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90" w:rsidRPr="00075999" w:rsidRDefault="000F6E90" w:rsidP="000F6E90">
      <w:pPr>
        <w:pStyle w:val="Cmsor8"/>
        <w:numPr>
          <w:ilvl w:val="0"/>
          <w:numId w:val="0"/>
        </w:numPr>
        <w:jc w:val="center"/>
        <w:rPr>
          <w:rStyle w:val="Oldalszm"/>
          <w:sz w:val="44"/>
          <w:szCs w:val="44"/>
          <w:u w:val="single"/>
        </w:rPr>
      </w:pPr>
      <w:r w:rsidRPr="00075999">
        <w:rPr>
          <w:sz w:val="44"/>
          <w:szCs w:val="44"/>
        </w:rPr>
        <w:t>Balástya Község</w:t>
      </w:r>
      <w:r>
        <w:rPr>
          <w:sz w:val="44"/>
          <w:szCs w:val="44"/>
        </w:rPr>
        <w:t>i</w:t>
      </w:r>
      <w:r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DF2B85" w:rsidRDefault="00E651BE" w:rsidP="000F6E90">
      <w:pPr>
        <w:pStyle w:val="Cmsor4"/>
        <w:ind w:left="360"/>
        <w:rPr>
          <w:sz w:val="40"/>
          <w:lang w:val="hu-H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149.6pt">
            <v:imagedata r:id="rId8" o:title="balastya5k"/>
          </v:shape>
        </w:pict>
      </w:r>
    </w:p>
    <w:p w:rsidR="000F6E90" w:rsidRDefault="000F6E90">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7F59E0">
        <w:rPr>
          <w:b/>
          <w:sz w:val="40"/>
          <w:szCs w:val="40"/>
        </w:rPr>
        <w:t>„</w:t>
      </w:r>
      <w:r w:rsidR="00712013" w:rsidRPr="00712013">
        <w:rPr>
          <w:b/>
          <w:bCs/>
          <w:sz w:val="40"/>
          <w:szCs w:val="40"/>
          <w:shd w:val="clear" w:color="auto" w:fill="FFFFFF"/>
        </w:rPr>
        <w:t>Útburkolat építés és járda felújítás Balástyán</w:t>
      </w:r>
      <w:r w:rsidR="00657554" w:rsidRPr="00E67182">
        <w:rPr>
          <w:b/>
          <w:color w:val="000000"/>
          <w:sz w:val="40"/>
          <w:szCs w:val="40"/>
        </w:rPr>
        <w:t>.</w:t>
      </w:r>
      <w:r w:rsidRPr="007F59E0">
        <w:rPr>
          <w:b/>
          <w:sz w:val="40"/>
          <w:szCs w:val="40"/>
        </w:rPr>
        <w:t>”</w:t>
      </w:r>
      <w:r w:rsidR="0012028E" w:rsidRPr="007F59E0">
        <w:rPr>
          <w:b/>
          <w:sz w:val="36"/>
        </w:rPr>
        <w:t xml:space="preserve"> </w:t>
      </w:r>
      <w:r w:rsidR="0062364B" w:rsidRPr="007F59E0">
        <w:rPr>
          <w:b/>
          <w:sz w:val="40"/>
        </w:rPr>
        <w:t>t</w:t>
      </w:r>
      <w:r w:rsidR="0012028E" w:rsidRPr="007F59E0">
        <w:rPr>
          <w:b/>
          <w:sz w:val="40"/>
        </w:rPr>
        <w:t>árgyú</w:t>
      </w:r>
      <w:r w:rsidR="0062364B" w:rsidRPr="007F59E0">
        <w:rPr>
          <w:b/>
          <w:sz w:val="40"/>
        </w:rPr>
        <w:t>,</w:t>
      </w:r>
      <w:r w:rsidR="0012028E" w:rsidRPr="007F59E0">
        <w:rPr>
          <w:b/>
          <w:sz w:val="40"/>
        </w:rPr>
        <w:t xml:space="preserve"> </w:t>
      </w:r>
      <w:r w:rsidR="00052FB1">
        <w:rPr>
          <w:b/>
          <w:sz w:val="40"/>
          <w:szCs w:val="40"/>
        </w:rPr>
        <w:t>a Kbt. 115</w:t>
      </w:r>
      <w:r w:rsidR="0062364B" w:rsidRPr="007F59E0">
        <w:rPr>
          <w:b/>
          <w:sz w:val="40"/>
          <w:szCs w:val="40"/>
        </w:rPr>
        <w:t xml:space="preserve">. § szerinti hirdetmény </w:t>
      </w:r>
      <w:r w:rsidR="00A109E4">
        <w:rPr>
          <w:b/>
          <w:sz w:val="40"/>
          <w:szCs w:val="40"/>
        </w:rPr>
        <w:t xml:space="preserve">közzététele </w:t>
      </w:r>
      <w:r w:rsidR="0062364B" w:rsidRPr="007F59E0">
        <w:rPr>
          <w:b/>
          <w:sz w:val="40"/>
          <w:szCs w:val="40"/>
        </w:rPr>
        <w:t>nélkül</w:t>
      </w:r>
      <w:r w:rsidR="00A109E4">
        <w:rPr>
          <w:b/>
          <w:sz w:val="40"/>
          <w:szCs w:val="40"/>
        </w:rPr>
        <w:t xml:space="preserve"> induló</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numPr>
          <w:ilvl w:val="0"/>
          <w:numId w:val="0"/>
        </w:numPr>
        <w:jc w:val="center"/>
        <w:rPr>
          <w:b w:val="0"/>
          <w:sz w:val="32"/>
          <w:szCs w:val="32"/>
        </w:rPr>
      </w:pPr>
    </w:p>
    <w:p w:rsidR="009A1B9E" w:rsidRPr="007F59E0" w:rsidRDefault="009A1B9E" w:rsidP="00527394">
      <w:pPr>
        <w:pStyle w:val="Cmsor8"/>
        <w:numPr>
          <w:ilvl w:val="0"/>
          <w:numId w:val="0"/>
        </w:numPr>
        <w:jc w:val="center"/>
        <w:rPr>
          <w:b w:val="0"/>
          <w:sz w:val="32"/>
          <w:szCs w:val="32"/>
        </w:rPr>
      </w:pPr>
    </w:p>
    <w:p w:rsidR="009A1B9E" w:rsidRPr="00750141" w:rsidRDefault="009A1B9E" w:rsidP="00527394">
      <w:pPr>
        <w:pStyle w:val="Cmsor8"/>
        <w:numPr>
          <w:ilvl w:val="0"/>
          <w:numId w:val="0"/>
        </w:numPr>
        <w:jc w:val="center"/>
        <w:rPr>
          <w:b w:val="0"/>
          <w:sz w:val="32"/>
          <w:szCs w:val="32"/>
        </w:rPr>
      </w:pPr>
    </w:p>
    <w:p w:rsidR="009A1B9E" w:rsidRPr="007F59E0" w:rsidRDefault="009A1B9E" w:rsidP="00527394">
      <w:pPr>
        <w:pStyle w:val="Cmsor8"/>
        <w:numPr>
          <w:ilvl w:val="0"/>
          <w:numId w:val="0"/>
        </w:numPr>
        <w:jc w:val="center"/>
        <w:rPr>
          <w:b w:val="0"/>
          <w:sz w:val="32"/>
          <w:szCs w:val="32"/>
        </w:rPr>
      </w:pPr>
    </w:p>
    <w:p w:rsidR="009A1B9E" w:rsidRPr="007F59E0" w:rsidRDefault="009A1B9E" w:rsidP="00022DDD">
      <w:pPr>
        <w:pStyle w:val="Cmsor8"/>
        <w:numPr>
          <w:ilvl w:val="0"/>
          <w:numId w:val="0"/>
        </w:numPr>
        <w:rPr>
          <w:b w:val="0"/>
          <w:sz w:val="32"/>
          <w:szCs w:val="32"/>
        </w:rPr>
      </w:pPr>
    </w:p>
    <w:p w:rsidR="00446AAC" w:rsidRDefault="00446AAC" w:rsidP="00C51B71">
      <w:pPr>
        <w:pStyle w:val="Cmsor8"/>
        <w:numPr>
          <w:ilvl w:val="0"/>
          <w:numId w:val="0"/>
        </w:numPr>
        <w:jc w:val="center"/>
        <w:rPr>
          <w:b w:val="0"/>
          <w:sz w:val="32"/>
          <w:szCs w:val="32"/>
        </w:rPr>
      </w:pPr>
    </w:p>
    <w:p w:rsidR="000F6E90" w:rsidRPr="00075999" w:rsidRDefault="00657554" w:rsidP="000F6E90">
      <w:pPr>
        <w:pStyle w:val="Cmsor8"/>
        <w:numPr>
          <w:ilvl w:val="0"/>
          <w:numId w:val="0"/>
        </w:numPr>
        <w:jc w:val="center"/>
        <w:rPr>
          <w:rStyle w:val="Oldalszm"/>
          <w:sz w:val="44"/>
          <w:szCs w:val="44"/>
          <w:u w:val="single"/>
        </w:rPr>
      </w:pPr>
      <w:r>
        <w:rPr>
          <w:b w:val="0"/>
          <w:sz w:val="32"/>
          <w:szCs w:val="32"/>
        </w:rPr>
        <w:t>2016</w:t>
      </w:r>
      <w:r w:rsidR="0012028E" w:rsidRPr="007F59E0">
        <w:rPr>
          <w:b w:val="0"/>
          <w:sz w:val="32"/>
          <w:szCs w:val="32"/>
        </w:rPr>
        <w:t>.</w:t>
      </w:r>
      <w:r w:rsidR="009B3E0D" w:rsidRPr="007F59E0">
        <w:rPr>
          <w:b w:val="0"/>
          <w:sz w:val="32"/>
          <w:szCs w:val="32"/>
        </w:rPr>
        <w:t xml:space="preserve"> </w:t>
      </w:r>
      <w:r w:rsidR="00A109E4">
        <w:rPr>
          <w:b w:val="0"/>
          <w:sz w:val="32"/>
          <w:szCs w:val="32"/>
        </w:rPr>
        <w:t>máj</w:t>
      </w:r>
      <w:r>
        <w:rPr>
          <w:b w:val="0"/>
          <w:sz w:val="32"/>
          <w:szCs w:val="32"/>
        </w:rPr>
        <w:t>us</w:t>
      </w:r>
      <w:r w:rsidR="0012028E" w:rsidRPr="007F59E0">
        <w:rPr>
          <w:sz w:val="32"/>
          <w:szCs w:val="32"/>
        </w:rPr>
        <w:br w:type="page"/>
      </w:r>
      <w:r w:rsidR="000F6E90" w:rsidRPr="00075999">
        <w:rPr>
          <w:sz w:val="44"/>
          <w:szCs w:val="44"/>
        </w:rPr>
        <w:lastRenderedPageBreak/>
        <w:t>Balástya Község</w:t>
      </w:r>
      <w:r w:rsidR="000F6E90">
        <w:rPr>
          <w:sz w:val="44"/>
          <w:szCs w:val="44"/>
        </w:rPr>
        <w:t>i</w:t>
      </w:r>
      <w:r w:rsidR="000F6E90"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35573A" w:rsidRDefault="00722553" w:rsidP="000F6E90">
      <w:pPr>
        <w:pStyle w:val="Cmsor8"/>
        <w:numPr>
          <w:ilvl w:val="0"/>
          <w:numId w:val="0"/>
        </w:numPr>
        <w:jc w:val="center"/>
        <w:rPr>
          <w:rFonts w:ascii="Arial" w:hAnsi="Arial"/>
          <w:sz w:val="26"/>
        </w:rPr>
      </w:pPr>
      <w:r>
        <w:pict>
          <v:shape id="_x0000_i1026" type="#_x0000_t75" style="width:144.95pt;height:149.6pt">
            <v:imagedata r:id="rId8" o:title="balastya5k"/>
          </v:shape>
        </w:pict>
      </w: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beruházás</w:t>
      </w:r>
      <w:r w:rsidR="00712013">
        <w:rPr>
          <w:sz w:val="24"/>
          <w:szCs w:val="24"/>
        </w:rPr>
        <w:t>ok (1. és 2. rész)</w:t>
      </w:r>
      <w:r w:rsidRPr="007F59E0">
        <w:rPr>
          <w:sz w:val="24"/>
          <w:szCs w:val="24"/>
        </w:rPr>
        <w:t xml:space="preserve"> 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w:t>
      </w:r>
      <w:r w:rsidRPr="00C71D1B">
        <w:rPr>
          <w:sz w:val="24"/>
          <w:szCs w:val="24"/>
        </w:rPr>
        <w:t xml:space="preserve"> </w:t>
      </w:r>
      <w:r w:rsidR="00C71D1B" w:rsidRPr="00C71D1B">
        <w:rPr>
          <w:sz w:val="24"/>
          <w:szCs w:val="24"/>
        </w:rPr>
        <w:t>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0" w:name="_Toc43263770"/>
      <w:r w:rsidRPr="007F59E0">
        <w:rPr>
          <w:bCs/>
          <w:sz w:val="24"/>
          <w:lang w:val="hu-HU"/>
        </w:rPr>
        <w:t>1.</w:t>
      </w:r>
      <w:r w:rsidR="00E56409" w:rsidRPr="007F59E0">
        <w:rPr>
          <w:bCs/>
          <w:sz w:val="24"/>
          <w:lang w:val="hu-HU"/>
        </w:rPr>
        <w:t xml:space="preserve"> </w:t>
      </w:r>
      <w:r w:rsidRPr="007F59E0">
        <w:rPr>
          <w:bCs/>
          <w:sz w:val="24"/>
          <w:lang w:val="hu-HU"/>
        </w:rPr>
        <w:t>A</w:t>
      </w:r>
      <w:bookmarkEnd w:id="0"/>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553892" w:rsidRDefault="00553892">
      <w:pPr>
        <w:widowControl w:val="0"/>
        <w:jc w:val="both"/>
      </w:pPr>
      <w:r w:rsidRPr="0085135B">
        <w:t>A közbeszerzési dokumentumok az ajánlattételi felhívás megküldésének napjától kezdődően közvetlenül és díjmentesen elektronikusan elérhetőek az ajánlatkérő honlapján (</w:t>
      </w:r>
      <w:hyperlink r:id="rId9" w:history="1">
        <w:r w:rsidR="00712013" w:rsidRPr="00C85D53">
          <w:rPr>
            <w:rStyle w:val="Hiperhivatkozs"/>
          </w:rPr>
          <w:t>www.balastya.hu</w:t>
        </w:r>
      </w:hyperlink>
      <w:r w:rsidRPr="0085135B">
        <w:t>). A közbeszerzési dokumentum</w:t>
      </w:r>
      <w:r w:rsidR="00E94FB1">
        <w:t>ok</w:t>
      </w:r>
      <w:r w:rsidRPr="0085135B">
        <w:t xml:space="preserve"> letöltését követően ajánlatkérő</w:t>
      </w:r>
      <w:r>
        <w:t xml:space="preserve"> kéri, hogy az ajánlattételre felkért</w:t>
      </w:r>
      <w:r w:rsidRPr="0085135B">
        <w:t xml:space="preserve"> gazdasági szereplő a letöltés </w:t>
      </w:r>
      <w:proofErr w:type="spellStart"/>
      <w:r w:rsidRPr="0085135B">
        <w:t>tényéről</w:t>
      </w:r>
      <w:proofErr w:type="spellEnd"/>
      <w:r w:rsidRPr="0085135B">
        <w:t xml:space="preserve"> </w:t>
      </w:r>
      <w:r>
        <w:t xml:space="preserve">írásban </w:t>
      </w:r>
      <w:r w:rsidRPr="0085135B">
        <w:t xml:space="preserve">tájékoztassa </w:t>
      </w:r>
      <w:r>
        <w:t>a</w:t>
      </w:r>
      <w:r w:rsidRPr="0085135B">
        <w:t>jánlatkérő</w:t>
      </w:r>
      <w:r>
        <w:t xml:space="preserve">t </w:t>
      </w:r>
      <w:r w:rsidRPr="00553892">
        <w:t xml:space="preserve">a </w:t>
      </w:r>
      <w:hyperlink r:id="rId10" w:history="1">
        <w:r w:rsidR="00722553" w:rsidRPr="008925D5">
          <w:rPr>
            <w:rStyle w:val="Hiperhivatkozs"/>
          </w:rPr>
          <w:t>tbarkanyi@gmail.com</w:t>
        </w:r>
      </w:hyperlink>
      <w:r w:rsidRPr="00553892">
        <w:t xml:space="preserve"> címre küldött elektronikus üzenetben.</w:t>
      </w:r>
    </w:p>
    <w:p w:rsidR="0012028E" w:rsidRPr="007F59E0" w:rsidRDefault="0012028E">
      <w:pPr>
        <w:widowControl w:val="0"/>
        <w:jc w:val="both"/>
      </w:pPr>
    </w:p>
    <w:p w:rsidR="0012028E" w:rsidRPr="007F59E0" w:rsidRDefault="0012028E">
      <w:pPr>
        <w:jc w:val="both"/>
        <w:rPr>
          <w:u w:val="single"/>
        </w:rPr>
      </w:pPr>
      <w:bookmarkStart w:id="1" w:name="_Toc7272918"/>
      <w:r w:rsidRPr="00553892">
        <w:rPr>
          <w:u w:val="single"/>
        </w:rPr>
        <w:t xml:space="preserve">A </w:t>
      </w:r>
      <w:r w:rsidR="00553892" w:rsidRPr="00553892">
        <w:rPr>
          <w:u w:val="single"/>
        </w:rPr>
        <w:t>közbeszerzési dokumentumok</w:t>
      </w:r>
      <w:r w:rsidRPr="007F59E0">
        <w:rPr>
          <w:u w:val="single"/>
        </w:rPr>
        <w:t xml:space="preserve"> tartalma</w:t>
      </w:r>
      <w:bookmarkEnd w:id="1"/>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2"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r w:rsidR="006725B0" w:rsidRPr="006725B0">
        <w:t xml:space="preserve"> </w:t>
      </w:r>
      <w:r w:rsidR="006725B0">
        <w:t>a közbeszerzés mindkét részéhez</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2"/>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 xml:space="preserve">Az ajánlatkérő, ha úgy ítéli meg, hogy a kérdés megválaszolása a megfelelő ajánlattételhez, illetve részvételre jelentkezéshez szükséges, azonban az ésszerű időben történő válaszadáshoz és a válasz figyelembevételéhez nem áll megfelelő </w:t>
      </w:r>
      <w:proofErr w:type="gramStart"/>
      <w:r w:rsidR="003139ED" w:rsidRPr="003139ED">
        <w:rPr>
          <w:sz w:val="24"/>
          <w:szCs w:val="24"/>
        </w:rPr>
        <w:t>idő rendelkezésre</w:t>
      </w:r>
      <w:proofErr w:type="gramEnd"/>
      <w:r w:rsidR="003139ED" w:rsidRPr="003139ED">
        <w:rPr>
          <w:sz w:val="24"/>
          <w:szCs w:val="24"/>
        </w:rPr>
        <w:t>,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1" w:history="1">
        <w:r w:rsidR="00722553" w:rsidRPr="00722553">
          <w:rPr>
            <w:rStyle w:val="Hiperhivatkozs"/>
            <w:b/>
            <w:color w:val="auto"/>
            <w:u w:val="none"/>
          </w:rPr>
          <w:t>tbarkanyi@gmail.com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Pr="007F59E0"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3"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3"/>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3139ED" w:rsidRPr="00553892">
        <w:rPr>
          <w:sz w:val="24"/>
          <w:szCs w:val="24"/>
        </w:rPr>
        <w:t>közbeszerzési dokumentumok</w:t>
      </w:r>
      <w:r w:rsidRPr="007F59E0">
        <w:rPr>
          <w:sz w:val="24"/>
          <w:szCs w:val="24"/>
        </w:rPr>
        <w:t xml:space="preserve">. Az ajánlat </w:t>
      </w:r>
      <w:r w:rsidR="006725B0">
        <w:rPr>
          <w:sz w:val="24"/>
          <w:szCs w:val="24"/>
        </w:rPr>
        <w:t xml:space="preserve">közbeszerzési részenként </w:t>
      </w:r>
      <w:r w:rsidRPr="007F59E0">
        <w:rPr>
          <w:sz w:val="24"/>
          <w:szCs w:val="24"/>
        </w:rPr>
        <w:t xml:space="preserve">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1 eredeti példányban, zárt csomagolásban kell benyújtani. A csomagolást a következő felirattal kell ellátni:</w:t>
      </w:r>
      <w:r w:rsidR="00215015" w:rsidRPr="007F59E0">
        <w:rPr>
          <w:b/>
          <w:sz w:val="24"/>
          <w:szCs w:val="24"/>
        </w:rPr>
        <w:t xml:space="preserve"> </w:t>
      </w:r>
      <w:r w:rsidR="00D75DFE" w:rsidRPr="007F59E0">
        <w:rPr>
          <w:b/>
          <w:sz w:val="24"/>
          <w:szCs w:val="24"/>
        </w:rPr>
        <w:t>„</w:t>
      </w:r>
      <w:r w:rsidR="00712013" w:rsidRPr="00712013">
        <w:rPr>
          <w:b/>
          <w:bCs/>
          <w:sz w:val="24"/>
          <w:szCs w:val="24"/>
          <w:shd w:val="clear" w:color="auto" w:fill="FFFFFF"/>
        </w:rPr>
        <w:t>Útburkolat építés és járda felújítás Balástyán</w:t>
      </w:r>
      <w:r w:rsidR="00E94FB1" w:rsidRPr="00D8495E">
        <w:rPr>
          <w:b/>
          <w:color w:val="000000"/>
          <w:sz w:val="24"/>
          <w:szCs w:val="24"/>
        </w:rPr>
        <w:t>.</w:t>
      </w:r>
      <w:r w:rsidR="00D75DFE" w:rsidRPr="007F59E0">
        <w:rPr>
          <w:b/>
          <w:sz w:val="24"/>
          <w:szCs w:val="24"/>
        </w:rPr>
        <w:t>”</w:t>
      </w:r>
      <w:r w:rsidR="00215015" w:rsidRPr="007F59E0">
        <w:rPr>
          <w:b/>
          <w:sz w:val="24"/>
          <w:szCs w:val="24"/>
        </w:rPr>
        <w:t xml:space="preserve">. </w:t>
      </w:r>
      <w:r w:rsidR="00215015" w:rsidRPr="007F59E0">
        <w:rPr>
          <w:sz w:val="24"/>
          <w:szCs w:val="24"/>
        </w:rPr>
        <w:t xml:space="preserve">Fel kell továbbá tüntetni: </w:t>
      </w:r>
      <w:r w:rsidR="00215015" w:rsidRPr="007F59E0">
        <w:rPr>
          <w:b/>
          <w:sz w:val="24"/>
          <w:szCs w:val="24"/>
        </w:rPr>
        <w:t>„Nem bontható fel az ajánlatok bontása céljából tartott hivatalos bontási értekezlet előtt!”</w:t>
      </w:r>
      <w:r w:rsidR="00BA5F8B" w:rsidRPr="007F59E0">
        <w:t xml:space="preserve"> </w:t>
      </w:r>
      <w:r w:rsidR="004E50BA" w:rsidRPr="007F59E0">
        <w:rPr>
          <w:rFonts w:ascii="Times" w:hAnsi="Times" w:cs="Times"/>
          <w:sz w:val="24"/>
          <w:szCs w:val="24"/>
        </w:rPr>
        <w:t xml:space="preserve">Az ajánlatot a papír alapú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712013" w:rsidRPr="001374F2">
        <w:t>Balástya Községi Önkormányzat Polgármesteri Hivatala, 6764 Balástya, Rákóczi u. 5.</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815121" w:rsidP="00815121">
      <w:pPr>
        <w:jc w:val="both"/>
      </w:pPr>
      <w:r w:rsidRPr="007F59E0">
        <w:t xml:space="preserve">Konzorcium esetén szükséges az ajánlattal együtt a konzorciális szerződésnek a becsatolása is. </w:t>
      </w:r>
    </w:p>
    <w:p w:rsidR="0012028E" w:rsidRPr="007F59E0" w:rsidRDefault="0012028E">
      <w:pPr>
        <w:jc w:val="both"/>
        <w:rPr>
          <w:u w:val="single"/>
        </w:rPr>
      </w:pPr>
    </w:p>
    <w:p w:rsidR="0012028E" w:rsidRPr="007F59E0" w:rsidRDefault="0012028E">
      <w:pPr>
        <w:jc w:val="both"/>
        <w:rPr>
          <w:u w:val="single"/>
        </w:rPr>
      </w:pPr>
      <w:r w:rsidRPr="007F59E0">
        <w:rPr>
          <w:u w:val="single"/>
        </w:rPr>
        <w:t>A konzorciumi szerződésnek minimálisan tartalmaznia kell:</w:t>
      </w:r>
    </w:p>
    <w:p w:rsidR="0012028E" w:rsidRPr="007F59E0" w:rsidRDefault="0012028E">
      <w:pPr>
        <w:jc w:val="both"/>
        <w:rPr>
          <w:u w:val="single"/>
        </w:rPr>
      </w:pPr>
    </w:p>
    <w:p w:rsidR="0012028E" w:rsidRPr="007F59E0" w:rsidRDefault="0012028E">
      <w:pPr>
        <w:numPr>
          <w:ilvl w:val="0"/>
          <w:numId w:val="7"/>
        </w:numPr>
        <w:jc w:val="both"/>
      </w:pPr>
      <w:r w:rsidRPr="007F59E0">
        <w:t xml:space="preserve">a közös ajánlattevők nevét, </w:t>
      </w:r>
    </w:p>
    <w:p w:rsidR="0012028E" w:rsidRPr="007F59E0" w:rsidRDefault="0012028E">
      <w:pPr>
        <w:numPr>
          <w:ilvl w:val="0"/>
          <w:numId w:val="7"/>
        </w:numPr>
        <w:jc w:val="both"/>
      </w:pPr>
      <w:r w:rsidRPr="007F59E0">
        <w:t xml:space="preserve">székhelyét, </w:t>
      </w:r>
    </w:p>
    <w:p w:rsidR="0012028E" w:rsidRPr="007F59E0" w:rsidRDefault="0012028E">
      <w:pPr>
        <w:numPr>
          <w:ilvl w:val="0"/>
          <w:numId w:val="7"/>
        </w:numPr>
        <w:jc w:val="both"/>
      </w:pPr>
      <w:r w:rsidRPr="007F59E0">
        <w:t xml:space="preserve">adószámát, </w:t>
      </w:r>
    </w:p>
    <w:p w:rsidR="0012028E" w:rsidRPr="007F59E0" w:rsidRDefault="0012028E">
      <w:pPr>
        <w:numPr>
          <w:ilvl w:val="0"/>
          <w:numId w:val="7"/>
        </w:numPr>
        <w:jc w:val="both"/>
      </w:pPr>
      <w:r w:rsidRPr="007F59E0">
        <w:t xml:space="preserve">a projekt során használni kívánt bankszámla számlaszámát, </w:t>
      </w:r>
    </w:p>
    <w:p w:rsidR="0012028E" w:rsidRPr="007F59E0" w:rsidRDefault="0012028E">
      <w:pPr>
        <w:numPr>
          <w:ilvl w:val="0"/>
          <w:numId w:val="7"/>
        </w:numPr>
        <w:jc w:val="both"/>
      </w:pPr>
      <w:r w:rsidRPr="007F59E0">
        <w:t xml:space="preserve">a cégjegyzésre jogosult, egyben a konzorciumi szerződést aláíró személyek nevét, személyi igazolvány számát, </w:t>
      </w:r>
    </w:p>
    <w:p w:rsidR="0012028E" w:rsidRPr="007F59E0" w:rsidRDefault="0012028E">
      <w:pPr>
        <w:numPr>
          <w:ilvl w:val="0"/>
          <w:numId w:val="7"/>
        </w:numPr>
        <w:jc w:val="both"/>
      </w:pPr>
      <w:r w:rsidRPr="007F59E0">
        <w:t xml:space="preserve">a közbeszerzési eljárás adatait (ajánlatkérő neve, címe, a beszerzés tárgya, a közbeszerzési eljárást megindító </w:t>
      </w:r>
      <w:r w:rsidR="00DE0ED8" w:rsidRPr="007F59E0">
        <w:t xml:space="preserve">felhívás </w:t>
      </w:r>
      <w:proofErr w:type="gramStart"/>
      <w:r w:rsidR="00DE0ED8" w:rsidRPr="007F59E0">
        <w:t>megküldésének napja</w:t>
      </w:r>
      <w:proofErr w:type="gramEnd"/>
      <w:r w:rsidR="00DE0ED8" w:rsidRPr="007F59E0">
        <w:t>)</w:t>
      </w:r>
    </w:p>
    <w:p w:rsidR="0012028E" w:rsidRPr="007F59E0" w:rsidRDefault="0012028E">
      <w:pPr>
        <w:numPr>
          <w:ilvl w:val="0"/>
          <w:numId w:val="7"/>
        </w:numPr>
        <w:jc w:val="both"/>
      </w:pPr>
      <w:r w:rsidRPr="007F59E0">
        <w:t>a Felek egyértelmű nyilatkozatát, mely szerint a közbeszerzési eljárásban közös ajánlatot nyújtanak be</w:t>
      </w:r>
    </w:p>
    <w:p w:rsidR="0012028E" w:rsidRPr="007F59E0" w:rsidRDefault="0012028E">
      <w:pPr>
        <w:numPr>
          <w:ilvl w:val="0"/>
          <w:numId w:val="7"/>
        </w:numPr>
        <w:jc w:val="both"/>
      </w:pPr>
      <w:r w:rsidRPr="007F59E0">
        <w:t>az egyetemleges kötelezettségvállalásra és felelősségvállalásra vonatkozó nyilatkozatot</w:t>
      </w:r>
    </w:p>
    <w:p w:rsidR="0012028E" w:rsidRPr="007F59E0" w:rsidRDefault="0012028E">
      <w:pPr>
        <w:numPr>
          <w:ilvl w:val="0"/>
          <w:numId w:val="7"/>
        </w:numPr>
        <w:jc w:val="both"/>
      </w:pPr>
      <w:r w:rsidRPr="007F59E0">
        <w:t>a konzorciumi tagok nyilatkozatát arra vonatkozóan, hogy az egyes tagok mely főbb elemek kivitelezését végzik majd el, az ajánlati ár %-ára vetítve, milyen részarányban</w:t>
      </w:r>
    </w:p>
    <w:p w:rsidR="0012028E" w:rsidRPr="007F59E0" w:rsidRDefault="0012028E">
      <w:pPr>
        <w:numPr>
          <w:ilvl w:val="0"/>
          <w:numId w:val="7"/>
        </w:numPr>
        <w:jc w:val="both"/>
      </w:pPr>
      <w:r w:rsidRPr="007F59E0">
        <w:t xml:space="preserve">a konzorciumi tagok nyilatkozatát a </w:t>
      </w:r>
      <w:proofErr w:type="gramStart"/>
      <w:r w:rsidRPr="007F59E0">
        <w:t>konzorcium vezető</w:t>
      </w:r>
      <w:proofErr w:type="gramEnd"/>
      <w:r w:rsidRPr="007F59E0">
        <w:t xml:space="preserve"> tagjáról</w:t>
      </w:r>
    </w:p>
    <w:p w:rsidR="0012028E" w:rsidRPr="007F59E0" w:rsidRDefault="0012028E">
      <w:pPr>
        <w:numPr>
          <w:ilvl w:val="0"/>
          <w:numId w:val="7"/>
        </w:numPr>
        <w:jc w:val="both"/>
      </w:pPr>
      <w:r w:rsidRPr="007F59E0">
        <w:t xml:space="preserve">a konzorciumi tagok nyilatkozatát a konzorciumot önállóan vagy együttesen képviselni jogosult </w:t>
      </w:r>
      <w:proofErr w:type="gramStart"/>
      <w:r w:rsidRPr="007F59E0">
        <w:t>személy(</w:t>
      </w:r>
      <w:proofErr w:type="spellStart"/>
      <w:proofErr w:type="gramEnd"/>
      <w:r w:rsidRPr="007F59E0">
        <w:t>ek</w:t>
      </w:r>
      <w:proofErr w:type="spellEnd"/>
      <w:r w:rsidRPr="007F59E0">
        <w:t>)</w:t>
      </w:r>
      <w:proofErr w:type="spellStart"/>
      <w:r w:rsidRPr="007F59E0">
        <w:t>ről</w:t>
      </w:r>
      <w:proofErr w:type="spellEnd"/>
      <w:r w:rsidRPr="007F59E0">
        <w:t xml:space="preserve">. </w:t>
      </w: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E56409" w:rsidRPr="007F59E0">
        <w:rPr>
          <w:b/>
        </w:rPr>
        <w:t xml:space="preserve"> </w:t>
      </w:r>
      <w:r w:rsidR="00E94FB1">
        <w:rPr>
          <w:b/>
        </w:rPr>
        <w:t>2016</w:t>
      </w:r>
      <w:r w:rsidR="00592482">
        <w:rPr>
          <w:b/>
        </w:rPr>
        <w:t xml:space="preserve">. </w:t>
      </w:r>
      <w:r w:rsidR="007A226E">
        <w:rPr>
          <w:b/>
        </w:rPr>
        <w:t>máju</w:t>
      </w:r>
      <w:r w:rsidR="00E94FB1">
        <w:rPr>
          <w:b/>
        </w:rPr>
        <w:t>s</w:t>
      </w:r>
      <w:r w:rsidR="00234E9B" w:rsidRPr="008B7153">
        <w:rPr>
          <w:b/>
        </w:rPr>
        <w:t xml:space="preserve"> </w:t>
      </w:r>
      <w:r w:rsidR="00712013">
        <w:rPr>
          <w:b/>
        </w:rPr>
        <w:t>31</w:t>
      </w:r>
      <w:r w:rsidR="00AE6D40" w:rsidRPr="007F59E0">
        <w:rPr>
          <w:b/>
        </w:rPr>
        <w:t xml:space="preserve">. </w:t>
      </w:r>
      <w:r w:rsidR="005A2D5C">
        <w:rPr>
          <w:b/>
        </w:rPr>
        <w:t>10</w:t>
      </w:r>
      <w:r w:rsidR="004B3026" w:rsidRPr="007F59E0">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AB7C75" w:rsidRDefault="00AB7C75" w:rsidP="00F903D9">
      <w:pPr>
        <w:spacing w:after="100" w:afterAutospacing="1"/>
        <w:ind w:right="-2"/>
        <w:jc w:val="both"/>
        <w:rPr>
          <w:b/>
        </w:rPr>
      </w:pP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lastRenderedPageBreak/>
        <w:t>3</w:t>
      </w:r>
      <w:r w:rsidR="00F903D9" w:rsidRPr="007F59E0">
        <w:rPr>
          <w:b/>
        </w:rPr>
        <w:t>. MŰSZAKI AJÁNLAT</w:t>
      </w:r>
    </w:p>
    <w:p w:rsidR="00234E9B" w:rsidRPr="003139ED" w:rsidRDefault="00F903D9" w:rsidP="00980CD4">
      <w:pPr>
        <w:tabs>
          <w:tab w:val="left" w:pos="2552"/>
        </w:tabs>
        <w:spacing w:after="100" w:afterAutospacing="1"/>
        <w:jc w:val="both"/>
      </w:pPr>
      <w:r w:rsidRPr="007F59E0">
        <w:t xml:space="preserve">A </w:t>
      </w:r>
      <w:r w:rsidR="00712013">
        <w:t>közbeszerzés mindkét rés</w:t>
      </w:r>
      <w:r w:rsidR="00712013" w:rsidRPr="004C5ED2">
        <w:t>z</w:t>
      </w:r>
      <w:r w:rsidR="00712013">
        <w:t>e esetében</w:t>
      </w:r>
      <w:r w:rsidR="00712013" w:rsidRPr="007F59E0">
        <w:t xml:space="preserve"> </w:t>
      </w:r>
      <w:r w:rsidR="00712013">
        <w:t xml:space="preserve">a </w:t>
      </w:r>
      <w:r w:rsidRPr="007F59E0">
        <w:t xml:space="preserve">műszaki ajánlatnak tartalmaznia kell az ajánlattételi dokumentációban előírt műszaki követelményeknek megfelelően </w:t>
      </w:r>
      <w:r w:rsidRPr="007F59E0">
        <w:rPr>
          <w:b/>
        </w:rPr>
        <w:t>a tételes költségvetést soronkénti beárazással</w:t>
      </w:r>
      <w:r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4" w:name="pr381"/>
      <w:r w:rsidRPr="00716496">
        <w:rPr>
          <w:rFonts w:ascii="Times New Roman"/>
          <w:color w:val="000000"/>
        </w:rPr>
        <w:t>A Kbt. 73.§ (5</w:t>
      </w:r>
      <w:r w:rsidR="004B3026" w:rsidRPr="00716496">
        <w:rPr>
          <w:rFonts w:ascii="Times New Roman"/>
          <w:color w:val="000000"/>
        </w:rPr>
        <w:t>) bekezdése</w:t>
      </w:r>
      <w:bookmarkStart w:id="5" w:name="pr382"/>
      <w:bookmarkEnd w:id="4"/>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5"/>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23439A" w:rsidRPr="002716A9" w:rsidRDefault="002716A9" w:rsidP="0023439A">
      <w:pPr>
        <w:rPr>
          <w:color w:val="000000"/>
          <w:u w:val="single"/>
        </w:rPr>
      </w:pPr>
      <w:r w:rsidRPr="002716A9">
        <w:rPr>
          <w:u w:val="single"/>
        </w:rPr>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t xml:space="preserve"> </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2" w:history="1">
        <w:r w:rsidRPr="00011958">
          <w:rPr>
            <w:rStyle w:val="Hiperhivatkozs"/>
          </w:rPr>
          <w:t>vezeto@csmkh.hu</w:t>
        </w:r>
      </w:hyperlink>
      <w:r w:rsidR="002F6086" w:rsidRPr="00011958">
        <w:rPr>
          <w:color w:val="000000"/>
          <w:sz w:val="20"/>
          <w:szCs w:val="20"/>
        </w:rPr>
        <w:t xml:space="preserve"> </w:t>
      </w:r>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2716A9" w:rsidRDefault="00E94FB1" w:rsidP="002716A9">
      <w:pPr>
        <w:pStyle w:val="Cmsor8"/>
        <w:numPr>
          <w:ilvl w:val="0"/>
          <w:numId w:val="0"/>
        </w:numPr>
        <w:jc w:val="left"/>
        <w:rPr>
          <w:b w:val="0"/>
        </w:rPr>
      </w:pPr>
      <w:proofErr w:type="spellStart"/>
      <w:r>
        <w:rPr>
          <w:b w:val="0"/>
        </w:rPr>
        <w:t>Alsó-Tisza-vidéki</w:t>
      </w:r>
      <w:proofErr w:type="spellEnd"/>
      <w:r w:rsidR="00716496" w:rsidRPr="002716A9">
        <w:rPr>
          <w:b w:val="0"/>
        </w:rPr>
        <w:t xml:space="preserve"> Környezetvédelmi </w:t>
      </w:r>
      <w:r>
        <w:rPr>
          <w:b w:val="0"/>
        </w:rPr>
        <w:t xml:space="preserve">és </w:t>
      </w:r>
      <w:r w:rsidR="00716496" w:rsidRPr="002716A9">
        <w:rPr>
          <w:b w:val="0"/>
        </w:rPr>
        <w:t>Természetvédelmi Felügyelőség</w:t>
      </w:r>
    </w:p>
    <w:p w:rsidR="002716A9" w:rsidRPr="002716A9" w:rsidRDefault="00E94FB1" w:rsidP="002716A9">
      <w:pPr>
        <w:pStyle w:val="Cmsor8"/>
        <w:numPr>
          <w:ilvl w:val="0"/>
          <w:numId w:val="0"/>
        </w:numPr>
        <w:jc w:val="left"/>
        <w:rPr>
          <w:b w:val="0"/>
          <w:szCs w:val="24"/>
        </w:rPr>
      </w:pPr>
      <w:r>
        <w:rPr>
          <w:b w:val="0"/>
          <w:szCs w:val="24"/>
        </w:rPr>
        <w:t>6727 Szeged, Felső-Tisza part</w:t>
      </w:r>
      <w:r w:rsidR="002716A9" w:rsidRPr="002716A9">
        <w:rPr>
          <w:b w:val="0"/>
          <w:szCs w:val="24"/>
        </w:rPr>
        <w:t xml:space="preserve"> 1</w:t>
      </w:r>
      <w:r>
        <w:rPr>
          <w:b w:val="0"/>
          <w:szCs w:val="24"/>
        </w:rPr>
        <w:t>7</w:t>
      </w:r>
      <w:r w:rsidR="002716A9" w:rsidRPr="002716A9">
        <w:rPr>
          <w:b w:val="0"/>
          <w:szCs w:val="24"/>
        </w:rPr>
        <w:t>.</w:t>
      </w:r>
    </w:p>
    <w:p w:rsidR="002716A9" w:rsidRDefault="002716A9" w:rsidP="002716A9">
      <w:pPr>
        <w:pStyle w:val="Cmsor8"/>
        <w:numPr>
          <w:ilvl w:val="0"/>
          <w:numId w:val="0"/>
        </w:numPr>
        <w:jc w:val="left"/>
        <w:rPr>
          <w:b w:val="0"/>
          <w:bCs/>
          <w:szCs w:val="24"/>
        </w:rPr>
      </w:pPr>
      <w:r w:rsidRPr="002716A9">
        <w:rPr>
          <w:b w:val="0"/>
        </w:rPr>
        <w:t xml:space="preserve">Postacím: </w:t>
      </w:r>
      <w:r w:rsidR="00E94FB1">
        <w:rPr>
          <w:b w:val="0"/>
        </w:rPr>
        <w:t xml:space="preserve">6701 </w:t>
      </w:r>
      <w:r w:rsidR="009B310B">
        <w:rPr>
          <w:b w:val="0"/>
        </w:rPr>
        <w:t>Szeged, Pf.: 1048</w:t>
      </w:r>
      <w:r w:rsidRPr="002716A9">
        <w:rPr>
          <w:b w:val="0"/>
        </w:rPr>
        <w:br/>
        <w:t xml:space="preserve">tel: </w:t>
      </w:r>
      <w:r w:rsidR="009B310B">
        <w:rPr>
          <w:b w:val="0"/>
        </w:rPr>
        <w:t>06-6</w:t>
      </w:r>
      <w:r>
        <w:rPr>
          <w:b w:val="0"/>
        </w:rPr>
        <w:t>2-5</w:t>
      </w:r>
      <w:r w:rsidR="009B310B">
        <w:rPr>
          <w:b w:val="0"/>
        </w:rPr>
        <w:t>53-</w:t>
      </w:r>
      <w:r>
        <w:rPr>
          <w:b w:val="0"/>
        </w:rPr>
        <w:t>0</w:t>
      </w:r>
      <w:r w:rsidR="009B310B">
        <w:rPr>
          <w:b w:val="0"/>
        </w:rPr>
        <w:t>6</w:t>
      </w:r>
      <w:r>
        <w:rPr>
          <w:b w:val="0"/>
        </w:rPr>
        <w:t>0</w:t>
      </w:r>
      <w:r w:rsidRPr="002716A9">
        <w:rPr>
          <w:b w:val="0"/>
        </w:rPr>
        <w:br/>
        <w:t xml:space="preserve">fax: </w:t>
      </w:r>
      <w:r w:rsidR="009B310B">
        <w:rPr>
          <w:b w:val="0"/>
        </w:rPr>
        <w:t>06-62-55</w:t>
      </w:r>
      <w:r>
        <w:rPr>
          <w:b w:val="0"/>
        </w:rPr>
        <w:t>3-</w:t>
      </w:r>
      <w:r w:rsidR="009B310B">
        <w:rPr>
          <w:b w:val="0"/>
        </w:rPr>
        <w:t>0</w:t>
      </w:r>
      <w:r>
        <w:rPr>
          <w:b w:val="0"/>
        </w:rPr>
        <w:t>6</w:t>
      </w:r>
      <w:r w:rsidR="009B310B">
        <w:rPr>
          <w:b w:val="0"/>
        </w:rPr>
        <w:t>8</w:t>
      </w:r>
      <w:r w:rsidRPr="002716A9">
        <w:rPr>
          <w:b w:val="0"/>
        </w:rPr>
        <w:br/>
        <w:t xml:space="preserve">E-mail: </w:t>
      </w:r>
      <w:hyperlink r:id="rId13" w:history="1">
        <w:r w:rsidR="009B310B" w:rsidRPr="007A094B">
          <w:rPr>
            <w:rStyle w:val="Hiperhivatkozs"/>
            <w:b w:val="0"/>
            <w:bCs/>
            <w:szCs w:val="24"/>
          </w:rPr>
          <w:t>alsotiszavideki@zoldhatosag.hu</w:t>
        </w:r>
      </w:hyperlink>
    </w:p>
    <w:p w:rsidR="002716A9" w:rsidRDefault="002716A9" w:rsidP="002716A9">
      <w:pPr>
        <w:pStyle w:val="Cmsor8"/>
        <w:numPr>
          <w:ilvl w:val="0"/>
          <w:numId w:val="0"/>
        </w:numPr>
        <w:jc w:val="left"/>
        <w:rPr>
          <w:b w:val="0"/>
          <w:bCs/>
          <w:szCs w:val="24"/>
        </w:rPr>
      </w:pPr>
    </w:p>
    <w:p w:rsidR="002716A9" w:rsidRDefault="002716A9" w:rsidP="002716A9">
      <w:pPr>
        <w:pStyle w:val="Cmsor8"/>
        <w:numPr>
          <w:ilvl w:val="0"/>
          <w:numId w:val="0"/>
        </w:numPr>
        <w:jc w:val="left"/>
        <w:rPr>
          <w:b w:val="0"/>
          <w:bCs/>
          <w:szCs w:val="24"/>
        </w:rPr>
      </w:pPr>
    </w:p>
    <w:p w:rsidR="000F6E90" w:rsidRPr="00075999" w:rsidRDefault="0012028E" w:rsidP="000F6E90">
      <w:pPr>
        <w:pStyle w:val="Cmsor8"/>
        <w:numPr>
          <w:ilvl w:val="0"/>
          <w:numId w:val="0"/>
        </w:numPr>
        <w:jc w:val="center"/>
        <w:rPr>
          <w:rStyle w:val="Oldalszm"/>
          <w:sz w:val="44"/>
          <w:szCs w:val="44"/>
          <w:u w:val="single"/>
        </w:rPr>
      </w:pPr>
      <w:r w:rsidRPr="007F59E0">
        <w:br w:type="page"/>
      </w:r>
      <w:bookmarkStart w:id="6" w:name="_Toc43263773"/>
      <w:bookmarkStart w:id="7" w:name="_Toc474114508"/>
      <w:bookmarkStart w:id="8" w:name="_Toc474114819"/>
      <w:bookmarkStart w:id="9" w:name="_Toc474114879"/>
      <w:bookmarkStart w:id="10" w:name="_Toc474114952"/>
      <w:bookmarkStart w:id="11" w:name="_Toc475607354"/>
      <w:bookmarkStart w:id="12" w:name="_Toc475607485"/>
      <w:bookmarkStart w:id="13" w:name="_Toc475607590"/>
      <w:bookmarkStart w:id="14" w:name="_Toc475610878"/>
      <w:bookmarkStart w:id="15" w:name="_Toc475616380"/>
      <w:bookmarkStart w:id="16" w:name="_Toc475616707"/>
      <w:bookmarkStart w:id="17" w:name="_Toc476112707"/>
      <w:bookmarkStart w:id="18" w:name="_Toc476112742"/>
      <w:bookmarkStart w:id="19" w:name="_Toc497277429"/>
      <w:bookmarkStart w:id="20" w:name="_Toc497277595"/>
      <w:bookmarkStart w:id="21" w:name="_Toc497280030"/>
      <w:r w:rsidR="000F6E90" w:rsidRPr="00075999">
        <w:rPr>
          <w:sz w:val="44"/>
          <w:szCs w:val="44"/>
        </w:rPr>
        <w:lastRenderedPageBreak/>
        <w:t>Balástya Község</w:t>
      </w:r>
      <w:r w:rsidR="000F6E90">
        <w:rPr>
          <w:sz w:val="44"/>
          <w:szCs w:val="44"/>
        </w:rPr>
        <w:t>i</w:t>
      </w:r>
      <w:r w:rsidR="000F6E90"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35573A" w:rsidRDefault="00722553" w:rsidP="000F6E90">
      <w:pPr>
        <w:pStyle w:val="Cmsor8"/>
        <w:numPr>
          <w:ilvl w:val="0"/>
          <w:numId w:val="0"/>
        </w:numPr>
        <w:jc w:val="center"/>
        <w:rPr>
          <w:lang w:eastAsia="en-GB"/>
        </w:rPr>
      </w:pPr>
      <w:r>
        <w:pict>
          <v:shape id="_x0000_i1027" type="#_x0000_t75" style="width:144.95pt;height:149.6pt">
            <v:imagedata r:id="rId8" o:title="balastya5k"/>
          </v:shape>
        </w:pict>
      </w: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6"/>
      <w:r w:rsidRPr="007F59E0">
        <w:rPr>
          <w:bCs/>
          <w:caps w:val="0"/>
          <w:sz w:val="52"/>
          <w:szCs w:val="52"/>
          <w:lang w:val="hu-HU"/>
        </w:rPr>
        <w:t>ÉRTÉKELÉSE</w:t>
      </w:r>
    </w:p>
    <w:p w:rsidR="0012028E" w:rsidRPr="007F59E0" w:rsidRDefault="0012028E">
      <w:pPr>
        <w:jc w:val="both"/>
        <w:rPr>
          <w:rFonts w:eastAsia="Arial Unicode MS"/>
        </w:rPr>
      </w:pPr>
    </w:p>
    <w:p w:rsidR="0012028E" w:rsidRPr="007F59E0" w:rsidRDefault="0012028E">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jc w:val="both"/>
        <w:rPr>
          <w:rFonts w:eastAsia="Arial Unicode MS"/>
        </w:rPr>
      </w:pP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712013" w:rsidRPr="00B2488B" w:rsidRDefault="00712013" w:rsidP="00712013">
      <w:pPr>
        <w:pStyle w:val="lfej"/>
        <w:jc w:val="center"/>
        <w:rPr>
          <w:b/>
        </w:rPr>
      </w:pPr>
      <w:r w:rsidRPr="00B2488B">
        <w:rPr>
          <w:b/>
        </w:rPr>
        <w:t>Balástya Község</w:t>
      </w:r>
      <w:r>
        <w:rPr>
          <w:b/>
        </w:rPr>
        <w:t>i</w:t>
      </w:r>
      <w:r w:rsidRPr="00B2488B">
        <w:rPr>
          <w:b/>
        </w:rPr>
        <w:t xml:space="preserve"> Önkormányzat Polgármesteri Hivatal</w:t>
      </w:r>
    </w:p>
    <w:p w:rsidR="0012028E" w:rsidRPr="007F59E0" w:rsidRDefault="00712013" w:rsidP="00712013">
      <w:pPr>
        <w:pStyle w:val="Alap"/>
        <w:widowControl w:val="0"/>
        <w:jc w:val="center"/>
        <w:rPr>
          <w:b/>
          <w:bCs/>
          <w:iCs/>
        </w:rPr>
      </w:pPr>
      <w:r w:rsidRPr="00B2488B">
        <w:rPr>
          <w:b/>
        </w:rPr>
        <w:t>6764 Balástya, Rákóczi u. 5</w:t>
      </w:r>
      <w:r w:rsidRPr="004A56BE">
        <w:rPr>
          <w:b/>
        </w:rPr>
        <w:t>.</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 xml:space="preserve">Ajánlatkérő az ajánlatok bontásának megkezdésekor, </w:t>
      </w:r>
      <w:r w:rsidR="00712013">
        <w:rPr>
          <w:rFonts w:ascii="Times New Roman" w:hAnsi="Times New Roman"/>
        </w:rPr>
        <w:t>közvetlenül</w:t>
      </w:r>
      <w:r w:rsidR="00712013" w:rsidRPr="007F59E0">
        <w:rPr>
          <w:rFonts w:ascii="Times New Roman" w:hAnsi="Times New Roman"/>
        </w:rPr>
        <w:t xml:space="preserve"> </w:t>
      </w:r>
      <w:r w:rsidRPr="007F59E0">
        <w:rPr>
          <w:rFonts w:ascii="Times New Roman" w:hAnsi="Times New Roman"/>
        </w:rPr>
        <w:t>az ajánlatok felbontás</w:t>
      </w:r>
      <w:r w:rsidR="00D123C8">
        <w:rPr>
          <w:rFonts w:ascii="Times New Roman" w:hAnsi="Times New Roman"/>
        </w:rPr>
        <w:t xml:space="preserve">a előtt </w:t>
      </w:r>
      <w:r w:rsidR="00712013">
        <w:rPr>
          <w:rFonts w:ascii="Times New Roman" w:hAnsi="Times New Roman"/>
        </w:rPr>
        <w:t xml:space="preserve">közbeszerzési részenként </w:t>
      </w:r>
      <w:r w:rsidR="00D123C8">
        <w:rPr>
          <w:rFonts w:ascii="Times New Roman" w:hAnsi="Times New Roman"/>
        </w:rPr>
        <w:t xml:space="preserve">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r w:rsidR="00534266" w:rsidRPr="00534266">
        <w:t xml:space="preserve"> </w:t>
      </w:r>
      <w:r w:rsidR="00534266">
        <w:t>közbeszerzési részenként</w:t>
      </w:r>
      <w:r w:rsidR="00166D6F" w:rsidRPr="007F59E0">
        <w:t>)</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2" w:name="_Toc12956885"/>
    </w:p>
    <w:p w:rsidR="0012028E" w:rsidRPr="007F59E0" w:rsidRDefault="0012028E" w:rsidP="00B073E9">
      <w:pPr>
        <w:jc w:val="both"/>
        <w:rPr>
          <w:u w:val="single"/>
        </w:rPr>
      </w:pPr>
      <w:r w:rsidRPr="007F59E0">
        <w:rPr>
          <w:u w:val="single"/>
        </w:rPr>
        <w:t>Az ajánlatok érvényessé</w:t>
      </w:r>
      <w:bookmarkEnd w:id="22"/>
      <w:r w:rsidRPr="007F59E0">
        <w:rPr>
          <w:u w:val="single"/>
        </w:rPr>
        <w:t>gének vizsgálata:</w:t>
      </w:r>
    </w:p>
    <w:p w:rsidR="00B073E9" w:rsidRPr="007F59E0" w:rsidRDefault="00B073E9" w:rsidP="00B073E9">
      <w:pPr>
        <w:jc w:val="both"/>
        <w:rPr>
          <w:u w:val="single"/>
        </w:rPr>
      </w:pPr>
    </w:p>
    <w:p w:rsidR="00D43841" w:rsidRPr="007F59E0" w:rsidRDefault="00D43841" w:rsidP="00D43841">
      <w:pPr>
        <w:pStyle w:val="Szvegtrzs"/>
        <w:widowControl w:val="0"/>
        <w:rPr>
          <w:sz w:val="24"/>
          <w:szCs w:val="24"/>
        </w:rPr>
      </w:pPr>
      <w:r w:rsidRPr="007F59E0">
        <w:rPr>
          <w:sz w:val="24"/>
          <w:szCs w:val="24"/>
        </w:rPr>
        <w:t>Az aján</w:t>
      </w:r>
      <w:r w:rsidR="00B106C3" w:rsidRPr="007F59E0">
        <w:rPr>
          <w:sz w:val="24"/>
          <w:szCs w:val="24"/>
        </w:rPr>
        <w:t>latok felbontása utáni bírálat során</w:t>
      </w:r>
      <w:r w:rsidRPr="007F59E0">
        <w:rPr>
          <w:sz w:val="24"/>
          <w:szCs w:val="24"/>
        </w:rPr>
        <w:t xml:space="preserve"> történik </w:t>
      </w:r>
      <w:r w:rsidR="00B106C3" w:rsidRPr="007F59E0">
        <w:rPr>
          <w:sz w:val="24"/>
          <w:szCs w:val="24"/>
        </w:rPr>
        <w:t xml:space="preserve">meg </w:t>
      </w:r>
      <w:r w:rsidRPr="007F59E0">
        <w:rPr>
          <w:sz w:val="24"/>
          <w:szCs w:val="24"/>
        </w:rPr>
        <w:t xml:space="preserve">az ajánlatok részletes tartalmi ellenőrzése. Ekkor kerül sor annak megállapítására, hogy tartalmi szempontból az ajánlatok </w:t>
      </w:r>
      <w:r w:rsidR="00B106C3" w:rsidRPr="007F59E0">
        <w:rPr>
          <w:color w:val="000000"/>
          <w:sz w:val="24"/>
          <w:szCs w:val="24"/>
        </w:rPr>
        <w:t>meg</w:t>
      </w:r>
      <w:r w:rsidR="00FE22D7" w:rsidRPr="007F59E0">
        <w:rPr>
          <w:color w:val="000000"/>
          <w:sz w:val="24"/>
          <w:szCs w:val="24"/>
        </w:rPr>
        <w:t>felelnek-e az ajánlattételi</w:t>
      </w:r>
      <w:r w:rsidR="00B106C3" w:rsidRPr="007F59E0">
        <w:rPr>
          <w:color w:val="000000"/>
          <w:sz w:val="24"/>
          <w:szCs w:val="24"/>
        </w:rPr>
        <w:t xml:space="preserve"> felhívásban, a </w:t>
      </w:r>
      <w:r w:rsidR="0061547B">
        <w:rPr>
          <w:color w:val="000000"/>
          <w:sz w:val="24"/>
          <w:szCs w:val="24"/>
        </w:rPr>
        <w:t xml:space="preserve">közbeszerzési </w:t>
      </w:r>
      <w:r w:rsidR="00B106C3" w:rsidRPr="007F59E0">
        <w:rPr>
          <w:color w:val="000000"/>
          <w:sz w:val="24"/>
          <w:szCs w:val="24"/>
        </w:rPr>
        <w:t>dokument</w:t>
      </w:r>
      <w:r w:rsidR="0061547B">
        <w:rPr>
          <w:color w:val="000000"/>
          <w:sz w:val="24"/>
          <w:szCs w:val="24"/>
        </w:rPr>
        <w:t>umok</w:t>
      </w:r>
      <w:r w:rsidR="00B106C3" w:rsidRPr="007F59E0">
        <w:rPr>
          <w:color w:val="000000"/>
          <w:sz w:val="24"/>
          <w:szCs w:val="24"/>
        </w:rPr>
        <w:t xml:space="preserve">ban, valamint a jogszabályokban meghatározott feltételeknek, azaz </w:t>
      </w:r>
      <w:r w:rsidRPr="007F59E0">
        <w:rPr>
          <w:sz w:val="24"/>
          <w:szCs w:val="24"/>
        </w:rPr>
        <w:t>érvé</w:t>
      </w:r>
      <w:r w:rsidR="00B106C3" w:rsidRPr="007F59E0">
        <w:rPr>
          <w:sz w:val="24"/>
          <w:szCs w:val="24"/>
        </w:rPr>
        <w:t>nyesek-e</w:t>
      </w:r>
      <w:r w:rsidRPr="007F59E0">
        <w:rPr>
          <w:sz w:val="24"/>
          <w:szCs w:val="24"/>
        </w:rPr>
        <w:t>.</w:t>
      </w:r>
      <w:r w:rsidR="004A6B33">
        <w:rPr>
          <w:sz w:val="24"/>
          <w:szCs w:val="24"/>
        </w:rPr>
        <w:t xml:space="preserve"> </w:t>
      </w:r>
      <w:r w:rsidR="004A6B33" w:rsidRPr="007F59E0">
        <w:rPr>
          <w:sz w:val="24"/>
          <w:szCs w:val="24"/>
        </w:rPr>
        <w:t>A</w:t>
      </w:r>
      <w:r w:rsidR="004A6B33">
        <w:rPr>
          <w:sz w:val="24"/>
          <w:szCs w:val="24"/>
        </w:rPr>
        <w:t xml:space="preserve"> bírálat során a</w:t>
      </w:r>
      <w:r w:rsidR="004A6B33"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numPr>
          <w:ilvl w:val="0"/>
          <w:numId w:val="0"/>
        </w:numPr>
        <w:rPr>
          <w:bCs/>
          <w:i/>
          <w:szCs w:val="24"/>
        </w:rPr>
      </w:pPr>
    </w:p>
    <w:p w:rsidR="0012028E" w:rsidRPr="007F59E0" w:rsidRDefault="0012028E">
      <w:pPr>
        <w:pStyle w:val="Cmsor8"/>
        <w:widowControl w:val="0"/>
        <w:numPr>
          <w:ilvl w:val="0"/>
          <w:numId w:val="0"/>
        </w:numPr>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3" w:name="_Toc207856496"/>
      <w:bookmarkStart w:id="24" w:name="_Toc210204850"/>
      <w:bookmarkStart w:id="25" w:name="_Toc210887621"/>
      <w:r w:rsidRPr="007F59E0">
        <w:rPr>
          <w:rFonts w:ascii="Times New Roman" w:hAnsi="Times New Roman"/>
          <w:sz w:val="24"/>
        </w:rPr>
        <w:t>Általános előírások</w:t>
      </w:r>
      <w:bookmarkEnd w:id="23"/>
      <w:bookmarkEnd w:id="24"/>
      <w:bookmarkEnd w:id="25"/>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CD1553" w:rsidRPr="007F59E0" w:rsidRDefault="00CD1553">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7F59E0" w:rsidRDefault="00712013" w:rsidP="00897A5C">
      <w:pPr>
        <w:pStyle w:val="Szvegtrzs"/>
        <w:numPr>
          <w:ilvl w:val="0"/>
          <w:numId w:val="8"/>
        </w:numPr>
        <w:tabs>
          <w:tab w:val="left" w:pos="1080"/>
        </w:tabs>
        <w:suppressAutoHyphens/>
        <w:spacing w:before="0"/>
        <w:ind w:left="1080" w:hanging="720"/>
        <w:rPr>
          <w:sz w:val="24"/>
          <w:szCs w:val="24"/>
        </w:rPr>
      </w:pPr>
      <w:r>
        <w:rPr>
          <w:sz w:val="24"/>
          <w:szCs w:val="24"/>
        </w:rPr>
        <w:t xml:space="preserve">A jelen közbeszerzési eljárásban az ajánlatkérő </w:t>
      </w:r>
      <w:r>
        <w:rPr>
          <w:b/>
          <w:sz w:val="24"/>
          <w:szCs w:val="24"/>
        </w:rPr>
        <w:t>lehetőséget</w:t>
      </w:r>
      <w:r>
        <w:rPr>
          <w:sz w:val="24"/>
          <w:szCs w:val="24"/>
        </w:rPr>
        <w:t xml:space="preserve"> </w:t>
      </w:r>
      <w:r>
        <w:rPr>
          <w:b/>
          <w:sz w:val="24"/>
          <w:szCs w:val="24"/>
        </w:rPr>
        <w:t>biztosít részajánlat tételére</w:t>
      </w:r>
      <w:r>
        <w:rPr>
          <w:sz w:val="24"/>
          <w:szCs w:val="24"/>
        </w:rPr>
        <w:t>. Ajánlat benyújtható önmagában egy részre vagy mindkét részre együttesen.</w:t>
      </w:r>
      <w:r w:rsidR="0012028E"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numPr>
          <w:ilvl w:val="0"/>
          <w:numId w:val="0"/>
        </w:numPr>
        <w:rPr>
          <w:bCs/>
          <w:i/>
        </w:rPr>
      </w:pPr>
    </w:p>
    <w:p w:rsidR="0012028E" w:rsidRPr="007F59E0" w:rsidRDefault="0012028E">
      <w:pPr>
        <w:pStyle w:val="Cmsor8"/>
        <w:widowControl w:val="0"/>
        <w:numPr>
          <w:ilvl w:val="0"/>
          <w:numId w:val="0"/>
        </w:numPr>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7F59E0"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096408" w:rsidRPr="0085135B">
        <w:t>közbeszerzési dokumentum</w:t>
      </w:r>
      <w:r w:rsidR="00096408">
        <w:t>okban részleteze</w:t>
      </w:r>
      <w:r w:rsidR="00096408" w:rsidRPr="00D70B14">
        <w:t>tt értékelési szempont alapján értékeli.</w:t>
      </w:r>
      <w:r w:rsidR="00096408">
        <w:t xml:space="preserve"> Az értékelési részszempontok az alábbiak:</w:t>
      </w:r>
      <w:r w:rsidR="0012028E" w:rsidRPr="007F59E0">
        <w:t xml:space="preserve"> </w:t>
      </w:r>
    </w:p>
    <w:p w:rsidR="0012028E" w:rsidRDefault="0012028E">
      <w:pPr>
        <w:widowControl w:val="0"/>
        <w:jc w:val="both"/>
      </w:pPr>
    </w:p>
    <w:p w:rsidR="00D32503" w:rsidRPr="007F59E0" w:rsidRDefault="00D32503">
      <w:pPr>
        <w:widowControl w:val="0"/>
        <w:jc w:val="both"/>
      </w:pPr>
    </w:p>
    <w:p w:rsidR="0012028E" w:rsidRPr="007F59E0" w:rsidRDefault="0012028E">
      <w:pPr>
        <w:pStyle w:val="WW-Szvegtrzs2"/>
        <w:widowControl w:val="0"/>
        <w:suppressAutoHyphens w:val="0"/>
        <w:rPr>
          <w:lang w:eastAsia="hu-HU"/>
        </w:rPr>
      </w:pPr>
      <w:r w:rsidRPr="007F59E0">
        <w:t>1. A</w:t>
      </w:r>
      <w:r w:rsidR="000B6849" w:rsidRPr="007F59E0">
        <w:t>z</w:t>
      </w:r>
      <w:r w:rsidRPr="007F59E0">
        <w:t xml:space="preserve"> ajánlati ár</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D63B77" w:rsidRPr="007F59E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166D6F"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Pr="007F59E0" w:rsidRDefault="00CD1553" w:rsidP="00CD1553">
      <w:pPr>
        <w:pStyle w:val="NormlWeb"/>
        <w:spacing w:before="0" w:beforeAutospacing="0" w:after="0" w:afterAutospacing="0"/>
        <w:ind w:right="187"/>
        <w:jc w:val="both"/>
        <w:rPr>
          <w:rFonts w:ascii="Times New Roman"/>
          <w:i/>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166D6F" w:rsidRPr="007F59E0" w:rsidRDefault="00166D6F" w:rsidP="00166D6F">
      <w:pPr>
        <w:jc w:val="both"/>
        <w:rPr>
          <w:i/>
          <w:iCs/>
        </w:rPr>
      </w:pPr>
      <w:bookmarkStart w:id="26" w:name="70"/>
      <w:bookmarkEnd w:id="26"/>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Default="00E1583A">
      <w:pPr>
        <w:spacing w:before="120" w:after="120"/>
        <w:jc w:val="both"/>
        <w:rPr>
          <w:b/>
          <w:szCs w:val="26"/>
        </w:rPr>
      </w:pPr>
    </w:p>
    <w:p w:rsidR="00712013" w:rsidRDefault="00712013">
      <w:pPr>
        <w:spacing w:before="120" w:after="120"/>
        <w:jc w:val="both"/>
        <w:rPr>
          <w:b/>
          <w:szCs w:val="26"/>
        </w:rPr>
      </w:pPr>
    </w:p>
    <w:p w:rsidR="00712013" w:rsidRDefault="00712013">
      <w:pPr>
        <w:spacing w:before="120" w:after="120"/>
        <w:jc w:val="both"/>
        <w:rPr>
          <w:b/>
          <w:szCs w:val="26"/>
        </w:rPr>
      </w:pPr>
    </w:p>
    <w:p w:rsidR="00712013" w:rsidRPr="007F59E0" w:rsidRDefault="00712013">
      <w:pPr>
        <w:spacing w:before="120" w:after="120"/>
        <w:jc w:val="both"/>
        <w:rPr>
          <w:b/>
          <w:szCs w:val="26"/>
        </w:rPr>
      </w:pPr>
    </w:p>
    <w:p w:rsidR="00096408" w:rsidRDefault="00096408" w:rsidP="00096408">
      <w:pPr>
        <w:spacing w:before="120" w:after="120"/>
        <w:jc w:val="both"/>
        <w:rPr>
          <w:b/>
          <w:szCs w:val="26"/>
        </w:rPr>
      </w:pPr>
      <w:bookmarkStart w:id="27" w:name="_Toc43263776"/>
      <w:smartTag w:uri="urn:schemas-microsoft-com:office:smarttags" w:element="metricconverter">
        <w:smartTagPr>
          <w:attr w:name="ProductID" w:val="2. A"/>
        </w:smartTagPr>
        <w:r>
          <w:rPr>
            <w:b/>
            <w:szCs w:val="26"/>
          </w:rPr>
          <w:lastRenderedPageBreak/>
          <w:t>2. A</w:t>
        </w:r>
      </w:smartTag>
      <w:r>
        <w:rPr>
          <w:b/>
          <w:szCs w:val="26"/>
        </w:rPr>
        <w:t xml:space="preserve"> vállalt jótállási idő mértéke hónapokban kifejezve</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Pr>
          <w:sz w:val="24"/>
          <w:szCs w:val="24"/>
        </w:rPr>
        <w:t>ajánlatkérő a 90</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 90</w:t>
      </w:r>
      <w:r w:rsidRPr="002A5DB3">
        <w:rPr>
          <w:sz w:val="24"/>
          <w:szCs w:val="24"/>
        </w:rPr>
        <w:t xml:space="preserve"> hónapot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legalább </w:t>
      </w:r>
      <w:r w:rsidRPr="009A688E">
        <w:rPr>
          <w:b/>
          <w:sz w:val="24"/>
          <w:szCs w:val="24"/>
        </w:rPr>
        <w:t>6</w:t>
      </w:r>
      <w:r>
        <w:rPr>
          <w:b/>
          <w:sz w:val="24"/>
          <w:szCs w:val="24"/>
        </w:rPr>
        <w:t>0</w:t>
      </w:r>
      <w:r w:rsidRPr="009A688E">
        <w:rPr>
          <w:b/>
          <w:sz w:val="24"/>
          <w:szCs w:val="24"/>
        </w:rPr>
        <w:t xml:space="preserve">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20023" w:rsidRDefault="00694BC7" w:rsidP="00694BC7">
      <w:pPr>
        <w:spacing w:before="120" w:after="120"/>
        <w:jc w:val="both"/>
        <w:rPr>
          <w:b/>
        </w:rPr>
      </w:pPr>
      <w:r>
        <w:rPr>
          <w:b/>
        </w:rPr>
        <w:t>3</w:t>
      </w:r>
      <w:r w:rsidRPr="00020023">
        <w:rPr>
          <w:b/>
        </w:rPr>
        <w:t xml:space="preserve">. </w:t>
      </w:r>
      <w:r w:rsidRPr="00694BC7">
        <w:rPr>
          <w:b/>
        </w:rPr>
        <w:t>Műszaki segítségnyújtás - k</w:t>
      </w:r>
      <w:r w:rsidRPr="00694BC7">
        <w:rPr>
          <w:b/>
          <w:color w:val="000000"/>
        </w:rPr>
        <w:t>iszállási idő</w:t>
      </w:r>
      <w:r w:rsidRPr="00694BC7">
        <w:rPr>
          <w:b/>
        </w:rPr>
        <w:t xml:space="preserve"> a</w:t>
      </w:r>
      <w:r w:rsidRPr="00020023">
        <w:rPr>
          <w:b/>
        </w:rPr>
        <w:t xml:space="preserve"> vállalt jótállási idő alatt, a hiba bejelentésétől számítva</w:t>
      </w:r>
      <w:r>
        <w:rPr>
          <w:b/>
        </w:rPr>
        <w:t>, órá</w:t>
      </w:r>
      <w:r w:rsidRPr="00020023">
        <w:rPr>
          <w:b/>
        </w:rPr>
        <w:t>ban kifejezve</w:t>
      </w:r>
    </w:p>
    <w:p w:rsidR="00694BC7" w:rsidRPr="00020023" w:rsidRDefault="00694BC7" w:rsidP="00694BC7">
      <w:pPr>
        <w:spacing w:before="120" w:after="120"/>
        <w:jc w:val="both"/>
      </w:pPr>
      <w:r w:rsidRPr="00020023">
        <w:t>Az ajánlattevőknek arra kell ajánlatot adniuk, hogy az általuk vállalt jótállási idő alatt az általuk elvégzett munkával kapcsolatban bekövetkező garanciális jellegű meghibásodás esetén, az ajánlatkérő által a részükre tett szóbeli (telefon) vagy írásbeli (e-mail</w:t>
      </w:r>
      <w:r>
        <w:t xml:space="preserve"> vagy fax) bejelentését követően hány óra </w:t>
      </w:r>
      <w:r w:rsidRPr="00020023">
        <w:t xml:space="preserve">alatt tudnak a teljesítés helyén megjelenni a hiba megtekintése, felmérése </w:t>
      </w:r>
      <w:r>
        <w:t xml:space="preserve">és esetleges azonnali javítása </w:t>
      </w:r>
      <w:r w:rsidRPr="00020023">
        <w:t xml:space="preserve">céljából. Az ajánlatot </w:t>
      </w:r>
      <w:r w:rsidR="00D60D8E">
        <w:t xml:space="preserve">egy számadattal, </w:t>
      </w:r>
      <w:r>
        <w:t>egész számmal, órá</w:t>
      </w:r>
      <w:r w:rsidRPr="00020023">
        <w:t>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w:t>
      </w:r>
      <w:proofErr w:type="gramStart"/>
      <w:r w:rsidR="00E07C19" w:rsidRPr="002A5DB3">
        <w:rPr>
          <w:sz w:val="24"/>
          <w:szCs w:val="24"/>
        </w:rPr>
        <w:t>ezen</w:t>
      </w:r>
      <w:proofErr w:type="gramEnd"/>
      <w:r w:rsidR="00E07C19" w:rsidRPr="002A5DB3">
        <w:rPr>
          <w:sz w:val="24"/>
          <w:szCs w:val="24"/>
        </w:rPr>
        <w:t xml:space="preserve"> részszempont esetében.</w:t>
      </w:r>
      <w:r>
        <w:rPr>
          <w:sz w:val="24"/>
          <w:szCs w:val="24"/>
        </w:rPr>
        <w:t xml:space="preserve"> A</w:t>
      </w:r>
      <w:r w:rsidR="00D60D8E">
        <w:rPr>
          <w:sz w:val="24"/>
          <w:szCs w:val="24"/>
        </w:rPr>
        <w:t xml:space="preserve"> </w:t>
      </w:r>
      <w:r w:rsidR="00D60D8E" w:rsidRPr="00D60D8E">
        <w:rPr>
          <w:b/>
          <w:sz w:val="24"/>
          <w:szCs w:val="24"/>
        </w:rPr>
        <w:t>48 óránál magasabb megajánlás</w:t>
      </w:r>
      <w:r w:rsidR="00D60D8E">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r>
        <w:rPr>
          <w:sz w:val="24"/>
          <w:szCs w:val="24"/>
        </w:rPr>
        <w:t xml:space="preserve"> </w:t>
      </w:r>
    </w:p>
    <w:p w:rsidR="00694BC7" w:rsidRDefault="00694BC7" w:rsidP="00096408">
      <w:pPr>
        <w:pStyle w:val="Szvegtrzs"/>
        <w:ind w:right="72"/>
        <w:rPr>
          <w:sz w:val="24"/>
          <w:szCs w:val="24"/>
        </w:rPr>
      </w:pPr>
    </w:p>
    <w:p w:rsidR="00096408" w:rsidRDefault="00096408" w:rsidP="00096408">
      <w:pPr>
        <w:spacing w:before="120" w:after="120"/>
        <w:jc w:val="both"/>
        <w:rPr>
          <w:b/>
          <w:szCs w:val="26"/>
        </w:rPr>
      </w:pPr>
      <w:r>
        <w:rPr>
          <w:b/>
          <w:szCs w:val="26"/>
        </w:rPr>
        <w:t>4. A vállalt napi késedelmi kötbér mértéke forintban kifejezve</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napi késedelmi kötbért vállal késedelmes teljesítés esetén. Az ajánlatot </w:t>
      </w:r>
      <w:r w:rsidRPr="000D3B22">
        <w:rPr>
          <w:sz w:val="24"/>
          <w:szCs w:val="24"/>
        </w:rPr>
        <w:t>egy összegben, egész számadattal</w:t>
      </w:r>
      <w:r>
        <w:rPr>
          <w:sz w:val="24"/>
          <w:szCs w:val="24"/>
        </w:rPr>
        <w:t xml:space="preserve">, forintban kifejezve kell megadni. </w:t>
      </w:r>
    </w:p>
    <w:p w:rsidR="00096408" w:rsidRPr="002A5DB3"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Pr>
          <w:sz w:val="24"/>
          <w:szCs w:val="24"/>
        </w:rPr>
        <w:t>ajánlatkérő a 300.000.- Ft</w:t>
      </w:r>
      <w:r w:rsidRPr="002A5DB3">
        <w:rPr>
          <w:sz w:val="24"/>
          <w:szCs w:val="24"/>
        </w:rPr>
        <w:t xml:space="preserve"> </w:t>
      </w:r>
      <w:r>
        <w:rPr>
          <w:sz w:val="24"/>
          <w:szCs w:val="24"/>
        </w:rPr>
        <w:t>napi kötbérnél magasabb összegű</w:t>
      </w:r>
      <w:r w:rsidRPr="002A5DB3">
        <w:rPr>
          <w:sz w:val="24"/>
          <w:szCs w:val="24"/>
        </w:rPr>
        <w:t xml:space="preserve">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 300.000.- Ft</w:t>
      </w:r>
      <w:r w:rsidRPr="002A5DB3">
        <w:rPr>
          <w:sz w:val="24"/>
          <w:szCs w:val="24"/>
        </w:rPr>
        <w:t xml:space="preserve"> </w:t>
      </w:r>
      <w:r>
        <w:rPr>
          <w:sz w:val="24"/>
          <w:szCs w:val="24"/>
        </w:rPr>
        <w:t>napi kötbért</w:t>
      </w:r>
      <w:r w:rsidRPr="002A5DB3">
        <w:rPr>
          <w:sz w:val="24"/>
          <w:szCs w:val="24"/>
        </w:rPr>
        <w:t xml:space="preserve">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w:t>
      </w:r>
      <w:r w:rsidRPr="009A688E">
        <w:rPr>
          <w:b/>
          <w:sz w:val="24"/>
          <w:szCs w:val="24"/>
        </w:rPr>
        <w:t xml:space="preserve">legalább </w:t>
      </w:r>
      <w:r>
        <w:rPr>
          <w:b/>
          <w:sz w:val="24"/>
          <w:szCs w:val="24"/>
        </w:rPr>
        <w:t>5</w:t>
      </w:r>
      <w:r w:rsidRPr="000A46E4">
        <w:rPr>
          <w:b/>
          <w:sz w:val="24"/>
          <w:szCs w:val="24"/>
        </w:rPr>
        <w:t xml:space="preserve">0.000.- Ft napi </w:t>
      </w:r>
      <w:r>
        <w:rPr>
          <w:b/>
          <w:sz w:val="24"/>
          <w:szCs w:val="24"/>
        </w:rPr>
        <w:t xml:space="preserve">késedelmi </w:t>
      </w:r>
      <w:r w:rsidRPr="000A46E4">
        <w:rPr>
          <w:b/>
          <w:sz w:val="24"/>
          <w:szCs w:val="24"/>
        </w:rPr>
        <w:t>kötbér</w:t>
      </w:r>
      <w:r>
        <w:rPr>
          <w:b/>
          <w:sz w:val="24"/>
          <w:szCs w:val="24"/>
        </w:rPr>
        <w:t>t</w:t>
      </w:r>
      <w:r w:rsidRPr="000A46E4">
        <w:rPr>
          <w:b/>
          <w:sz w:val="24"/>
          <w:szCs w:val="24"/>
        </w:rPr>
        <w:t xml:space="preserve"> kell vállalniuk</w:t>
      </w:r>
      <w:r>
        <w:rPr>
          <w:sz w:val="24"/>
          <w:szCs w:val="24"/>
        </w:rPr>
        <w:t>. Az ennél kisebb összegű</w:t>
      </w:r>
      <w:r w:rsidRPr="009A688E">
        <w:rPr>
          <w:sz w:val="24"/>
          <w:szCs w:val="24"/>
        </w:rPr>
        <w:t xml:space="preserve">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FA60E9" w:rsidRPr="007F59E0" w:rsidRDefault="00FA60E9" w:rsidP="00FA60E9">
      <w:pPr>
        <w:spacing w:after="120"/>
        <w:jc w:val="both"/>
        <w:rPr>
          <w:b/>
          <w:bCs/>
          <w:szCs w:val="20"/>
          <w:u w:val="single"/>
        </w:rPr>
      </w:pPr>
      <w:r w:rsidRPr="007F59E0">
        <w:rPr>
          <w:b/>
          <w:bCs/>
          <w:szCs w:val="20"/>
        </w:rPr>
        <w:t xml:space="preserve">A módszer ismertetése: </w:t>
      </w:r>
    </w:p>
    <w:p w:rsidR="00FA60E9" w:rsidRPr="008A04A5" w:rsidRDefault="00FA60E9" w:rsidP="008A04A5">
      <w:pPr>
        <w:spacing w:after="120"/>
        <w:jc w:val="both"/>
        <w:rPr>
          <w:color w:val="000000"/>
        </w:rPr>
      </w:pPr>
      <w:r>
        <w:rPr>
          <w:color w:val="000000"/>
        </w:rPr>
        <w:t>A</w:t>
      </w:r>
      <w:r w:rsidRPr="00270C72">
        <w:rPr>
          <w:color w:val="000000"/>
        </w:rPr>
        <w:t xml:space="preserve">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w:t>
      </w:r>
      <w:r w:rsidRPr="00270C72">
        <w:rPr>
          <w:color w:val="000000"/>
        </w:rPr>
        <w:lastRenderedPageBreak/>
        <w:t xml:space="preserve">arányban csökken. 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w:t>
      </w:r>
      <w:r w:rsidRPr="007D62C3">
        <w:t>a gazdaságilag legelőnyösebb</w:t>
      </w:r>
      <w:r w:rsidRPr="00270C72">
        <w:rPr>
          <w:color w:val="000000"/>
        </w:rPr>
        <w:t>, azaz a nyertes.</w:t>
      </w: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0F6E90" w:rsidRPr="00075999" w:rsidRDefault="0012028E" w:rsidP="000F6E90">
      <w:pPr>
        <w:pStyle w:val="Cmsor8"/>
        <w:numPr>
          <w:ilvl w:val="0"/>
          <w:numId w:val="0"/>
        </w:numPr>
        <w:jc w:val="center"/>
        <w:rPr>
          <w:rStyle w:val="Oldalszm"/>
          <w:sz w:val="44"/>
          <w:szCs w:val="44"/>
          <w:u w:val="single"/>
        </w:rPr>
      </w:pPr>
      <w:r w:rsidRPr="007F59E0">
        <w:rPr>
          <w:sz w:val="36"/>
          <w:szCs w:val="36"/>
        </w:rPr>
        <w:br w:type="page"/>
      </w:r>
      <w:r w:rsidR="000F6E90" w:rsidRPr="00075999">
        <w:rPr>
          <w:sz w:val="44"/>
          <w:szCs w:val="44"/>
        </w:rPr>
        <w:lastRenderedPageBreak/>
        <w:t>Balástya Község</w:t>
      </w:r>
      <w:r w:rsidR="000F6E90">
        <w:rPr>
          <w:sz w:val="44"/>
          <w:szCs w:val="44"/>
        </w:rPr>
        <w:t>i</w:t>
      </w:r>
      <w:r w:rsidR="000F6E90"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FB5F17" w:rsidRDefault="00722553" w:rsidP="000F6E90">
      <w:pPr>
        <w:pStyle w:val="Cmsor8"/>
        <w:numPr>
          <w:ilvl w:val="0"/>
          <w:numId w:val="0"/>
        </w:numPr>
        <w:jc w:val="center"/>
      </w:pPr>
      <w:r>
        <w:pict>
          <v:shape id="_x0000_i1028" type="#_x0000_t75" style="width:144.95pt;height:149.6pt">
            <v:imagedata r:id="rId8" o:title="balastya5k"/>
          </v:shape>
        </w:pict>
      </w: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7"/>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2270C0" w:rsidRPr="00393AEC" w:rsidRDefault="002270C0" w:rsidP="002270C0">
      <w:pPr>
        <w:spacing w:line="360" w:lineRule="auto"/>
        <w:ind w:left="360"/>
        <w:jc w:val="both"/>
      </w:pPr>
      <w:r w:rsidRPr="003F72D8">
        <w:rPr>
          <w:sz w:val="22"/>
          <w:szCs w:val="22"/>
        </w:rPr>
        <w:t>1.</w:t>
      </w:r>
      <w:r w:rsidRPr="003F72D8">
        <w:rPr>
          <w:sz w:val="22"/>
          <w:szCs w:val="22"/>
        </w:rPr>
        <w:tab/>
      </w:r>
      <w:r w:rsidRPr="00393AEC">
        <w:t xml:space="preserve">Tartalomjegyzék </w:t>
      </w:r>
    </w:p>
    <w:p w:rsidR="002270C0" w:rsidRPr="00EB6DB2" w:rsidRDefault="002270C0" w:rsidP="002270C0">
      <w:pPr>
        <w:spacing w:line="360" w:lineRule="auto"/>
        <w:ind w:left="360"/>
        <w:jc w:val="both"/>
        <w:rPr>
          <w:b/>
        </w:rPr>
      </w:pPr>
      <w:r w:rsidRPr="00393AEC">
        <w:t>2.</w:t>
      </w:r>
      <w:r w:rsidRPr="00393AEC">
        <w:tab/>
        <w:t xml:space="preserve">Felolvasólap – </w:t>
      </w:r>
      <w:r w:rsidRPr="00393AEC">
        <w:rPr>
          <w:b/>
        </w:rPr>
        <w:t>1. sz. melléklet</w:t>
      </w:r>
    </w:p>
    <w:p w:rsidR="002270C0" w:rsidRDefault="002270C0" w:rsidP="002270C0">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2270C0" w:rsidRDefault="002270C0" w:rsidP="002270C0">
      <w:pPr>
        <w:spacing w:line="360" w:lineRule="auto"/>
        <w:ind w:left="360"/>
        <w:jc w:val="both"/>
        <w:rPr>
          <w:b/>
        </w:rPr>
      </w:pPr>
      <w:r>
        <w:t>4.</w:t>
      </w:r>
      <w:r>
        <w:tab/>
      </w:r>
      <w:r w:rsidRPr="00AC276B">
        <w:t>Nyilatkozat</w:t>
      </w:r>
      <w:r>
        <w:t xml:space="preserve"> a Kbt. 62.§ (1) bekezdés k) pont </w:t>
      </w:r>
      <w:proofErr w:type="spellStart"/>
      <w:r>
        <w:t>kb</w:t>
      </w:r>
      <w:proofErr w:type="spellEnd"/>
      <w:r>
        <w:t xml:space="preserve">) alpontja alapján </w:t>
      </w:r>
      <w:r w:rsidRPr="00D32A52">
        <w:rPr>
          <w:b/>
        </w:rPr>
        <w:t>– 3. sz. melléklet</w:t>
      </w:r>
    </w:p>
    <w:p w:rsidR="002270C0" w:rsidRPr="00534A0F" w:rsidRDefault="002270C0" w:rsidP="002270C0">
      <w:pPr>
        <w:spacing w:line="360" w:lineRule="auto"/>
        <w:ind w:left="705"/>
        <w:jc w:val="both"/>
      </w:pPr>
      <w:r w:rsidRPr="00F21B14">
        <w:rPr>
          <w:b/>
        </w:rPr>
        <w:t xml:space="preserve">- </w:t>
      </w:r>
      <w:r w:rsidRPr="00F21B14">
        <w:t xml:space="preserve">Szabályozott tőzsdén nem jegyzett ajánlattevő esetén </w:t>
      </w:r>
      <w:r w:rsidRPr="00F21B14">
        <w:rPr>
          <w:rFonts w:ascii="Times" w:hAnsi="Times" w:cs="Times"/>
        </w:rPr>
        <w:t>valamennyi tényleges tulajdonos nevének és állandó lakóhelyének ismertetése</w:t>
      </w:r>
    </w:p>
    <w:p w:rsidR="002270C0" w:rsidRDefault="002270C0" w:rsidP="002270C0">
      <w:pPr>
        <w:spacing w:line="360" w:lineRule="auto"/>
        <w:ind w:left="360"/>
        <w:jc w:val="both"/>
        <w:rPr>
          <w:b/>
        </w:rPr>
      </w:pPr>
      <w:r>
        <w:t>5.</w:t>
      </w:r>
      <w:r>
        <w:tab/>
        <w:t xml:space="preserve">Nyilatkozat </w:t>
      </w:r>
      <w:r w:rsidR="000E374C">
        <w:t>a Kbt. 67.§ (4) bekezdése</w:t>
      </w:r>
      <w:r>
        <w:t xml:space="preserve"> </w:t>
      </w:r>
      <w:r w:rsidRPr="00AC276B">
        <w:t xml:space="preserve">alapján – </w:t>
      </w:r>
      <w:r>
        <w:rPr>
          <w:b/>
        </w:rPr>
        <w:t>4</w:t>
      </w:r>
      <w:r w:rsidRPr="00AC276B">
        <w:rPr>
          <w:b/>
        </w:rPr>
        <w:t xml:space="preserve">. sz. </w:t>
      </w:r>
      <w:r>
        <w:rPr>
          <w:b/>
        </w:rPr>
        <w:t>m</w:t>
      </w:r>
      <w:r w:rsidRPr="00AC276B">
        <w:rPr>
          <w:b/>
        </w:rPr>
        <w:t>elléklet</w:t>
      </w:r>
    </w:p>
    <w:p w:rsidR="002270C0" w:rsidRDefault="002270C0" w:rsidP="002270C0">
      <w:pPr>
        <w:spacing w:line="360" w:lineRule="auto"/>
        <w:ind w:left="360"/>
        <w:jc w:val="both"/>
        <w:rPr>
          <w:b/>
        </w:rPr>
      </w:pPr>
      <w:r>
        <w:t>6.</w:t>
      </w:r>
      <w:r>
        <w:tab/>
        <w:t xml:space="preserve">Nyilatkozat a Kbt. 66.§ (6) bekezdése alapján </w:t>
      </w:r>
      <w:r w:rsidRPr="00AC276B">
        <w:t xml:space="preserve">– </w:t>
      </w:r>
      <w:r>
        <w:rPr>
          <w:b/>
        </w:rPr>
        <w:t>5</w:t>
      </w:r>
      <w:r w:rsidRPr="00AC276B">
        <w:rPr>
          <w:b/>
        </w:rPr>
        <w:t xml:space="preserve">. sz. </w:t>
      </w:r>
      <w:r>
        <w:rPr>
          <w:b/>
        </w:rPr>
        <w:t>m</w:t>
      </w:r>
      <w:r w:rsidRPr="00AC276B">
        <w:rPr>
          <w:b/>
        </w:rPr>
        <w:t>elléklet</w:t>
      </w:r>
    </w:p>
    <w:p w:rsidR="002270C0" w:rsidRDefault="002270C0" w:rsidP="002270C0">
      <w:pPr>
        <w:spacing w:line="360" w:lineRule="auto"/>
        <w:ind w:left="360"/>
        <w:jc w:val="both"/>
        <w:rPr>
          <w:b/>
        </w:rPr>
      </w:pPr>
      <w:r>
        <w:t xml:space="preserve">7. </w:t>
      </w:r>
      <w:r>
        <w:tab/>
        <w:t xml:space="preserve">Nyilatkozat az alkalmasság igazolásában részt vevő szervezetről - </w:t>
      </w:r>
      <w:r>
        <w:rPr>
          <w:b/>
        </w:rPr>
        <w:t>6</w:t>
      </w:r>
      <w:r w:rsidRPr="00AC276B">
        <w:rPr>
          <w:b/>
        </w:rPr>
        <w:t xml:space="preserve">. sz. </w:t>
      </w:r>
      <w:r>
        <w:rPr>
          <w:b/>
        </w:rPr>
        <w:t>m</w:t>
      </w:r>
      <w:r w:rsidRPr="00AC276B">
        <w:rPr>
          <w:b/>
        </w:rPr>
        <w:t>elléklet</w:t>
      </w:r>
    </w:p>
    <w:p w:rsidR="002270C0" w:rsidRPr="00C130D5" w:rsidRDefault="002270C0" w:rsidP="002270C0">
      <w:pPr>
        <w:spacing w:line="360" w:lineRule="auto"/>
        <w:ind w:left="360"/>
        <w:jc w:val="both"/>
      </w:pPr>
      <w:r>
        <w:t>8.</w:t>
      </w:r>
      <w:r>
        <w:tab/>
        <w:t xml:space="preserve">Az alkalmasság igazolásában részt vevő szervezet nyilatkozata a Kbt. 67.§ (1) bekezdése alapján </w:t>
      </w:r>
      <w:r w:rsidRPr="00AC276B">
        <w:t xml:space="preserve">– </w:t>
      </w:r>
      <w:r>
        <w:rPr>
          <w:b/>
        </w:rPr>
        <w:t>7</w:t>
      </w:r>
      <w:r w:rsidRPr="00AC276B">
        <w:rPr>
          <w:b/>
        </w:rPr>
        <w:t>. sz. melléklet</w:t>
      </w:r>
      <w:r>
        <w:rPr>
          <w:b/>
        </w:rPr>
        <w:t xml:space="preserve"> </w:t>
      </w:r>
      <w:r w:rsidRPr="00C130D5">
        <w:rPr>
          <w:i/>
        </w:rPr>
        <w:t>– adott esetben</w:t>
      </w:r>
    </w:p>
    <w:p w:rsidR="002270C0" w:rsidRPr="00AC276B" w:rsidRDefault="002270C0" w:rsidP="002270C0">
      <w:pPr>
        <w:spacing w:line="360" w:lineRule="auto"/>
        <w:ind w:left="360"/>
        <w:jc w:val="both"/>
      </w:pPr>
      <w:r>
        <w:t>9.</w:t>
      </w:r>
      <w:r>
        <w:tab/>
        <w:t>Nyilatkozat a Kbt. 66. § (2</w:t>
      </w:r>
      <w:r w:rsidRPr="00AC276B">
        <w:t xml:space="preserve">) </w:t>
      </w:r>
      <w:r>
        <w:t xml:space="preserve">és (4) </w:t>
      </w:r>
      <w:r w:rsidRPr="00AC276B">
        <w:t>bekezdés</w:t>
      </w:r>
      <w:r>
        <w:t>ei</w:t>
      </w:r>
      <w:r w:rsidRPr="00AC276B">
        <w:t xml:space="preserve"> alapján – </w:t>
      </w:r>
      <w:r>
        <w:rPr>
          <w:b/>
        </w:rPr>
        <w:t>8</w:t>
      </w:r>
      <w:r w:rsidRPr="00AC276B">
        <w:rPr>
          <w:b/>
        </w:rPr>
        <w:t>. sz. melléklet</w:t>
      </w:r>
      <w:r w:rsidRPr="00AC276B">
        <w:tab/>
      </w:r>
      <w:r w:rsidRPr="00AC276B">
        <w:rPr>
          <w:b/>
        </w:rPr>
        <w:t xml:space="preserve"> </w:t>
      </w:r>
    </w:p>
    <w:p w:rsidR="002270C0" w:rsidRPr="00393AEC" w:rsidRDefault="002270C0" w:rsidP="002270C0">
      <w:pPr>
        <w:spacing w:line="360" w:lineRule="auto"/>
        <w:ind w:left="360"/>
        <w:jc w:val="both"/>
      </w:pPr>
      <w:r>
        <w:t>10</w:t>
      </w:r>
      <w:r w:rsidRPr="00AC276B">
        <w:t>.</w:t>
      </w:r>
      <w:r w:rsidRPr="00AC276B">
        <w:tab/>
        <w:t>A</w:t>
      </w:r>
      <w:r>
        <w:t xml:space="preserve">z </w:t>
      </w:r>
      <w:r w:rsidRPr="00554731">
        <w:t>ajánlat</w:t>
      </w:r>
      <w:r>
        <w:t xml:space="preserve">ban aláíró </w:t>
      </w:r>
      <w:proofErr w:type="gramStart"/>
      <w:r>
        <w:t>személy(</w:t>
      </w:r>
      <w:proofErr w:type="spellStart"/>
      <w:proofErr w:type="gramEnd"/>
      <w:r>
        <w:t>ek</w:t>
      </w:r>
      <w:proofErr w:type="spellEnd"/>
      <w:r>
        <w:t>)</w:t>
      </w:r>
      <w:r w:rsidRPr="00AC276B">
        <w:rPr>
          <w:color w:val="000000"/>
        </w:rPr>
        <w:t xml:space="preserve"> aláírási címpéldányának másolata</w:t>
      </w:r>
      <w:r>
        <w:rPr>
          <w:color w:val="000000"/>
        </w:rPr>
        <w:t xml:space="preserve"> </w:t>
      </w:r>
      <w:r>
        <w:t xml:space="preserve">vagy </w:t>
      </w:r>
      <w:r w:rsidRPr="00AA40AA">
        <w:t xml:space="preserve">a jogi képviselő által készített és ellenjegyzett </w:t>
      </w:r>
      <w:r w:rsidRPr="0048322F">
        <w:rPr>
          <w:bCs/>
        </w:rPr>
        <w:t>aláírás-mintájának</w:t>
      </w:r>
      <w:r w:rsidRPr="007A175B">
        <w:t xml:space="preserve"> </w:t>
      </w:r>
      <w:r>
        <w:t>másolata</w:t>
      </w:r>
    </w:p>
    <w:p w:rsidR="002270C0" w:rsidRPr="00F53F35" w:rsidRDefault="002270C0" w:rsidP="002270C0">
      <w:pPr>
        <w:pStyle w:val="Logo"/>
        <w:spacing w:line="360" w:lineRule="auto"/>
        <w:ind w:left="360"/>
        <w:jc w:val="both"/>
        <w:rPr>
          <w:szCs w:val="24"/>
          <w:lang w:val="hu-HU" w:eastAsia="hu-HU"/>
        </w:rPr>
      </w:pPr>
      <w:r w:rsidRPr="00393AEC">
        <w:rPr>
          <w:szCs w:val="24"/>
          <w:lang w:val="hu-HU" w:eastAsia="hu-HU"/>
        </w:rPr>
        <w:t>1</w:t>
      </w:r>
      <w:r>
        <w:rPr>
          <w:szCs w:val="24"/>
          <w:lang w:val="hu-HU" w:eastAsia="hu-HU"/>
        </w:rPr>
        <w:t>1</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 xml:space="preserve">– </w:t>
      </w:r>
      <w:r>
        <w:rPr>
          <w:b/>
          <w:szCs w:val="24"/>
          <w:lang w:val="hu-HU" w:eastAsia="hu-HU"/>
        </w:rPr>
        <w:t>9</w:t>
      </w:r>
      <w:r w:rsidRPr="00393AEC">
        <w:rPr>
          <w:b/>
          <w:szCs w:val="24"/>
          <w:lang w:val="hu-HU" w:eastAsia="hu-HU"/>
        </w:rPr>
        <w:t>. sz. melléklet</w:t>
      </w:r>
      <w:r w:rsidRPr="00393AEC">
        <w:rPr>
          <w:szCs w:val="24"/>
          <w:lang w:val="hu-HU" w:eastAsia="hu-HU"/>
        </w:rPr>
        <w:t xml:space="preserve"> </w:t>
      </w:r>
      <w:r>
        <w:rPr>
          <w:szCs w:val="24"/>
          <w:lang w:val="hu-HU" w:eastAsia="hu-HU"/>
        </w:rPr>
        <w:t>(m</w:t>
      </w:r>
      <w:r w:rsidRPr="00393AEC">
        <w:rPr>
          <w:szCs w:val="24"/>
          <w:lang w:val="hu-HU" w:eastAsia="hu-HU"/>
        </w:rPr>
        <w:t>űszaki, illet</w:t>
      </w:r>
      <w:r>
        <w:rPr>
          <w:szCs w:val="24"/>
          <w:lang w:val="hu-HU" w:eastAsia="hu-HU"/>
        </w:rPr>
        <w:t>ve szakmai alkalmassági követelménynek való megfelelésről)</w:t>
      </w:r>
    </w:p>
    <w:p w:rsidR="002270C0" w:rsidRPr="00A26E9B" w:rsidRDefault="002270C0" w:rsidP="002270C0">
      <w:pPr>
        <w:pStyle w:val="Logo"/>
        <w:tabs>
          <w:tab w:val="left" w:pos="360"/>
        </w:tabs>
        <w:spacing w:line="360" w:lineRule="auto"/>
        <w:ind w:left="360"/>
        <w:jc w:val="both"/>
        <w:rPr>
          <w:szCs w:val="24"/>
          <w:lang w:val="hu-HU" w:eastAsia="hu-HU"/>
        </w:rPr>
      </w:pPr>
      <w:r>
        <w:rPr>
          <w:szCs w:val="24"/>
          <w:lang w:val="hu-HU" w:eastAsia="hu-HU"/>
        </w:rPr>
        <w:t xml:space="preserve">12. Nyilatkozat a Kbt. 25. § </w:t>
      </w:r>
      <w:r w:rsidR="00D80D82">
        <w:rPr>
          <w:szCs w:val="24"/>
          <w:lang w:val="hu-HU" w:eastAsia="hu-HU"/>
        </w:rPr>
        <w:t xml:space="preserve">(3) és </w:t>
      </w:r>
      <w:r>
        <w:rPr>
          <w:szCs w:val="24"/>
          <w:lang w:val="hu-HU" w:eastAsia="hu-HU"/>
        </w:rPr>
        <w:t>(4) bekezdése</w:t>
      </w:r>
      <w:r w:rsidR="00D80D82">
        <w:rPr>
          <w:szCs w:val="24"/>
          <w:lang w:val="hu-HU" w:eastAsia="hu-HU"/>
        </w:rPr>
        <w:t>i</w:t>
      </w:r>
      <w:r>
        <w:rPr>
          <w:szCs w:val="24"/>
          <w:lang w:val="hu-HU" w:eastAsia="hu-HU"/>
        </w:rPr>
        <w:t xml:space="preserve"> szerinti összeférhetetlenségről - </w:t>
      </w:r>
      <w:r>
        <w:rPr>
          <w:b/>
          <w:szCs w:val="24"/>
          <w:lang w:val="hu-HU" w:eastAsia="hu-HU"/>
        </w:rPr>
        <w:t>10</w:t>
      </w:r>
      <w:r w:rsidRPr="00393AEC">
        <w:rPr>
          <w:b/>
          <w:szCs w:val="24"/>
          <w:lang w:val="hu-HU" w:eastAsia="hu-HU"/>
        </w:rPr>
        <w:t>. sz. melléklet</w:t>
      </w:r>
    </w:p>
    <w:p w:rsidR="002270C0" w:rsidRDefault="002270C0" w:rsidP="002270C0">
      <w:pPr>
        <w:pStyle w:val="Logo"/>
        <w:spacing w:line="360" w:lineRule="auto"/>
        <w:ind w:left="360"/>
        <w:jc w:val="both"/>
        <w:rPr>
          <w:b/>
          <w:szCs w:val="24"/>
          <w:lang w:val="hu-HU" w:eastAsia="hu-HU"/>
        </w:rPr>
      </w:pPr>
      <w:r>
        <w:rPr>
          <w:szCs w:val="24"/>
          <w:lang w:val="hu-HU" w:eastAsia="hu-HU"/>
        </w:rPr>
        <w:t xml:space="preserve">13. Nyilatkozat felelősségbiztosításról </w:t>
      </w:r>
      <w:r w:rsidRPr="00393AEC">
        <w:rPr>
          <w:szCs w:val="24"/>
          <w:lang w:eastAsia="hu-HU"/>
        </w:rPr>
        <w:t xml:space="preserve">- </w:t>
      </w:r>
      <w:r>
        <w:rPr>
          <w:b/>
          <w:szCs w:val="24"/>
          <w:lang w:val="hu-HU" w:eastAsia="hu-HU"/>
        </w:rPr>
        <w:t>11</w:t>
      </w:r>
      <w:r w:rsidRPr="00393AEC">
        <w:rPr>
          <w:b/>
          <w:szCs w:val="24"/>
          <w:lang w:val="hu-HU" w:eastAsia="hu-HU"/>
        </w:rPr>
        <w:t>. sz. melléklet</w:t>
      </w:r>
    </w:p>
    <w:p w:rsidR="002270C0" w:rsidRDefault="002270C0" w:rsidP="002270C0">
      <w:pPr>
        <w:pStyle w:val="Logo"/>
        <w:spacing w:line="360" w:lineRule="auto"/>
        <w:ind w:left="360"/>
        <w:jc w:val="both"/>
        <w:rPr>
          <w:b/>
          <w:szCs w:val="24"/>
          <w:lang w:val="hu-HU" w:eastAsia="hu-HU"/>
        </w:rPr>
      </w:pPr>
      <w:r>
        <w:rPr>
          <w:szCs w:val="24"/>
          <w:lang w:val="hu-HU" w:eastAsia="hu-HU"/>
        </w:rPr>
        <w:t>14</w:t>
      </w:r>
      <w:r w:rsidRPr="00E35521">
        <w:rPr>
          <w:szCs w:val="24"/>
          <w:lang w:val="hu-HU" w:eastAsia="hu-HU"/>
        </w:rPr>
        <w:t>.</w:t>
      </w:r>
      <w:r>
        <w:rPr>
          <w:b/>
          <w:szCs w:val="24"/>
          <w:lang w:val="hu-HU" w:eastAsia="hu-HU"/>
        </w:rPr>
        <w:t xml:space="preserve"> </w:t>
      </w:r>
      <w:r>
        <w:rPr>
          <w:szCs w:val="24"/>
          <w:lang w:val="hu-HU" w:eastAsia="hu-HU"/>
        </w:rPr>
        <w:t>Nyilatkozat</w:t>
      </w:r>
      <w:r w:rsidRPr="005C432D">
        <w:t xml:space="preserve"> </w:t>
      </w:r>
      <w:r>
        <w:t>a Kbt. 7</w:t>
      </w:r>
      <w:r w:rsidR="00FD2101">
        <w:t>3.§ (5) bekezdése alapján</w:t>
      </w:r>
      <w:r>
        <w:t xml:space="preserve"> - </w:t>
      </w:r>
      <w:r>
        <w:rPr>
          <w:b/>
          <w:szCs w:val="24"/>
          <w:lang w:val="hu-HU" w:eastAsia="hu-HU"/>
        </w:rPr>
        <w:t>12</w:t>
      </w:r>
      <w:r w:rsidRPr="00393AEC">
        <w:rPr>
          <w:b/>
          <w:szCs w:val="24"/>
          <w:lang w:val="hu-HU" w:eastAsia="hu-HU"/>
        </w:rPr>
        <w:t>. sz. melléklet</w:t>
      </w:r>
    </w:p>
    <w:p w:rsidR="002270C0" w:rsidRDefault="002270C0" w:rsidP="002270C0">
      <w:pPr>
        <w:pStyle w:val="Logo"/>
        <w:spacing w:line="360" w:lineRule="auto"/>
        <w:ind w:left="360"/>
        <w:jc w:val="both"/>
        <w:rPr>
          <w:b/>
          <w:szCs w:val="24"/>
        </w:rPr>
      </w:pPr>
      <w:r>
        <w:rPr>
          <w:szCs w:val="24"/>
        </w:rPr>
        <w:t xml:space="preserve">15. Nyilatkozat az </w:t>
      </w:r>
      <w:r w:rsidRPr="009F04CE">
        <w:t>elektronikus formátumban</w:t>
      </w:r>
      <w:r>
        <w:t xml:space="preserve"> benyújtott ajánlatról</w:t>
      </w:r>
      <w:r>
        <w:rPr>
          <w:szCs w:val="24"/>
        </w:rPr>
        <w:t xml:space="preserve"> - </w:t>
      </w:r>
      <w:r>
        <w:rPr>
          <w:b/>
          <w:szCs w:val="24"/>
        </w:rPr>
        <w:t>13</w:t>
      </w:r>
      <w:r w:rsidRPr="002C3FCC">
        <w:rPr>
          <w:b/>
          <w:szCs w:val="24"/>
        </w:rPr>
        <w:t>. sz. melléklet</w:t>
      </w:r>
    </w:p>
    <w:p w:rsidR="00614FFD" w:rsidRDefault="002871FE" w:rsidP="002270C0">
      <w:pPr>
        <w:pStyle w:val="Logo"/>
        <w:spacing w:line="360" w:lineRule="auto"/>
        <w:ind w:left="360"/>
        <w:jc w:val="both"/>
        <w:rPr>
          <w:szCs w:val="24"/>
        </w:rPr>
      </w:pPr>
      <w:r>
        <w:t>16</w:t>
      </w:r>
      <w:r w:rsidR="002270C0" w:rsidRPr="00393AEC">
        <w:rPr>
          <w:szCs w:val="24"/>
        </w:rPr>
        <w:t>.</w:t>
      </w:r>
      <w:r w:rsidR="002270C0" w:rsidRPr="00393AEC">
        <w:rPr>
          <w:szCs w:val="24"/>
        </w:rPr>
        <w:tab/>
        <w:t>A beárazott tételes költségvetés és összesítő</w:t>
      </w:r>
      <w:r w:rsidR="008A04A5">
        <w:rPr>
          <w:szCs w:val="24"/>
        </w:rPr>
        <w:t xml:space="preserve"> (a közbeszerzés mindkét része esetében)</w:t>
      </w:r>
    </w:p>
    <w:p w:rsidR="00882C71" w:rsidRDefault="00882C71" w:rsidP="00882C71">
      <w:pPr>
        <w:pStyle w:val="Logo"/>
        <w:spacing w:line="360" w:lineRule="auto"/>
        <w:ind w:left="360"/>
        <w:jc w:val="both"/>
        <w:rPr>
          <w:b/>
          <w:szCs w:val="24"/>
        </w:rPr>
      </w:pPr>
    </w:p>
    <w:p w:rsidR="00882C71" w:rsidRDefault="00882C71" w:rsidP="008A04A5">
      <w:pPr>
        <w:pStyle w:val="Logo"/>
        <w:ind w:left="360"/>
        <w:jc w:val="both"/>
        <w:rPr>
          <w:b/>
        </w:rPr>
      </w:pPr>
      <w:r w:rsidRPr="004A4BDF">
        <w:rPr>
          <w:b/>
          <w:szCs w:val="24"/>
        </w:rPr>
        <w:t xml:space="preserve">Azon igazolások, amelyeket </w:t>
      </w:r>
      <w:r>
        <w:rPr>
          <w:b/>
          <w:szCs w:val="24"/>
        </w:rPr>
        <w:t xml:space="preserve">csak </w:t>
      </w:r>
      <w:r w:rsidRPr="004A4BDF">
        <w:rPr>
          <w:b/>
          <w:szCs w:val="24"/>
        </w:rPr>
        <w:t>az értékelési szempontokra figyelemmel legkedvezőbbnek tekinthető ajánlattevő</w:t>
      </w:r>
      <w:r>
        <w:rPr>
          <w:b/>
          <w:szCs w:val="24"/>
        </w:rPr>
        <w:t xml:space="preserve">nek kell benyújtania a </w:t>
      </w:r>
      <w:r>
        <w:rPr>
          <w:b/>
        </w:rPr>
        <w:t>Kbt. 69. § (4)-(6</w:t>
      </w:r>
      <w:r w:rsidRPr="004A4BDF">
        <w:rPr>
          <w:b/>
        </w:rPr>
        <w:t>) bekezdései szerint</w:t>
      </w:r>
      <w:r>
        <w:rPr>
          <w:b/>
        </w:rPr>
        <w:t> :</w:t>
      </w:r>
    </w:p>
    <w:p w:rsidR="008A04A5" w:rsidRDefault="008A04A5" w:rsidP="008A04A5">
      <w:pPr>
        <w:pStyle w:val="Logo"/>
        <w:ind w:left="360"/>
        <w:jc w:val="both"/>
        <w:rPr>
          <w:b/>
        </w:rPr>
      </w:pPr>
    </w:p>
    <w:p w:rsidR="00882C71" w:rsidRPr="008A04A5" w:rsidRDefault="00882C71" w:rsidP="008A04A5">
      <w:pPr>
        <w:pStyle w:val="Logo"/>
        <w:numPr>
          <w:ilvl w:val="0"/>
          <w:numId w:val="43"/>
        </w:numPr>
        <w:jc w:val="both"/>
        <w:rPr>
          <w:b/>
        </w:rPr>
      </w:pPr>
      <w:r>
        <w:t>az egy évnél nem régebbi keltezésű együttes (adó és vám) adóigazolás másolata, amennyiben ajánlattevő nem szerepel a Nemzeti Adó- és Vámhivatal „Köztartozásmentes adózók” adatbázisában</w:t>
      </w:r>
    </w:p>
    <w:p w:rsidR="008A04A5" w:rsidRPr="00882C71" w:rsidRDefault="008A04A5" w:rsidP="008A04A5">
      <w:pPr>
        <w:pStyle w:val="Logo"/>
        <w:ind w:left="720"/>
        <w:jc w:val="both"/>
        <w:rPr>
          <w:b/>
        </w:rPr>
      </w:pPr>
    </w:p>
    <w:p w:rsidR="00614FFD" w:rsidRPr="00882C71" w:rsidRDefault="00882C71" w:rsidP="008A04A5">
      <w:pPr>
        <w:pStyle w:val="Logo"/>
        <w:numPr>
          <w:ilvl w:val="0"/>
          <w:numId w:val="43"/>
        </w:numPr>
        <w:jc w:val="both"/>
        <w:rPr>
          <w:b/>
        </w:rPr>
      </w:pPr>
      <w:r>
        <w:rPr>
          <w:szCs w:val="24"/>
          <w:lang w:val="hu-HU" w:eastAsia="hu-HU"/>
        </w:rPr>
        <w:t>a m</w:t>
      </w:r>
      <w:r w:rsidRPr="00393AEC">
        <w:rPr>
          <w:szCs w:val="24"/>
          <w:lang w:val="hu-HU" w:eastAsia="hu-HU"/>
        </w:rPr>
        <w:t>űszaki, illet</w:t>
      </w:r>
      <w:r>
        <w:rPr>
          <w:szCs w:val="24"/>
          <w:lang w:val="hu-HU" w:eastAsia="hu-HU"/>
        </w:rPr>
        <w:t xml:space="preserve">ve szakmai alkalmassági követelményként előírt referencia munkákról szóló </w:t>
      </w:r>
      <w:proofErr w:type="gramStart"/>
      <w:r>
        <w:rPr>
          <w:szCs w:val="24"/>
          <w:lang w:val="hu-HU" w:eastAsia="hu-HU"/>
        </w:rPr>
        <w:t>referencia igazolás</w:t>
      </w:r>
      <w:proofErr w:type="gramEnd"/>
      <w:r w:rsidR="007826E4">
        <w:rPr>
          <w:szCs w:val="24"/>
          <w:lang w:val="hu-HU" w:eastAsia="hu-HU"/>
        </w:rPr>
        <w:t xml:space="preserve"> </w:t>
      </w:r>
      <w:r w:rsidR="007826E4">
        <w:rPr>
          <w:szCs w:val="24"/>
        </w:rPr>
        <w:t>(a közbeszerzés mindkét része esetében)</w:t>
      </w:r>
    </w:p>
    <w:p w:rsidR="002871FE" w:rsidRPr="007F59E0" w:rsidRDefault="002871FE" w:rsidP="00614FFD"/>
    <w:p w:rsidR="000F6E90" w:rsidRPr="00075999" w:rsidRDefault="000F6E90" w:rsidP="000F6E90">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FB5F17" w:rsidRDefault="00722553" w:rsidP="000F6E90">
      <w:pPr>
        <w:pStyle w:val="Cm"/>
        <w:rPr>
          <w:sz w:val="26"/>
          <w:szCs w:val="26"/>
        </w:rPr>
      </w:pPr>
      <w:r>
        <w:pict>
          <v:shape id="_x0000_i1029" type="#_x0000_t75" style="width:144.95pt;height:149.6pt">
            <v:imagedata r:id="rId8" o:title="balastya5k"/>
          </v:shape>
        </w:pict>
      </w: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r w:rsidR="007826E4">
        <w:rPr>
          <w:b/>
          <w:bCs/>
          <w:sz w:val="52"/>
          <w:szCs w:val="52"/>
        </w:rPr>
        <w:t>EK</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D27FBA" w:rsidRDefault="001F7E9C" w:rsidP="00D27FBA">
      <w:pPr>
        <w:pStyle w:val="Norml11pt"/>
        <w:jc w:val="center"/>
        <w:rPr>
          <w:b/>
          <w:sz w:val="28"/>
          <w:szCs w:val="28"/>
        </w:rPr>
      </w:pPr>
      <w:r w:rsidRPr="007F59E0">
        <w:rPr>
          <w:b/>
          <w:sz w:val="28"/>
          <w:szCs w:val="28"/>
        </w:rPr>
        <w:br w:type="page"/>
      </w:r>
      <w:r w:rsidR="00D27FBA">
        <w:rPr>
          <w:b/>
          <w:sz w:val="28"/>
          <w:szCs w:val="28"/>
        </w:rPr>
        <w:lastRenderedPageBreak/>
        <w:t>VÁLLALKOZÁSI SZERZŐDÉS</w:t>
      </w:r>
    </w:p>
    <w:p w:rsidR="00D27FBA" w:rsidRDefault="007826E4" w:rsidP="00D27FBA">
      <w:pPr>
        <w:pStyle w:val="Norml11pt"/>
        <w:jc w:val="center"/>
        <w:rPr>
          <w:b/>
          <w:iCs/>
          <w:sz w:val="28"/>
          <w:szCs w:val="28"/>
        </w:rPr>
      </w:pPr>
      <w:r w:rsidRPr="007E648F">
        <w:rPr>
          <w:b/>
        </w:rPr>
        <w:t>(a k</w:t>
      </w:r>
      <w:r>
        <w:rPr>
          <w:b/>
        </w:rPr>
        <w:t>özbeszerzés 1. részéhez)</w:t>
      </w:r>
    </w:p>
    <w:p w:rsidR="00D27FBA" w:rsidRDefault="00D27FBA" w:rsidP="00D27FBA">
      <w:pPr>
        <w:spacing w:line="360" w:lineRule="auto"/>
        <w:jc w:val="both"/>
      </w:pPr>
    </w:p>
    <w:p w:rsidR="007826E4" w:rsidRDefault="007826E4" w:rsidP="007826E4">
      <w:pPr>
        <w:spacing w:line="360" w:lineRule="auto"/>
        <w:jc w:val="both"/>
      </w:pPr>
      <w:proofErr w:type="gramStart"/>
      <w:r>
        <w:t>amely</w:t>
      </w:r>
      <w:proofErr w:type="gramEnd"/>
      <w:r>
        <w:t xml:space="preserve"> létrejött egyrészről</w:t>
      </w:r>
    </w:p>
    <w:p w:rsidR="007826E4" w:rsidRPr="00281971" w:rsidRDefault="007826E4" w:rsidP="007826E4">
      <w:pPr>
        <w:autoSpaceDE w:val="0"/>
        <w:autoSpaceDN w:val="0"/>
        <w:adjustRightInd w:val="0"/>
        <w:spacing w:line="360" w:lineRule="auto"/>
        <w:ind w:left="540" w:hanging="540"/>
        <w:rPr>
          <w:b/>
        </w:rPr>
      </w:pPr>
      <w:r>
        <w:rPr>
          <w:b/>
        </w:rPr>
        <w:t>Balástya</w:t>
      </w:r>
      <w:r w:rsidRPr="00183320">
        <w:rPr>
          <w:b/>
        </w:rPr>
        <w:t xml:space="preserve"> </w:t>
      </w:r>
      <w:r>
        <w:rPr>
          <w:b/>
        </w:rPr>
        <w:t>K</w:t>
      </w:r>
      <w:r w:rsidRPr="007A175B">
        <w:rPr>
          <w:b/>
        </w:rPr>
        <w:t>özség</w:t>
      </w:r>
      <w:r>
        <w:rPr>
          <w:b/>
        </w:rPr>
        <w:t>i Önkormányzat</w:t>
      </w:r>
    </w:p>
    <w:p w:rsidR="007826E4" w:rsidRPr="00EE0F14" w:rsidRDefault="007826E4" w:rsidP="007826E4">
      <w:pPr>
        <w:autoSpaceDE w:val="0"/>
        <w:autoSpaceDN w:val="0"/>
        <w:adjustRightInd w:val="0"/>
        <w:spacing w:line="360" w:lineRule="auto"/>
        <w:ind w:left="540" w:hanging="540"/>
      </w:pPr>
      <w:proofErr w:type="gramStart"/>
      <w:r w:rsidRPr="00EE0F14">
        <w:t>székhelye</w:t>
      </w:r>
      <w:proofErr w:type="gramEnd"/>
      <w:r w:rsidRPr="00EE0F14">
        <w:t xml:space="preserve">: </w:t>
      </w:r>
      <w:r w:rsidRPr="004029D8">
        <w:t>6764 Balástya, Rákóczi u. 5.</w:t>
      </w:r>
    </w:p>
    <w:p w:rsidR="007826E4" w:rsidRPr="00EE0F14" w:rsidRDefault="007826E4" w:rsidP="007826E4">
      <w:pPr>
        <w:autoSpaceDE w:val="0"/>
        <w:autoSpaceDN w:val="0"/>
        <w:adjustRightInd w:val="0"/>
        <w:spacing w:line="360" w:lineRule="auto"/>
        <w:ind w:left="540" w:hanging="540"/>
      </w:pPr>
      <w:proofErr w:type="gramStart"/>
      <w:r w:rsidRPr="00EE0F14">
        <w:t>adószáma</w:t>
      </w:r>
      <w:proofErr w:type="gramEnd"/>
      <w:r w:rsidRPr="00EE0F14">
        <w:t xml:space="preserve">: </w:t>
      </w:r>
      <w:r>
        <w:rPr>
          <w:color w:val="000000"/>
        </w:rPr>
        <w:t>15726528-2-06</w:t>
      </w:r>
    </w:p>
    <w:p w:rsidR="007826E4" w:rsidRDefault="007826E4" w:rsidP="007826E4">
      <w:pPr>
        <w:spacing w:line="360" w:lineRule="auto"/>
        <w:jc w:val="both"/>
      </w:pPr>
      <w:proofErr w:type="gramStart"/>
      <w:r w:rsidRPr="00EE0F14">
        <w:t>képviseli</w:t>
      </w:r>
      <w:proofErr w:type="gramEnd"/>
      <w:r w:rsidRPr="00EE0F14">
        <w:t xml:space="preserve">: </w:t>
      </w:r>
      <w:r w:rsidRPr="004029D8">
        <w:t>Ujvári László</w:t>
      </w:r>
      <w:r w:rsidRPr="004029D8">
        <w:rPr>
          <w:rFonts w:ascii="Garamond" w:hAnsi="Garamond"/>
        </w:rPr>
        <w:t xml:space="preserve"> </w:t>
      </w:r>
      <w:r w:rsidRPr="004029D8">
        <w:t>polgármester</w:t>
      </w:r>
      <w:r>
        <w:t xml:space="preserve">, mint megrendelő – a továbbiakban: </w:t>
      </w:r>
      <w:r>
        <w:rPr>
          <w:b/>
        </w:rPr>
        <w:t>Megrendelő</w:t>
      </w:r>
      <w:r>
        <w:t xml:space="preserve"> – ,</w:t>
      </w:r>
    </w:p>
    <w:p w:rsidR="007826E4" w:rsidRDefault="007826E4" w:rsidP="007826E4">
      <w:pPr>
        <w:spacing w:line="360" w:lineRule="auto"/>
        <w:jc w:val="both"/>
      </w:pPr>
    </w:p>
    <w:p w:rsidR="00D27FBA" w:rsidRDefault="007826E4" w:rsidP="007826E4">
      <w:pPr>
        <w:spacing w:line="360" w:lineRule="auto"/>
        <w:jc w:val="both"/>
      </w:pPr>
      <w:r>
        <w:t xml:space="preserve">másrészről </w:t>
      </w:r>
      <w:proofErr w:type="gramStart"/>
      <w:r>
        <w:t>a</w:t>
      </w:r>
      <w:proofErr w:type="gramEnd"/>
      <w:r w:rsidR="00D27FBA">
        <w:t xml:space="preserve"> </w:t>
      </w:r>
    </w:p>
    <w:p w:rsidR="00D27FBA" w:rsidRPr="003345D4" w:rsidRDefault="00D27FBA" w:rsidP="00D27FBA">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D27FBA" w:rsidRDefault="00D27FBA" w:rsidP="00D27FBA">
      <w:pPr>
        <w:spacing w:line="360" w:lineRule="auto"/>
        <w:jc w:val="both"/>
      </w:pPr>
      <w:proofErr w:type="gramStart"/>
      <w:r>
        <w:t>székhely</w:t>
      </w:r>
      <w:proofErr w:type="gramEnd"/>
      <w:r>
        <w:t>: …………………………………. ..</w:t>
      </w:r>
    </w:p>
    <w:p w:rsidR="00D27FBA" w:rsidRPr="003345D4" w:rsidRDefault="00D27FBA" w:rsidP="00D27FBA">
      <w:pPr>
        <w:spacing w:line="360" w:lineRule="auto"/>
        <w:jc w:val="both"/>
      </w:pPr>
      <w:r w:rsidRPr="003345D4">
        <w:t xml:space="preserve">Cg. </w:t>
      </w:r>
      <w:proofErr w:type="gramStart"/>
      <w:r w:rsidRPr="003345D4">
        <w:t>száma</w:t>
      </w:r>
      <w:proofErr w:type="gramEnd"/>
      <w:r w:rsidRPr="003345D4">
        <w:t xml:space="preserve">: </w:t>
      </w:r>
      <w:r>
        <w:t>………………………………….</w:t>
      </w:r>
    </w:p>
    <w:p w:rsidR="00D27FBA" w:rsidRDefault="00D27FBA" w:rsidP="00D27FBA">
      <w:pPr>
        <w:spacing w:line="360" w:lineRule="auto"/>
        <w:jc w:val="both"/>
      </w:pPr>
      <w:proofErr w:type="gramStart"/>
      <w:r w:rsidRPr="003345D4">
        <w:t>adószáma</w:t>
      </w:r>
      <w:proofErr w:type="gramEnd"/>
      <w:r w:rsidRPr="003345D4">
        <w:t xml:space="preserve">: </w:t>
      </w:r>
      <w:r>
        <w:t>………………………………….</w:t>
      </w:r>
    </w:p>
    <w:p w:rsidR="00D27FBA" w:rsidRPr="003345D4" w:rsidRDefault="00D27FBA" w:rsidP="00D27FBA">
      <w:pPr>
        <w:spacing w:line="360" w:lineRule="auto"/>
        <w:jc w:val="both"/>
      </w:pPr>
      <w:proofErr w:type="gramStart"/>
      <w:r>
        <w:t>bankszámlaszám</w:t>
      </w:r>
      <w:proofErr w:type="gramEnd"/>
      <w:r>
        <w:t>: ………………………….</w:t>
      </w:r>
    </w:p>
    <w:p w:rsidR="00D27FBA" w:rsidRDefault="00D27FBA" w:rsidP="00D27FBA">
      <w:pPr>
        <w:spacing w:line="360" w:lineRule="auto"/>
        <w:jc w:val="both"/>
      </w:pPr>
      <w:proofErr w:type="gramStart"/>
      <w:r w:rsidRPr="003345D4">
        <w:t>képviseli</w:t>
      </w:r>
      <w:proofErr w:type="gramEnd"/>
      <w:r w:rsidRPr="003345D4">
        <w:t>:</w:t>
      </w:r>
      <w:r>
        <w:t xml:space="preserve"> …………………………………., mint vállalkozó – a továbbiakban </w:t>
      </w:r>
      <w:r>
        <w:rPr>
          <w:b/>
        </w:rPr>
        <w:t>:</w:t>
      </w:r>
      <w:r>
        <w:t xml:space="preserve"> </w:t>
      </w:r>
    </w:p>
    <w:p w:rsidR="00D27FBA" w:rsidRDefault="00D27FBA" w:rsidP="00D27FBA">
      <w:pPr>
        <w:spacing w:line="360" w:lineRule="auto"/>
        <w:jc w:val="both"/>
      </w:pPr>
      <w:r>
        <w:rPr>
          <w:b/>
        </w:rPr>
        <w:t xml:space="preserve">Vállalkozó </w:t>
      </w:r>
      <w:r>
        <w:t xml:space="preserve">– </w:t>
      </w:r>
    </w:p>
    <w:p w:rsidR="00D27FBA" w:rsidRDefault="00D27FBA" w:rsidP="00D27FBA">
      <w:pPr>
        <w:jc w:val="both"/>
      </w:pPr>
      <w:proofErr w:type="gramStart"/>
      <w:r>
        <w:t>között</w:t>
      </w:r>
      <w:proofErr w:type="gramEnd"/>
      <w:r>
        <w:t xml:space="preserve"> a mai napon, az alábbi feltételekkel:</w:t>
      </w:r>
    </w:p>
    <w:p w:rsidR="00D27FBA" w:rsidRDefault="00D27FBA" w:rsidP="00D27FBA">
      <w:pPr>
        <w:pStyle w:val="Norml11pt"/>
        <w:tabs>
          <w:tab w:val="left" w:pos="851"/>
        </w:tabs>
        <w:jc w:val="both"/>
        <w:rPr>
          <w:lang w:eastAsia="en-US"/>
        </w:rPr>
      </w:pPr>
    </w:p>
    <w:p w:rsidR="00D27FBA" w:rsidRDefault="00D27FBA" w:rsidP="00D27FBA">
      <w:pPr>
        <w:pStyle w:val="Norml11pt"/>
        <w:tabs>
          <w:tab w:val="left" w:pos="851"/>
        </w:tabs>
        <w:jc w:val="both"/>
        <w:rPr>
          <w:lang w:eastAsia="en-US"/>
        </w:rPr>
      </w:pPr>
    </w:p>
    <w:p w:rsidR="00D27FBA" w:rsidRPr="00F866FD" w:rsidRDefault="00D27FBA" w:rsidP="00D27FBA">
      <w:pPr>
        <w:spacing w:line="360" w:lineRule="auto"/>
        <w:jc w:val="both"/>
        <w:rPr>
          <w:b/>
        </w:rPr>
      </w:pPr>
      <w:r>
        <w:rPr>
          <w:b/>
        </w:rPr>
        <w:t>1. Előzmények</w:t>
      </w:r>
    </w:p>
    <w:p w:rsidR="00D27FBA" w:rsidRPr="00614573" w:rsidRDefault="00D27FBA" w:rsidP="00D27FBA">
      <w:pPr>
        <w:spacing w:line="360" w:lineRule="auto"/>
        <w:jc w:val="both"/>
      </w:pPr>
      <w:r w:rsidRPr="00614573">
        <w:t>A felek rögzítik, hog</w:t>
      </w:r>
      <w:r>
        <w:t>y Megrendelő a Kbt. 115. § szerinti</w:t>
      </w:r>
      <w:r w:rsidRPr="007A175B">
        <w:t xml:space="preserve"> </w:t>
      </w:r>
      <w:r w:rsidR="00520FA6">
        <w:t>hirdetmény nélkül induló</w:t>
      </w:r>
      <w:r>
        <w:t xml:space="preserve"> k</w:t>
      </w:r>
      <w:r w:rsidRPr="00614573">
        <w:t xml:space="preserve">özbeszerzési </w:t>
      </w:r>
      <w:r>
        <w:t>eljárást</w:t>
      </w:r>
      <w:r w:rsidRPr="00614573">
        <w:t xml:space="preserve"> </w:t>
      </w:r>
      <w:r>
        <w:t>folytatott le a</w:t>
      </w:r>
      <w:r w:rsidR="0010422B">
        <w:t>z</w:t>
      </w:r>
      <w:r>
        <w:t xml:space="preserve"> „</w:t>
      </w:r>
      <w:r w:rsidR="0010422B" w:rsidRPr="0010422B">
        <w:rPr>
          <w:bCs/>
          <w:i/>
          <w:shd w:val="clear" w:color="auto" w:fill="FFFFFF"/>
        </w:rPr>
        <w:t>Útburkolat építés Balástyán</w:t>
      </w:r>
      <w:r w:rsidRPr="0010422B">
        <w:rPr>
          <w:i/>
        </w:rPr>
        <w:t>.</w:t>
      </w:r>
      <w:r>
        <w:rPr>
          <w:bCs/>
        </w:rPr>
        <w:t>”</w:t>
      </w:r>
      <w:r w:rsidRPr="00614573">
        <w:t xml:space="preserve"> </w:t>
      </w:r>
      <w:r>
        <w:t>e</w:t>
      </w:r>
      <w:r w:rsidRPr="00614573">
        <w:t>lnevezésű</w:t>
      </w:r>
      <w:r>
        <w:t xml:space="preserve"> </w:t>
      </w:r>
      <w:r w:rsidRPr="00614573">
        <w:t>építési beruházás kivitelezése tárgyában.</w:t>
      </w:r>
    </w:p>
    <w:p w:rsidR="00D27FBA" w:rsidRPr="00614573" w:rsidRDefault="00D27FBA" w:rsidP="00D27FBA">
      <w:pPr>
        <w:spacing w:line="360" w:lineRule="auto"/>
        <w:jc w:val="both"/>
      </w:pPr>
      <w:r>
        <w:t>A</w:t>
      </w:r>
      <w:r w:rsidRPr="00614573">
        <w:t xml:space="preserve"> közbeszerzési eljárás nyert</w:t>
      </w:r>
      <w:r>
        <w:t xml:space="preserve">ese a Vállalkozó. Az ajánlattételi </w:t>
      </w:r>
      <w:r w:rsidRPr="00614573">
        <w:t>felhívás</w:t>
      </w:r>
      <w:r>
        <w:t xml:space="preserve">, a </w:t>
      </w:r>
      <w:r w:rsidRPr="0085135B">
        <w:t>közbeszerzési dokumentumok</w:t>
      </w:r>
      <w:r w:rsidRPr="00614573">
        <w:t xml:space="preserve"> és Vállalkozó ajánlata a jelen szerződés elválaszthatatlan részét képezik. </w:t>
      </w:r>
    </w:p>
    <w:p w:rsidR="00D27FBA" w:rsidRPr="00614573" w:rsidRDefault="00D27FBA" w:rsidP="00D27FBA">
      <w:pPr>
        <w:spacing w:line="360" w:lineRule="auto"/>
        <w:jc w:val="both"/>
      </w:pPr>
    </w:p>
    <w:p w:rsidR="00D27FBA" w:rsidRPr="00614573" w:rsidRDefault="00D27FBA" w:rsidP="00D27FBA">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D27FBA" w:rsidRPr="00614573" w:rsidRDefault="00D27FBA" w:rsidP="00D27FBA">
      <w:pPr>
        <w:spacing w:line="360" w:lineRule="auto"/>
        <w:jc w:val="both"/>
      </w:pPr>
    </w:p>
    <w:p w:rsidR="00D27FBA" w:rsidRDefault="00D27FBA" w:rsidP="00D27FBA">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D27FBA" w:rsidRPr="006A6EA4" w:rsidRDefault="0010422B" w:rsidP="0010422B">
      <w:pPr>
        <w:autoSpaceDE w:val="0"/>
        <w:autoSpaceDN w:val="0"/>
        <w:adjustRightInd w:val="0"/>
        <w:spacing w:line="360" w:lineRule="auto"/>
        <w:jc w:val="both"/>
      </w:pPr>
      <w:proofErr w:type="gramStart"/>
      <w:r>
        <w:rPr>
          <w:bCs/>
        </w:rPr>
        <w:t>útburkolat</w:t>
      </w:r>
      <w:proofErr w:type="gramEnd"/>
      <w:r>
        <w:rPr>
          <w:bCs/>
        </w:rPr>
        <w:t xml:space="preserve"> építés: </w:t>
      </w:r>
      <w:r w:rsidRPr="00D53769">
        <w:rPr>
          <w:bCs/>
        </w:rPr>
        <w:t xml:space="preserve">Gerle utca, </w:t>
      </w:r>
      <w:r>
        <w:rPr>
          <w:bCs/>
        </w:rPr>
        <w:t>Remény utca, Virág utca, Fecske utca – összesen 1135,12 m hosszon.</w:t>
      </w:r>
    </w:p>
    <w:p w:rsidR="00D27FBA" w:rsidRPr="006A6EA4" w:rsidRDefault="00D27FBA" w:rsidP="00D27FBA">
      <w:pPr>
        <w:autoSpaceDE w:val="0"/>
        <w:autoSpaceDN w:val="0"/>
        <w:adjustRightInd w:val="0"/>
        <w:jc w:val="both"/>
        <w:rPr>
          <w:u w:val="single"/>
        </w:rPr>
      </w:pPr>
    </w:p>
    <w:p w:rsidR="00D27FBA" w:rsidRPr="006A6EA4" w:rsidRDefault="00D27FBA" w:rsidP="00D27FBA">
      <w:pPr>
        <w:pStyle w:val="Szvegtrzs"/>
        <w:spacing w:before="0" w:line="360" w:lineRule="auto"/>
        <w:rPr>
          <w:sz w:val="24"/>
          <w:szCs w:val="24"/>
        </w:rPr>
      </w:pPr>
    </w:p>
    <w:p w:rsidR="00D27FBA" w:rsidRPr="006A6EA4" w:rsidRDefault="00D27FBA" w:rsidP="00D27FBA">
      <w:pPr>
        <w:pStyle w:val="Szvegtrzs"/>
        <w:spacing w:before="0" w:line="360" w:lineRule="auto"/>
        <w:rPr>
          <w:sz w:val="24"/>
          <w:szCs w:val="24"/>
        </w:rPr>
      </w:pPr>
    </w:p>
    <w:p w:rsidR="00D27FBA" w:rsidRPr="00A37E87" w:rsidRDefault="00D27FBA" w:rsidP="00D27FBA">
      <w:pPr>
        <w:spacing w:line="360" w:lineRule="auto"/>
        <w:jc w:val="both"/>
        <w:rPr>
          <w:bCs/>
          <w:color w:val="000000"/>
        </w:rPr>
      </w:pPr>
      <w:r w:rsidRPr="00614573">
        <w:t>2.2. Váll</w:t>
      </w:r>
      <w:r>
        <w:t xml:space="preserve">alkozó kötelezettséget vállal </w:t>
      </w:r>
      <w:r w:rsidRPr="00614573">
        <w:t xml:space="preserve">a </w:t>
      </w:r>
      <w:r>
        <w:t xml:space="preserve">2.1. pontban foglalt, illetve a </w:t>
      </w:r>
      <w:r w:rsidRPr="00614573">
        <w:t xml:space="preserve">Megrendelő által rendelkezésre </w:t>
      </w:r>
      <w:r>
        <w:t>bocsátott építési tervdokumentáció</w:t>
      </w:r>
      <w:r w:rsidRPr="00614573">
        <w:t>ban rögzített kivitelezési</w:t>
      </w:r>
      <w:r>
        <w:t xml:space="preserve"> munka</w:t>
      </w:r>
      <w:r w:rsidRPr="00614573">
        <w:t xml:space="preserve"> I. osztályú minőségben, határidőben, rendeltetésszerű használatra alkalmas módon történő elvégzésére. A szerződés részletes műszaki tartalmát a közbeszerzési </w:t>
      </w:r>
      <w:r>
        <w:t>dokumentumok tartalmazzák</w:t>
      </w:r>
      <w:r w:rsidRPr="00614573">
        <w:t xml:space="preserve">. </w:t>
      </w:r>
    </w:p>
    <w:p w:rsidR="00D27FBA" w:rsidRPr="00614573" w:rsidRDefault="00D27FBA" w:rsidP="00D27FBA">
      <w:pPr>
        <w:spacing w:line="360" w:lineRule="auto"/>
        <w:jc w:val="both"/>
      </w:pPr>
    </w:p>
    <w:p w:rsidR="00D27FBA" w:rsidRDefault="00D27FBA" w:rsidP="00D27FBA">
      <w:pPr>
        <w:spacing w:line="360" w:lineRule="auto"/>
        <w:jc w:val="both"/>
      </w:pPr>
      <w:r w:rsidRPr="00614573">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w:t>
      </w:r>
      <w:r>
        <w:t>ín</w:t>
      </w:r>
      <w:r w:rsidR="0010422B">
        <w:t>ek</w:t>
      </w:r>
      <w:r>
        <w:t xml:space="preserve"> ismeretében állapította meg.</w:t>
      </w:r>
    </w:p>
    <w:p w:rsidR="00D27FBA" w:rsidRDefault="00D27FBA" w:rsidP="00D27FBA">
      <w:pPr>
        <w:spacing w:line="360" w:lineRule="auto"/>
        <w:jc w:val="both"/>
      </w:pPr>
    </w:p>
    <w:p w:rsidR="00D27FBA" w:rsidRDefault="00D27FBA" w:rsidP="00D27FBA">
      <w:pPr>
        <w:spacing w:line="360" w:lineRule="auto"/>
        <w:jc w:val="both"/>
      </w:pPr>
      <w:r w:rsidRPr="00614573">
        <w:rPr>
          <w:lang w:eastAsia="en-US"/>
        </w:rPr>
        <w:t>2.4. Vállalko</w:t>
      </w:r>
      <w:r>
        <w:rPr>
          <w:lang w:eastAsia="en-US"/>
        </w:rPr>
        <w:t>zó tudomásul veszi, hogy számlái</w:t>
      </w:r>
      <w:r w:rsidRPr="00614573">
        <w:rPr>
          <w:lang w:eastAsia="en-US"/>
        </w:rPr>
        <w:t>nak kibocsátása</w:t>
      </w:r>
      <w:r>
        <w:rPr>
          <w:lang w:eastAsia="en-US"/>
        </w:rPr>
        <w:t>, ill. a s</w:t>
      </w:r>
      <w:r w:rsidRPr="00614573">
        <w:rPr>
          <w:lang w:eastAsia="en-US"/>
        </w:rPr>
        <w:t>zerződés szerinti adatszolgáltatásai során köteles megfelelni hazai pénzü</w:t>
      </w:r>
      <w:r>
        <w:rPr>
          <w:lang w:eastAsia="en-US"/>
        </w:rPr>
        <w:t>gyi és számviteli jog</w:t>
      </w:r>
      <w:r w:rsidRPr="00614573">
        <w:rPr>
          <w:lang w:eastAsia="en-US"/>
        </w:rPr>
        <w:t>szabályoknak.</w:t>
      </w:r>
    </w:p>
    <w:p w:rsidR="00D27FBA" w:rsidRDefault="00D27FBA" w:rsidP="00D27FBA">
      <w:pPr>
        <w:spacing w:line="360" w:lineRule="auto"/>
        <w:jc w:val="both"/>
        <w:rPr>
          <w:b/>
        </w:rPr>
      </w:pPr>
    </w:p>
    <w:p w:rsidR="00D27FBA" w:rsidRPr="003855AB" w:rsidRDefault="00D27FBA" w:rsidP="00D27FBA">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10422B">
        <w:t xml:space="preserve">6764 Balástya, </w:t>
      </w:r>
      <w:r w:rsidR="0010422B">
        <w:rPr>
          <w:bCs/>
        </w:rPr>
        <w:t>hrsz.:143, 1063, 1121, 511/61, 535, 603</w:t>
      </w:r>
    </w:p>
    <w:p w:rsidR="00D27FBA" w:rsidRDefault="00D27FBA" w:rsidP="00D27FBA">
      <w:pPr>
        <w:spacing w:line="360" w:lineRule="auto"/>
        <w:jc w:val="both"/>
        <w:rPr>
          <w:b/>
        </w:rPr>
      </w:pPr>
    </w:p>
    <w:p w:rsidR="00D27FBA" w:rsidRPr="00B01711" w:rsidRDefault="00D27FBA" w:rsidP="00D27FBA">
      <w:pPr>
        <w:spacing w:line="360" w:lineRule="auto"/>
        <w:jc w:val="both"/>
        <w:rPr>
          <w:b/>
        </w:rPr>
      </w:pPr>
      <w:r w:rsidRPr="00614573">
        <w:rPr>
          <w:b/>
        </w:rPr>
        <w:t xml:space="preserve">4. Teljesítési határidő: </w:t>
      </w:r>
      <w:r w:rsidR="0010422B" w:rsidRPr="0010422B">
        <w:rPr>
          <w:b/>
        </w:rPr>
        <w:t>2017. május 31.</w:t>
      </w:r>
    </w:p>
    <w:p w:rsidR="00D27FBA" w:rsidRPr="00614573" w:rsidRDefault="00D27FBA" w:rsidP="00D27FBA">
      <w:pPr>
        <w:pStyle w:val="Szvegtrzs3"/>
        <w:rPr>
          <w:sz w:val="24"/>
          <w:szCs w:val="24"/>
        </w:rPr>
      </w:pPr>
      <w:r w:rsidRPr="00614573">
        <w:rPr>
          <w:sz w:val="24"/>
          <w:szCs w:val="24"/>
        </w:rPr>
        <w:tab/>
      </w:r>
      <w:r w:rsidRPr="00614573">
        <w:rPr>
          <w:sz w:val="24"/>
          <w:szCs w:val="24"/>
        </w:rPr>
        <w:tab/>
      </w:r>
      <w:r w:rsidRPr="00614573">
        <w:rPr>
          <w:sz w:val="24"/>
          <w:szCs w:val="24"/>
        </w:rPr>
        <w:tab/>
      </w:r>
      <w:r w:rsidRPr="00614573">
        <w:rPr>
          <w:sz w:val="24"/>
          <w:szCs w:val="24"/>
        </w:rPr>
        <w:tab/>
      </w:r>
    </w:p>
    <w:p w:rsidR="00D27FBA" w:rsidRDefault="00D27FBA" w:rsidP="00D27FBA">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D27FBA" w:rsidRPr="00614573" w:rsidRDefault="00D27FBA" w:rsidP="00D27FBA">
      <w:pPr>
        <w:spacing w:line="360" w:lineRule="auto"/>
        <w:jc w:val="both"/>
      </w:pPr>
    </w:p>
    <w:p w:rsidR="00D27FBA" w:rsidRPr="00614573" w:rsidRDefault="00D27FBA" w:rsidP="00D27FBA">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961180" w:rsidRDefault="00961180" w:rsidP="00D27FBA">
      <w:pPr>
        <w:spacing w:line="360" w:lineRule="auto"/>
        <w:jc w:val="both"/>
      </w:pPr>
    </w:p>
    <w:p w:rsidR="00D27FBA" w:rsidRPr="00935E6A" w:rsidRDefault="00D27FBA" w:rsidP="00D27FBA">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D27FBA" w:rsidRDefault="00D27FBA" w:rsidP="00D27FBA">
      <w:pPr>
        <w:spacing w:line="360" w:lineRule="auto"/>
        <w:jc w:val="both"/>
        <w:rPr>
          <w:b/>
        </w:rPr>
      </w:pPr>
    </w:p>
    <w:p w:rsidR="00961180" w:rsidRDefault="00961180" w:rsidP="00D27FBA">
      <w:pPr>
        <w:spacing w:line="360" w:lineRule="auto"/>
        <w:jc w:val="both"/>
        <w:rPr>
          <w:b/>
        </w:rPr>
      </w:pPr>
    </w:p>
    <w:p w:rsidR="00961180" w:rsidRDefault="00961180" w:rsidP="00D27FBA">
      <w:pPr>
        <w:spacing w:line="360" w:lineRule="auto"/>
        <w:jc w:val="both"/>
        <w:rPr>
          <w:b/>
        </w:rPr>
      </w:pPr>
    </w:p>
    <w:p w:rsidR="00961180" w:rsidRDefault="00961180" w:rsidP="00D27FBA">
      <w:pPr>
        <w:spacing w:line="360" w:lineRule="auto"/>
        <w:jc w:val="both"/>
        <w:rPr>
          <w:b/>
        </w:rPr>
      </w:pPr>
    </w:p>
    <w:p w:rsidR="00961180" w:rsidRDefault="00961180" w:rsidP="00D27FBA">
      <w:pPr>
        <w:spacing w:line="360" w:lineRule="auto"/>
        <w:jc w:val="both"/>
        <w:rPr>
          <w:b/>
        </w:rPr>
      </w:pPr>
    </w:p>
    <w:p w:rsidR="00961180" w:rsidRDefault="00961180" w:rsidP="00D27FBA">
      <w:pPr>
        <w:spacing w:line="360" w:lineRule="auto"/>
        <w:jc w:val="both"/>
        <w:rPr>
          <w:b/>
        </w:rPr>
      </w:pPr>
    </w:p>
    <w:p w:rsidR="00D27FBA" w:rsidRPr="00451822" w:rsidRDefault="00D27FBA" w:rsidP="00D27FBA">
      <w:pPr>
        <w:spacing w:line="360" w:lineRule="auto"/>
        <w:jc w:val="both"/>
        <w:rPr>
          <w:b/>
        </w:rPr>
      </w:pPr>
      <w:r w:rsidRPr="00614573">
        <w:rPr>
          <w:b/>
        </w:rPr>
        <w:lastRenderedPageBreak/>
        <w:t>5.  Teljesítés, átadás-átvétel</w:t>
      </w:r>
    </w:p>
    <w:p w:rsidR="00D27FBA" w:rsidRDefault="00D27FBA" w:rsidP="00D27FBA">
      <w:pPr>
        <w:spacing w:line="360" w:lineRule="auto"/>
        <w:jc w:val="both"/>
      </w:pPr>
    </w:p>
    <w:p w:rsidR="00D27FBA" w:rsidRPr="00614573" w:rsidRDefault="00D27FBA" w:rsidP="00D27FBA">
      <w:pPr>
        <w:spacing w:line="360" w:lineRule="auto"/>
        <w:jc w:val="both"/>
      </w:pPr>
      <w:r w:rsidRPr="00614573">
        <w:t>5.1. Vállalkozó a teljesí</w:t>
      </w:r>
      <w:r>
        <w:t>tési határidő előtt legkésőbb 5</w:t>
      </w:r>
      <w:r w:rsidRPr="00614573">
        <w:t xml:space="preserve"> nappal írásban készre jelenti a munkát. A készre jelentés</w:t>
      </w:r>
      <w:r>
        <w:t>ek</w:t>
      </w:r>
      <w:r w:rsidRPr="00614573">
        <w:t xml:space="preserve"> vételekor, vagy legfeljebb az azt követő 5 munkanapon belül Megrendelő képviselője útján köteles az átadás-átvételi eljárás</w:t>
      </w:r>
      <w:r>
        <w:t>t megkezdeni és az ezt követő 30</w:t>
      </w:r>
      <w:r w:rsidRPr="00614573">
        <w:t xml:space="preserve"> napos hatá</w:t>
      </w:r>
      <w:r>
        <w:t xml:space="preserve">ridővel lezárni. Amennyiben a 30 napos határidő lejártával az </w:t>
      </w:r>
      <w:r w:rsidRPr="00614573">
        <w:t>átadás-átvételi eljárás meghiúsul</w:t>
      </w:r>
      <w:r>
        <w:t>,</w:t>
      </w:r>
      <w:r w:rsidRPr="00614573">
        <w:t xml:space="preserve"> a késedelmi kötbér az eljárás megkezdésének időpontjától esedékes.</w:t>
      </w:r>
    </w:p>
    <w:p w:rsidR="00D27FBA" w:rsidRPr="00614573" w:rsidRDefault="00D27FBA" w:rsidP="00D27FBA">
      <w:pPr>
        <w:spacing w:line="360" w:lineRule="auto"/>
        <w:jc w:val="both"/>
      </w:pPr>
      <w:r w:rsidRPr="00614573">
        <w:t>A munka akkor tekinthető teljesítettnek, ha a Vállalkozó a</w:t>
      </w:r>
      <w:r>
        <w:t>z építési munkát</w:t>
      </w:r>
      <w:r w:rsidRPr="00614573">
        <w:t xml:space="preserve">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D27FBA" w:rsidRDefault="00D27FBA" w:rsidP="00D27FBA">
      <w:pPr>
        <w:spacing w:line="360" w:lineRule="auto"/>
        <w:jc w:val="both"/>
      </w:pPr>
    </w:p>
    <w:p w:rsidR="00D27FBA" w:rsidRPr="00614573" w:rsidRDefault="00D27FBA" w:rsidP="00D27FBA">
      <w:pPr>
        <w:spacing w:line="360" w:lineRule="auto"/>
        <w:jc w:val="both"/>
      </w:pPr>
      <w:r w:rsidRPr="00614573">
        <w:t xml:space="preserve">5.2. Ha Vállalkozó a dokumentációban </w:t>
      </w:r>
      <w:r>
        <w:t xml:space="preserve">(költségvetés) </w:t>
      </w:r>
      <w:r w:rsidRPr="00614573">
        <w:t>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w:t>
      </w:r>
      <w:r>
        <w:t xml:space="preserve"> új anyagokat </w:t>
      </w:r>
      <w:r w:rsidRPr="00614573">
        <w:t>építhet be.</w:t>
      </w:r>
    </w:p>
    <w:p w:rsidR="00D27FBA" w:rsidRDefault="00D27FBA" w:rsidP="00D27FBA">
      <w:pPr>
        <w:spacing w:line="360" w:lineRule="auto"/>
        <w:jc w:val="both"/>
      </w:pPr>
    </w:p>
    <w:p w:rsidR="00D27FBA" w:rsidRPr="00614573" w:rsidRDefault="00D27FBA" w:rsidP="00D27FBA">
      <w:pPr>
        <w:spacing w:line="360" w:lineRule="auto"/>
        <w:jc w:val="both"/>
      </w:pPr>
      <w:r w:rsidRPr="00614573">
        <w:t xml:space="preserve">5.3. A Vállalkozó az átadás-átvételi eljárás keretében, a teljesítés feltételeként átadja Megrendelőnek az átadási dokumentációt, </w:t>
      </w:r>
      <w:r>
        <w:t>a</w:t>
      </w:r>
      <w:r w:rsidRPr="00614573">
        <w:t>mely</w:t>
      </w:r>
      <w:r>
        <w:t xml:space="preserve"> tartalmazza</w:t>
      </w:r>
      <w:r w:rsidRPr="00614573">
        <w:t xml:space="preserve"> a megvalósult állapot műszaki terveit 3 példányban, valamint az alábbi iratanyagot 1 példányban:</w:t>
      </w:r>
    </w:p>
    <w:p w:rsidR="00D27FBA" w:rsidRPr="00614573" w:rsidRDefault="00D27FBA" w:rsidP="00D27FBA">
      <w:pPr>
        <w:spacing w:line="360" w:lineRule="auto"/>
        <w:jc w:val="both"/>
      </w:pPr>
      <w:r w:rsidRPr="00614573">
        <w:t>- kivitelezői nyilatkozatok</w:t>
      </w:r>
    </w:p>
    <w:p w:rsidR="00D27FBA" w:rsidRPr="00614573" w:rsidRDefault="00D27FBA" w:rsidP="00D27FBA">
      <w:pPr>
        <w:spacing w:line="360" w:lineRule="auto"/>
        <w:jc w:val="both"/>
      </w:pPr>
      <w:r w:rsidRPr="00614573">
        <w:t>- minőségbiztosítási vizsgálati jegyzőkönyvek, a beépített anyagok műbizonylatai</w:t>
      </w:r>
    </w:p>
    <w:p w:rsidR="00D27FBA" w:rsidRPr="00614573" w:rsidRDefault="00D27FBA" w:rsidP="00D27FBA">
      <w:pPr>
        <w:spacing w:line="360" w:lineRule="auto"/>
        <w:jc w:val="both"/>
      </w:pPr>
      <w:r w:rsidRPr="00614573">
        <w:t>- jótállási jegyek (garancia levelek).</w:t>
      </w:r>
    </w:p>
    <w:p w:rsidR="00D27FBA" w:rsidRDefault="00D27FBA" w:rsidP="00D27FBA">
      <w:pPr>
        <w:spacing w:line="360" w:lineRule="auto"/>
        <w:jc w:val="both"/>
      </w:pPr>
      <w:r w:rsidRPr="00614573">
        <w:t>Az átadás-átvételi eljárás esetleges költsége a Vállalkozót terheli, illetve a sikertelen át</w:t>
      </w:r>
      <w:r>
        <w:t>adás-átvétel esetleges költsége</w:t>
      </w:r>
      <w:r w:rsidRPr="00614573">
        <w:t xml:space="preserve"> is, amennyiben ez a Vállalkozó érdekkörében felmerülő okra vezethető vissza.</w:t>
      </w:r>
    </w:p>
    <w:p w:rsidR="00D27FBA" w:rsidRDefault="00D27FBA" w:rsidP="00D27FBA">
      <w:pPr>
        <w:spacing w:line="360" w:lineRule="auto"/>
        <w:jc w:val="both"/>
      </w:pPr>
    </w:p>
    <w:p w:rsidR="00961180" w:rsidRDefault="00961180" w:rsidP="00D27FBA">
      <w:pPr>
        <w:spacing w:line="360" w:lineRule="auto"/>
        <w:jc w:val="both"/>
      </w:pPr>
    </w:p>
    <w:p w:rsidR="00961180" w:rsidRDefault="00961180" w:rsidP="00D27FBA">
      <w:pPr>
        <w:spacing w:line="360" w:lineRule="auto"/>
        <w:jc w:val="both"/>
      </w:pPr>
    </w:p>
    <w:p w:rsidR="00961180" w:rsidRDefault="00961180" w:rsidP="00D27FBA">
      <w:pPr>
        <w:spacing w:line="360" w:lineRule="auto"/>
        <w:jc w:val="both"/>
      </w:pPr>
    </w:p>
    <w:p w:rsidR="00961180" w:rsidRDefault="00961180" w:rsidP="00D27FBA">
      <w:pPr>
        <w:spacing w:line="360" w:lineRule="auto"/>
        <w:jc w:val="both"/>
      </w:pPr>
    </w:p>
    <w:p w:rsidR="0010422B" w:rsidRDefault="00D27FBA" w:rsidP="00D27FBA">
      <w:pPr>
        <w:spacing w:line="360" w:lineRule="auto"/>
        <w:jc w:val="both"/>
      </w:pPr>
      <w:r w:rsidRPr="00614573">
        <w:lastRenderedPageBreak/>
        <w:t>5.4. A jelen szerződés akkor minősül teljesítettnek, ha a műszaki átadás-átvételi eljárás alkalmával felvett jegyzőkönyvben megállapítá</w:t>
      </w:r>
      <w:r>
        <w:t>sra kerül, hogy az építési munka</w:t>
      </w:r>
      <w:r w:rsidRPr="00614573">
        <w:t xml:space="preserve"> a jelen szerződésben részletezett feltételeknek megfelel, valamint a környező létesítményekben az építési munkákkal összefüggésben </w:t>
      </w:r>
      <w:r>
        <w:t xml:space="preserve">esetlegesen </w:t>
      </w:r>
      <w:r w:rsidRPr="00614573">
        <w:t xml:space="preserve">keletkezett károk rendezésre kerültek. A jegyzőkönyv aláírásával egyidejűleg Megrendelő </w:t>
      </w:r>
      <w:r w:rsidRPr="002F3BC4">
        <w:t xml:space="preserve">a Vállalkozó részére teljesítésigazolást állít ki, melynek alapján Vállalkozó részére esedékessé válik a </w:t>
      </w:r>
      <w:r>
        <w:t>(</w:t>
      </w:r>
      <w:r w:rsidRPr="002F3BC4">
        <w:t>vég</w:t>
      </w:r>
      <w:proofErr w:type="gramStart"/>
      <w:r>
        <w:t>)</w:t>
      </w:r>
      <w:r w:rsidRPr="002F3BC4">
        <w:t>számla</w:t>
      </w:r>
      <w:proofErr w:type="gramEnd"/>
      <w:r w:rsidRPr="002F3BC4">
        <w:t xml:space="preserve"> összegének 100 %-a.</w:t>
      </w:r>
    </w:p>
    <w:p w:rsidR="00961180" w:rsidRPr="00961180" w:rsidRDefault="00961180" w:rsidP="00D27FBA">
      <w:pPr>
        <w:spacing w:line="360" w:lineRule="auto"/>
        <w:jc w:val="both"/>
      </w:pPr>
    </w:p>
    <w:p w:rsidR="00D27FBA" w:rsidRDefault="00D27FBA" w:rsidP="00D27FBA">
      <w:pPr>
        <w:spacing w:line="360" w:lineRule="auto"/>
        <w:jc w:val="both"/>
        <w:rPr>
          <w:b/>
        </w:rPr>
      </w:pPr>
      <w:r w:rsidRPr="002F3BC4">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D27FBA" w:rsidRDefault="00D27FBA" w:rsidP="00D27FBA">
      <w:pPr>
        <w:spacing w:line="360" w:lineRule="auto"/>
        <w:jc w:val="both"/>
        <w:rPr>
          <w:b/>
        </w:rPr>
      </w:pPr>
    </w:p>
    <w:p w:rsidR="00D27FBA" w:rsidRPr="00614573" w:rsidRDefault="00D27FBA" w:rsidP="00D27FBA">
      <w:pPr>
        <w:spacing w:line="360" w:lineRule="auto"/>
        <w:jc w:val="both"/>
        <w:rPr>
          <w:b/>
        </w:rPr>
      </w:pPr>
      <w:r w:rsidRPr="00614573">
        <w:rPr>
          <w:b/>
        </w:rPr>
        <w:t>6.</w:t>
      </w:r>
      <w:r w:rsidRPr="00614573">
        <w:rPr>
          <w:b/>
        </w:rPr>
        <w:tab/>
        <w:t>Vállalkozói díj:</w:t>
      </w:r>
    </w:p>
    <w:p w:rsidR="00D27FBA" w:rsidRPr="00614573" w:rsidRDefault="00D27FBA" w:rsidP="00D27FBA">
      <w:pPr>
        <w:spacing w:line="360" w:lineRule="auto"/>
        <w:jc w:val="both"/>
      </w:pPr>
      <w:r w:rsidRPr="00614573">
        <w:t>6.1. Felek a jelen s</w:t>
      </w:r>
      <w:r>
        <w:t>zerződés szerinti építési munka</w:t>
      </w:r>
      <w:r w:rsidRPr="00614573">
        <w:t xml:space="preserve"> ellenértékét</w:t>
      </w:r>
    </w:p>
    <w:p w:rsidR="00D27FBA" w:rsidRPr="00614573" w:rsidRDefault="00D27FBA" w:rsidP="00D27FBA">
      <w:pPr>
        <w:spacing w:line="360" w:lineRule="auto"/>
        <w:jc w:val="both"/>
      </w:pPr>
      <w:r w:rsidRPr="00614573">
        <w:t xml:space="preserve">Nettó: </w:t>
      </w:r>
      <w:r w:rsidRPr="00614573">
        <w:tab/>
      </w:r>
      <w:r w:rsidRPr="00614573">
        <w:tab/>
      </w:r>
      <w:r w:rsidRPr="00614573">
        <w:tab/>
        <w:t>.</w:t>
      </w:r>
      <w:proofErr w:type="gramStart"/>
      <w:r w:rsidRPr="00614573">
        <w:t>……………</w:t>
      </w:r>
      <w:proofErr w:type="gramEnd"/>
      <w:r w:rsidRPr="00614573">
        <w:t>Ft</w:t>
      </w:r>
    </w:p>
    <w:p w:rsidR="00D27FBA" w:rsidRPr="00614573" w:rsidRDefault="00D27FBA" w:rsidP="00D27FBA">
      <w:pPr>
        <w:spacing w:line="360" w:lineRule="auto"/>
        <w:jc w:val="both"/>
      </w:pPr>
      <w:r w:rsidRPr="00614573">
        <w:t xml:space="preserve">ÁFA </w:t>
      </w:r>
      <w:r w:rsidRPr="00614573">
        <w:tab/>
      </w:r>
      <w:r w:rsidRPr="00614573">
        <w:tab/>
      </w:r>
      <w:r w:rsidRPr="00614573">
        <w:tab/>
        <w:t>…</w:t>
      </w:r>
      <w:proofErr w:type="gramStart"/>
      <w:r w:rsidRPr="00614573">
        <w:t>………….</w:t>
      </w:r>
      <w:proofErr w:type="gramEnd"/>
      <w:r w:rsidRPr="00614573">
        <w:t>Ft</w:t>
      </w:r>
    </w:p>
    <w:p w:rsidR="00D27FBA" w:rsidRPr="00614573" w:rsidRDefault="00D27FBA" w:rsidP="00D27FBA">
      <w:pPr>
        <w:spacing w:line="360" w:lineRule="auto"/>
        <w:jc w:val="both"/>
      </w:pPr>
      <w:r w:rsidRPr="00614573">
        <w:t>Bruttó:</w:t>
      </w:r>
      <w:r w:rsidRPr="00614573">
        <w:tab/>
      </w:r>
      <w:r w:rsidRPr="00614573">
        <w:tab/>
      </w:r>
      <w:r w:rsidRPr="00614573">
        <w:tab/>
        <w:t>…</w:t>
      </w:r>
      <w:proofErr w:type="gramStart"/>
      <w:r w:rsidRPr="00614573">
        <w:t>………….</w:t>
      </w:r>
      <w:proofErr w:type="gramEnd"/>
      <w:r w:rsidRPr="00614573">
        <w:t>Ft, azaz bruttó ………</w:t>
      </w:r>
      <w:r>
        <w:t>……………… forintban határozzák meg.</w:t>
      </w:r>
      <w:r w:rsidRPr="00614573">
        <w:t xml:space="preserve"> </w:t>
      </w:r>
    </w:p>
    <w:p w:rsidR="00D27FBA" w:rsidRDefault="00D27FBA" w:rsidP="00D27FBA">
      <w:pPr>
        <w:spacing w:line="360" w:lineRule="auto"/>
        <w:jc w:val="both"/>
      </w:pPr>
      <w:r>
        <w:t xml:space="preserve">A vállalkozói díj a teljesítési határidőre prognosztizált, </w:t>
      </w:r>
      <w:r w:rsidRPr="00B7068D">
        <w:rPr>
          <w:i/>
        </w:rPr>
        <w:t>egyösszegű átalányár</w:t>
      </w:r>
      <w:r>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D27FBA" w:rsidRDefault="00D27FBA" w:rsidP="00D27FBA">
      <w:pPr>
        <w:spacing w:line="360" w:lineRule="auto"/>
        <w:jc w:val="both"/>
      </w:pPr>
    </w:p>
    <w:p w:rsidR="00D27FBA" w:rsidRPr="00D8316F" w:rsidRDefault="00D27FBA" w:rsidP="00D27FBA">
      <w:pPr>
        <w:spacing w:line="360" w:lineRule="auto"/>
        <w:jc w:val="both"/>
      </w:pPr>
      <w:r>
        <w:t>6.2.</w:t>
      </w:r>
      <w:r w:rsidRPr="00D8316F">
        <w:tab/>
        <w:t>Fizetési ütemezés</w:t>
      </w:r>
    </w:p>
    <w:p w:rsidR="00D27FBA" w:rsidRPr="00D8316F" w:rsidRDefault="00D27FBA" w:rsidP="00D27FBA">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D27FBA" w:rsidRPr="00D8316F" w:rsidRDefault="00D27FBA" w:rsidP="00D27FBA">
      <w:pPr>
        <w:spacing w:line="360" w:lineRule="auto"/>
        <w:jc w:val="both"/>
      </w:pPr>
      <w:r>
        <w:rPr>
          <w:color w:val="000000"/>
        </w:rPr>
        <w:t xml:space="preserve">A </w:t>
      </w:r>
      <w:r w:rsidRPr="00C56778">
        <w:rPr>
          <w:color w:val="000000"/>
        </w:rPr>
        <w:t>rész-számla</w:t>
      </w:r>
      <w:r>
        <w:rPr>
          <w:color w:val="000000"/>
        </w:rPr>
        <w:t xml:space="preserve"> 50%-os műszaki készültség </w:t>
      </w:r>
      <w:r w:rsidRPr="00C56778">
        <w:rPr>
          <w:color w:val="000000"/>
        </w:rPr>
        <w:t>elér</w:t>
      </w:r>
      <w:r>
        <w:rPr>
          <w:color w:val="000000"/>
        </w:rPr>
        <w:t>ése esetén, a teljesítés igazolás kiadását követően</w:t>
      </w:r>
      <w:r w:rsidRPr="00C56778">
        <w:rPr>
          <w:color w:val="000000"/>
        </w:rPr>
        <w:t xml:space="preserve"> nyújtható be</w:t>
      </w:r>
      <w:r>
        <w:rPr>
          <w:color w:val="000000"/>
        </w:rPr>
        <w:t>.</w:t>
      </w:r>
      <w:r>
        <w:t xml:space="preserve"> A rész-számlá</w:t>
      </w:r>
      <w:r w:rsidRPr="00D8316F">
        <w:t>t előzetes ellenőrzés végett a megrendelő műszaki ellenőre részére kell megküldeni.</w:t>
      </w:r>
    </w:p>
    <w:p w:rsidR="00D27FBA" w:rsidRPr="00614573" w:rsidRDefault="00D27FBA" w:rsidP="00D27FBA">
      <w:pPr>
        <w:spacing w:line="360" w:lineRule="auto"/>
        <w:jc w:val="both"/>
      </w:pPr>
      <w:r w:rsidRPr="00D8316F">
        <w:t>A végszámla az eredményes műszaki átadás-átvételi eljárás lefolytatását követően nyújtható be a műszaki ellenőr előzetes ellenőrzését követően.</w:t>
      </w:r>
    </w:p>
    <w:p w:rsidR="00D27FBA" w:rsidRDefault="00D27FBA" w:rsidP="00D27FBA">
      <w:pPr>
        <w:spacing w:line="360" w:lineRule="auto"/>
        <w:jc w:val="both"/>
      </w:pPr>
    </w:p>
    <w:p w:rsidR="00961180" w:rsidRDefault="00961180" w:rsidP="00D27FBA">
      <w:pPr>
        <w:spacing w:line="360" w:lineRule="auto"/>
        <w:jc w:val="both"/>
      </w:pPr>
    </w:p>
    <w:p w:rsidR="00D27FBA" w:rsidRPr="00614573" w:rsidRDefault="00D27FBA" w:rsidP="00D27FBA">
      <w:pPr>
        <w:spacing w:line="360" w:lineRule="auto"/>
        <w:jc w:val="both"/>
      </w:pPr>
      <w:r w:rsidRPr="00614573">
        <w:lastRenderedPageBreak/>
        <w:t>6.</w:t>
      </w:r>
      <w:r>
        <w:t>3</w:t>
      </w:r>
      <w:r w:rsidRPr="00614573">
        <w:t>. Többletmunka</w:t>
      </w:r>
    </w:p>
    <w:p w:rsidR="00D27FBA" w:rsidRDefault="00D27FBA" w:rsidP="00D27FBA">
      <w:pPr>
        <w:spacing w:line="360" w:lineRule="auto"/>
        <w:jc w:val="both"/>
      </w:pPr>
      <w:r>
        <w:t>Vállalkozó köteles elvégezni a szerződéskötés alapját képező ajánlattételi dokumentációban,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10422B" w:rsidRPr="00451822" w:rsidRDefault="0010422B" w:rsidP="00D27FBA">
      <w:pPr>
        <w:spacing w:line="360" w:lineRule="auto"/>
        <w:jc w:val="both"/>
      </w:pPr>
    </w:p>
    <w:p w:rsidR="0010422B" w:rsidRPr="00614573" w:rsidRDefault="0010422B" w:rsidP="0010422B">
      <w:pPr>
        <w:spacing w:line="360" w:lineRule="auto"/>
        <w:jc w:val="both"/>
      </w:pPr>
      <w:r w:rsidRPr="00614573">
        <w:rPr>
          <w:b/>
        </w:rPr>
        <w:t>7.</w:t>
      </w:r>
      <w:r w:rsidRPr="00614573">
        <w:rPr>
          <w:b/>
        </w:rPr>
        <w:tab/>
        <w:t>Fizetési feltételek</w:t>
      </w:r>
    </w:p>
    <w:p w:rsidR="0010422B" w:rsidRDefault="0010422B" w:rsidP="0010422B">
      <w:pPr>
        <w:spacing w:line="360" w:lineRule="auto"/>
        <w:jc w:val="both"/>
      </w:pPr>
    </w:p>
    <w:p w:rsidR="0010422B" w:rsidRPr="00D8316F" w:rsidRDefault="0010422B" w:rsidP="0010422B">
      <w:pPr>
        <w:spacing w:line="360" w:lineRule="auto"/>
        <w:jc w:val="both"/>
      </w:pPr>
      <w:r>
        <w:t>7.1. Vállalkozó 1</w:t>
      </w:r>
      <w:r w:rsidRPr="00D8316F">
        <w:t xml:space="preserve"> db rész-számlát</w:t>
      </w:r>
      <w:r w:rsidRPr="00D8316F">
        <w:rPr>
          <w:color w:val="000000"/>
        </w:rPr>
        <w:t xml:space="preserve">, valamint </w:t>
      </w:r>
      <w:r w:rsidRPr="00D8316F">
        <w:t>a végszámlát állíthatja ki.</w:t>
      </w:r>
    </w:p>
    <w:p w:rsidR="0010422B" w:rsidRDefault="0010422B" w:rsidP="0010422B">
      <w:pPr>
        <w:spacing w:line="360" w:lineRule="auto"/>
        <w:jc w:val="both"/>
      </w:pPr>
    </w:p>
    <w:p w:rsidR="0010422B" w:rsidRDefault="0010422B" w:rsidP="0010422B">
      <w:pPr>
        <w:spacing w:line="360" w:lineRule="auto"/>
        <w:jc w:val="both"/>
      </w:pPr>
      <w:r w:rsidRPr="00D8316F">
        <w:t xml:space="preserve">7.2. </w:t>
      </w:r>
      <w:r w:rsidRPr="00FD2A2D">
        <w:t xml:space="preserve">Vállalkozó </w:t>
      </w:r>
      <w:r>
        <w:t>a jelen szerződés létrejöttét követően a nettó vállalkozói díj 5</w:t>
      </w:r>
      <w:r w:rsidRPr="00FD2A2D">
        <w:t>%-ának megfelelő összegű előleget igényelhet</w:t>
      </w:r>
      <w:r>
        <w:t>.</w:t>
      </w:r>
      <w:r w:rsidRPr="00FD2A2D">
        <w:t xml:space="preserve"> </w:t>
      </w:r>
      <w:r>
        <w:t>Előleg igénylése esetén</w:t>
      </w:r>
      <w:r>
        <w:rPr>
          <w:color w:val="000000"/>
        </w:rPr>
        <w:t xml:space="preserve"> Megrendelő az el</w:t>
      </w:r>
      <w:r w:rsidRPr="00EF7BF2">
        <w:t xml:space="preserve">őleget </w:t>
      </w:r>
      <w:r>
        <w:t xml:space="preserve">Vállalkozó kérésére </w:t>
      </w:r>
      <w:r w:rsidRPr="00EF7BF2">
        <w:t>legkésőbb az építési munkaterület átadásá</w:t>
      </w:r>
      <w:r>
        <w:t>t követő 15 napon belül fizet</w:t>
      </w:r>
      <w:r w:rsidRPr="00EF7BF2">
        <w:t>i</w:t>
      </w:r>
      <w:r>
        <w:t xml:space="preserve"> ki a Vállalkozó 7.3. pontban szereplő bankszámlájára történő átutalással. Az előleg elszámolására az első rész-</w:t>
      </w:r>
      <w:r w:rsidRPr="00FD2A2D">
        <w:t>számlában kerül sor.</w:t>
      </w:r>
      <w:r w:rsidRPr="000330EB">
        <w:t xml:space="preserve"> </w:t>
      </w:r>
      <w:r>
        <w:t xml:space="preserve">Az előleg-számlát Vállalkozó </w:t>
      </w:r>
      <w:r w:rsidRPr="00FD2A2D">
        <w:t>3 példányban a Megrendelő</w:t>
      </w:r>
      <w:r>
        <w:t xml:space="preserve"> névére és címére állítja ki, a számlán fel kell tüntetni</w:t>
      </w:r>
      <w:r w:rsidRPr="00FD2A2D">
        <w:t xml:space="preserve"> a beruházás megnevezését </w:t>
      </w:r>
      <w:r>
        <w:t>is</w:t>
      </w:r>
      <w:r w:rsidRPr="00FD2A2D">
        <w:t>.</w:t>
      </w:r>
    </w:p>
    <w:p w:rsidR="0010422B" w:rsidRPr="00D8316F" w:rsidRDefault="0010422B" w:rsidP="0010422B">
      <w:pPr>
        <w:spacing w:line="360" w:lineRule="auto"/>
        <w:jc w:val="both"/>
      </w:pPr>
    </w:p>
    <w:p w:rsidR="0010422B" w:rsidRPr="00614573" w:rsidRDefault="0010422B" w:rsidP="0010422B">
      <w:pPr>
        <w:spacing w:line="360" w:lineRule="auto"/>
        <w:jc w:val="both"/>
      </w:pPr>
      <w:r>
        <w:t>7.3</w:t>
      </w:r>
      <w:r w:rsidRPr="00D8316F">
        <w:t>. A Vállalkozó a teljesítésigazolás kiadását követő első munkanapon nyújthatj</w:t>
      </w:r>
      <w:r>
        <w:t>a be a 7.1 pont szerinti számláit, amely</w:t>
      </w:r>
      <w:r w:rsidRPr="00D8316F">
        <w:t>e</w:t>
      </w:r>
      <w:r>
        <w:t>ke</w:t>
      </w:r>
      <w:r w:rsidRPr="00D8316F">
        <w:t xml:space="preserve">t Megrendelő </w:t>
      </w:r>
      <w:r>
        <w:rPr>
          <w:color w:val="000000"/>
        </w:rPr>
        <w:t xml:space="preserve">a </w:t>
      </w:r>
      <w:r w:rsidRPr="007E3EFA">
        <w:t xml:space="preserve">Kbt. 135.§ (3) bekezdésében foglaltak szerint, </w:t>
      </w:r>
      <w:r>
        <w:t>banki átutalással egyenlít</w:t>
      </w:r>
      <w:r w:rsidRPr="007E3EFA">
        <w:t xml:space="preserve"> ki</w:t>
      </w:r>
      <w:r>
        <w:t xml:space="preserve"> (Megrendelő a vállalkozó</w:t>
      </w:r>
      <w:r w:rsidRPr="007E3EFA">
        <w:t xml:space="preserve">i és az alvállalkozói teljesítés ellenértékét a számla kézhezvételét követő harminc - vagy a Ptk. 6:130. § (3) bekezdése szerinti esetben legfeljebb hatvan - napon belül közvetlenül utalja át </w:t>
      </w:r>
      <w:r>
        <w:t xml:space="preserve">a Vállalkozónak és </w:t>
      </w:r>
      <w:r w:rsidRPr="007E3EFA">
        <w:t xml:space="preserve">minden egyes </w:t>
      </w:r>
      <w:r>
        <w:t>alvállalkozónak</w:t>
      </w:r>
      <w:r w:rsidRPr="007E3EFA">
        <w:t>)</w:t>
      </w:r>
      <w:r w:rsidRPr="00B22C13">
        <w:t xml:space="preserve">. </w:t>
      </w:r>
      <w:r w:rsidRPr="00614573">
        <w:t xml:space="preserve"> </w:t>
      </w:r>
    </w:p>
    <w:p w:rsidR="0010422B" w:rsidRDefault="0010422B" w:rsidP="0010422B">
      <w:pPr>
        <w:spacing w:line="360" w:lineRule="auto"/>
        <w:jc w:val="both"/>
      </w:pPr>
    </w:p>
    <w:p w:rsidR="0010422B" w:rsidRPr="00614573" w:rsidRDefault="0010422B" w:rsidP="0010422B">
      <w:pPr>
        <w:spacing w:line="360" w:lineRule="auto"/>
        <w:jc w:val="both"/>
      </w:pPr>
      <w:r>
        <w:t>7.4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10422B" w:rsidRPr="00614573" w:rsidRDefault="0010422B" w:rsidP="0010422B">
      <w:pPr>
        <w:spacing w:line="360" w:lineRule="auto"/>
        <w:jc w:val="both"/>
      </w:pPr>
    </w:p>
    <w:p w:rsidR="0010422B" w:rsidRPr="00614573" w:rsidRDefault="0010422B" w:rsidP="0010422B">
      <w:pPr>
        <w:spacing w:line="360" w:lineRule="auto"/>
        <w:jc w:val="both"/>
      </w:pPr>
      <w:r>
        <w:t>7.5</w:t>
      </w:r>
      <w:r w:rsidRPr="00614573">
        <w:t xml:space="preserve">. Vállalkozó a 7.1 pont </w:t>
      </w:r>
      <w:r>
        <w:t>szerinti számláka</w:t>
      </w:r>
      <w:r w:rsidRPr="00614573">
        <w:t>t 3 példányban a Megrendelő névére</w:t>
      </w:r>
      <w:r>
        <w:t xml:space="preserve"> és címére állítja ki. </w:t>
      </w:r>
      <w:r w:rsidRPr="00D8316F">
        <w:t>A számláknak az</w:t>
      </w:r>
      <w:r w:rsidRPr="00614573">
        <w:t xml:space="preserve"> alábbiakat is kell tartalmaznia:</w:t>
      </w:r>
    </w:p>
    <w:p w:rsidR="0010422B" w:rsidRDefault="0010422B" w:rsidP="0010422B">
      <w:pPr>
        <w:spacing w:line="360" w:lineRule="auto"/>
        <w:jc w:val="both"/>
      </w:pPr>
      <w:r w:rsidRPr="00614573">
        <w:t>- A beruházás megnevezése</w:t>
      </w:r>
    </w:p>
    <w:p w:rsidR="0010422B" w:rsidRPr="00614573" w:rsidRDefault="0010422B" w:rsidP="0010422B">
      <w:pPr>
        <w:spacing w:line="360" w:lineRule="auto"/>
        <w:jc w:val="both"/>
      </w:pPr>
      <w:r w:rsidRPr="00614573">
        <w:t>- Teljesítés szakasza</w:t>
      </w:r>
    </w:p>
    <w:p w:rsidR="0010422B" w:rsidRDefault="0010422B" w:rsidP="0010422B">
      <w:pPr>
        <w:spacing w:line="360" w:lineRule="auto"/>
        <w:jc w:val="both"/>
      </w:pPr>
      <w:r w:rsidRPr="00614573">
        <w:t>- Műszaki ellenőr igazolása, Megrendelő teljesítésigazolása</w:t>
      </w:r>
      <w:r w:rsidR="00961180">
        <w:t>.</w:t>
      </w:r>
    </w:p>
    <w:p w:rsidR="00D27FBA" w:rsidRDefault="0010422B" w:rsidP="0010422B">
      <w:pPr>
        <w:spacing w:line="360" w:lineRule="auto"/>
        <w:jc w:val="both"/>
      </w:pPr>
      <w:r>
        <w:lastRenderedPageBreak/>
        <w:t>7.6.</w:t>
      </w:r>
      <w:r w:rsidRPr="001B76EC">
        <w:t xml:space="preserve">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w:t>
      </w:r>
      <w:proofErr w:type="gramStart"/>
      <w:r w:rsidRPr="001B76EC">
        <w:t>A.</w:t>
      </w:r>
      <w:proofErr w:type="gramEnd"/>
      <w:r w:rsidRPr="001B76EC">
        <w:t>§</w:t>
      </w:r>
      <w:proofErr w:type="spellStart"/>
      <w:r w:rsidRPr="001B76EC">
        <w:t>-ának</w:t>
      </w:r>
      <w:proofErr w:type="spellEnd"/>
      <w:r w:rsidRPr="001B76EC">
        <w:t xml:space="preserve"> hatálya alá esik.</w:t>
      </w:r>
    </w:p>
    <w:p w:rsidR="00D27FBA" w:rsidRDefault="00D27FBA" w:rsidP="00D27FBA">
      <w:pPr>
        <w:spacing w:line="360" w:lineRule="auto"/>
        <w:jc w:val="both"/>
      </w:pPr>
    </w:p>
    <w:p w:rsidR="00D27FBA" w:rsidRPr="00614573" w:rsidRDefault="00D27FBA" w:rsidP="00D27FBA">
      <w:pPr>
        <w:spacing w:line="360" w:lineRule="auto"/>
        <w:jc w:val="both"/>
        <w:rPr>
          <w:b/>
        </w:rPr>
      </w:pPr>
      <w:r w:rsidRPr="00614573">
        <w:rPr>
          <w:b/>
        </w:rPr>
        <w:t>8.</w:t>
      </w:r>
      <w:r w:rsidRPr="00614573">
        <w:rPr>
          <w:b/>
        </w:rPr>
        <w:tab/>
        <w:t>Vállalkozó kötelezettségei</w:t>
      </w:r>
    </w:p>
    <w:p w:rsidR="00D27FBA" w:rsidRDefault="00D27FBA" w:rsidP="00D27FBA">
      <w:pPr>
        <w:spacing w:line="360" w:lineRule="auto"/>
        <w:jc w:val="both"/>
      </w:pPr>
    </w:p>
    <w:p w:rsidR="00D27FBA" w:rsidRPr="00614573" w:rsidRDefault="00D27FBA" w:rsidP="00D27FBA">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D27FBA" w:rsidRDefault="00D27FBA" w:rsidP="00D27FBA">
      <w:pPr>
        <w:spacing w:line="360" w:lineRule="auto"/>
        <w:jc w:val="both"/>
      </w:pPr>
    </w:p>
    <w:p w:rsidR="00D27FBA" w:rsidRPr="00614573" w:rsidRDefault="00D27FBA" w:rsidP="00D27FBA">
      <w:pPr>
        <w:spacing w:line="360" w:lineRule="auto"/>
        <w:jc w:val="both"/>
      </w:pPr>
      <w:r w:rsidRPr="00614573">
        <w:t xml:space="preserve">8.2. Vállalkozó a tevékenysége során felmerülő költségeit saját maga viseli. </w:t>
      </w:r>
    </w:p>
    <w:p w:rsidR="00D27FBA" w:rsidRPr="00614573" w:rsidRDefault="00D27FBA" w:rsidP="00D27FBA">
      <w:pPr>
        <w:spacing w:line="360" w:lineRule="auto"/>
        <w:jc w:val="both"/>
      </w:pPr>
    </w:p>
    <w:p w:rsidR="00D27FBA" w:rsidRPr="00614573" w:rsidRDefault="00D27FBA" w:rsidP="00D27FBA">
      <w:pPr>
        <w:spacing w:line="360" w:lineRule="auto"/>
        <w:jc w:val="both"/>
      </w:pPr>
      <w:r w:rsidRPr="00614573">
        <w:t>8.3. Vállalkozó feladatát és költségét képezi a munkák során keletkező mindennem</w:t>
      </w:r>
      <w:r>
        <w:t>ű hulladéknak az építési terület</w:t>
      </w:r>
      <w:r w:rsidR="0010422B">
        <w:t>ek</w:t>
      </w:r>
      <w:r w:rsidRPr="00614573">
        <w:t xml:space="preserve">ről történő elszállítása, elhelyezése, a hulladékok elhelyezésének adminisztrációja a hatályos jogszabályi rendelkezések szerint. </w:t>
      </w:r>
    </w:p>
    <w:p w:rsidR="00D27FBA" w:rsidRDefault="00D27FBA" w:rsidP="00D27FBA">
      <w:pPr>
        <w:spacing w:line="360" w:lineRule="auto"/>
        <w:jc w:val="both"/>
      </w:pPr>
    </w:p>
    <w:p w:rsidR="00D27FBA" w:rsidRPr="00614573" w:rsidRDefault="00D27FBA" w:rsidP="00D27FBA">
      <w:pPr>
        <w:spacing w:line="360" w:lineRule="auto"/>
        <w:jc w:val="both"/>
      </w:pPr>
      <w:r w:rsidRPr="00614573">
        <w:t xml:space="preserve">8.4. A munkák befejeztével Vállalkozó köteles </w:t>
      </w:r>
      <w:r>
        <w:t xml:space="preserve">a </w:t>
      </w:r>
      <w:r w:rsidRPr="00614573">
        <w:t>munkaterület</w:t>
      </w:r>
      <w:r w:rsidR="0010422B">
        <w:t>ek</w:t>
      </w:r>
      <w:r w:rsidRPr="00614573">
        <w:t xml:space="preserve"> átvétele előtti állapotnak megfelelő – a munkaterület</w:t>
      </w:r>
      <w:r w:rsidR="0010422B">
        <w:t>ek</w:t>
      </w:r>
      <w:r w:rsidRPr="00614573">
        <w:t xml:space="preserve"> használatba vételét biztosító – helyreállítást elvégezni.</w:t>
      </w:r>
    </w:p>
    <w:p w:rsidR="00D27FBA" w:rsidRPr="00614573" w:rsidRDefault="00D27FBA" w:rsidP="00D27FBA">
      <w:pPr>
        <w:spacing w:line="360" w:lineRule="auto"/>
        <w:jc w:val="both"/>
      </w:pPr>
    </w:p>
    <w:p w:rsidR="00D27FBA" w:rsidRPr="00614573" w:rsidRDefault="00D27FBA" w:rsidP="00D27FBA">
      <w:pPr>
        <w:spacing w:line="360" w:lineRule="auto"/>
        <w:jc w:val="both"/>
      </w:pPr>
      <w:r w:rsidRPr="00614573">
        <w:t>8.5. Vállalkozó az építési terület</w:t>
      </w:r>
      <w:r w:rsidR="0010422B">
        <w:t>ek</w:t>
      </w:r>
      <w:r w:rsidRPr="00614573">
        <w:t xml:space="preserve"> megfelelő tisztántartásáról gondoskodik.</w:t>
      </w:r>
    </w:p>
    <w:p w:rsidR="00D27FBA" w:rsidRPr="00614573" w:rsidRDefault="00D27FBA" w:rsidP="00D27FBA">
      <w:pPr>
        <w:spacing w:line="360" w:lineRule="auto"/>
        <w:jc w:val="both"/>
      </w:pPr>
    </w:p>
    <w:p w:rsidR="00D27FBA" w:rsidRPr="00614573" w:rsidRDefault="00D27FBA" w:rsidP="00D27FBA">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D27FBA" w:rsidRPr="00614573" w:rsidRDefault="00D27FBA" w:rsidP="00D27FBA">
      <w:pPr>
        <w:spacing w:line="360" w:lineRule="auto"/>
        <w:jc w:val="both"/>
      </w:pPr>
    </w:p>
    <w:p w:rsidR="00D27FBA" w:rsidRPr="00614573" w:rsidRDefault="00D27FBA" w:rsidP="00D27FBA">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D27FBA" w:rsidRDefault="00D27FBA" w:rsidP="00D27FBA">
      <w:pPr>
        <w:spacing w:line="360" w:lineRule="auto"/>
        <w:jc w:val="both"/>
      </w:pPr>
    </w:p>
    <w:p w:rsidR="0010422B" w:rsidRDefault="00D27FBA" w:rsidP="00D27FBA">
      <w:pPr>
        <w:spacing w:line="360" w:lineRule="auto"/>
        <w:jc w:val="both"/>
      </w:pPr>
      <w:r w:rsidRPr="00614573">
        <w:t>8.8. Vállalkozó kötelezettséget vállal arra, hogy a munkaterület</w:t>
      </w:r>
      <w:r w:rsidR="0010422B">
        <w:t>ek</w:t>
      </w:r>
      <w:r w:rsidRPr="00614573">
        <w:t xml:space="preserve"> átadás-átvételétől kezdve folyamatosan építési naplót vezet. Az építési napló vezetésére az építőipari kivitelezési tevékenységről szóló 191/2009. (IX. 15.) Korm. rendelet V. fejezetében fogl</w:t>
      </w:r>
      <w:r>
        <w:t>alt rendelkezések az irányadók.</w:t>
      </w:r>
    </w:p>
    <w:p w:rsidR="00D27FBA" w:rsidRDefault="00D27FBA" w:rsidP="00D27FBA">
      <w:pPr>
        <w:spacing w:line="360" w:lineRule="auto"/>
        <w:jc w:val="both"/>
      </w:pPr>
      <w:r w:rsidRPr="00614573">
        <w:lastRenderedPageBreak/>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D27FBA" w:rsidRDefault="00D27FBA" w:rsidP="00D27FBA">
      <w:pPr>
        <w:spacing w:line="360" w:lineRule="auto"/>
        <w:jc w:val="both"/>
      </w:pPr>
    </w:p>
    <w:p w:rsidR="00D27FBA" w:rsidRPr="00614573" w:rsidRDefault="00D27FBA" w:rsidP="00D27FBA">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D27FBA" w:rsidRDefault="00D27FBA" w:rsidP="00D27FBA">
      <w:pPr>
        <w:spacing w:line="360" w:lineRule="auto"/>
        <w:jc w:val="both"/>
      </w:pPr>
    </w:p>
    <w:p w:rsidR="00D27FBA" w:rsidRDefault="00D27FBA" w:rsidP="00D27FBA">
      <w:pPr>
        <w:spacing w:line="360" w:lineRule="auto"/>
        <w:jc w:val="both"/>
      </w:pPr>
      <w:r>
        <w:t>8.11</w:t>
      </w:r>
      <w:r w:rsidRPr="00614573">
        <w:t xml:space="preserve">. </w:t>
      </w:r>
      <w:r>
        <w:t>Az építési felvonulási terület</w:t>
      </w:r>
      <w:r w:rsidR="0010422B">
        <w:t>ek</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D27FBA" w:rsidRDefault="00D27FBA" w:rsidP="00D27FBA">
      <w:pPr>
        <w:spacing w:line="360" w:lineRule="auto"/>
        <w:jc w:val="both"/>
      </w:pPr>
    </w:p>
    <w:p w:rsidR="00D27FBA" w:rsidRDefault="00D27FBA" w:rsidP="00D27FBA">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D27FBA" w:rsidRDefault="00D27FBA" w:rsidP="00D27FBA">
      <w:pPr>
        <w:spacing w:line="360" w:lineRule="auto"/>
        <w:jc w:val="both"/>
      </w:pPr>
    </w:p>
    <w:p w:rsidR="00D27FBA" w:rsidRDefault="00D27FBA" w:rsidP="00D27FBA">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D27FBA" w:rsidRDefault="00D27FBA" w:rsidP="00D27FBA">
      <w:pPr>
        <w:spacing w:line="360" w:lineRule="auto"/>
        <w:jc w:val="both"/>
      </w:pPr>
    </w:p>
    <w:p w:rsidR="00D27FBA" w:rsidRPr="009F7DEA" w:rsidRDefault="00D27FBA" w:rsidP="00D27FBA">
      <w:pPr>
        <w:pStyle w:val="Default"/>
        <w:spacing w:line="360" w:lineRule="auto"/>
        <w:jc w:val="both"/>
      </w:pPr>
      <w:r w:rsidRPr="009F7DEA">
        <w:t xml:space="preserve">8.14. </w:t>
      </w:r>
      <w:r w:rsidRPr="00846E04">
        <w:t>Vállalkozó</w:t>
      </w:r>
      <w:r w:rsidRPr="009F7DEA">
        <w:t xml:space="preserve"> a teljesítéshez az alkalmasságának igazolásában részt vett szervezetet a </w:t>
      </w:r>
      <w:r>
        <w:t xml:space="preserve">Kbt. </w:t>
      </w:r>
      <w:r w:rsidRPr="009F7DEA">
        <w:t xml:space="preserve">65. § (9) bekezdésében foglalt esetekben és módon köteles igénybe venni, valamint köteles a teljesítésbe bevonni az alkalmasság igazolásához bemutatott szakembereket. </w:t>
      </w:r>
      <w:proofErr w:type="gramStart"/>
      <w:r w:rsidRPr="009F7DEA">
        <w:t xml:space="preserve">E szervezetek vagy szakemberek bevonása akkor maradhat el, vagy helyettük akkor vonható be más (ideértve az átalakulás, egyesülés, szétválás útján történt jogutódlás eseteit is), ha </w:t>
      </w:r>
      <w:r w:rsidRPr="00846E04">
        <w:t>Vállalkozó</w:t>
      </w:r>
      <w:r w:rsidRPr="009F7DEA">
        <w: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lastRenderedPageBreak/>
        <w:t xml:space="preserve">megfelel </w:t>
      </w:r>
      <w:r w:rsidRPr="009F7DEA">
        <w:t>- azoknak az alkalmassági követelményeknek,</w:t>
      </w:r>
      <w:proofErr w:type="gramEnd"/>
      <w:r w:rsidRPr="009F7DEA">
        <w:t xml:space="preserve"> </w:t>
      </w:r>
      <w:proofErr w:type="gramStart"/>
      <w:r w:rsidRPr="009F7DEA">
        <w:t>amelyeknek</w:t>
      </w:r>
      <w:proofErr w:type="gramEnd"/>
      <w:r w:rsidRPr="009F7DEA">
        <w:t xml:space="preserve"> </w:t>
      </w:r>
      <w:r w:rsidRPr="00846E04">
        <w:t>Vállalkozó</w:t>
      </w:r>
      <w:r w:rsidRPr="009F7DEA">
        <w:t xml:space="preserve"> a közbeszerzési eljárásban az adott szervezettel vagy szakemberrel együtt felelt meg.</w:t>
      </w:r>
    </w:p>
    <w:p w:rsidR="00D27FBA" w:rsidRDefault="00D27FBA" w:rsidP="00D27FBA">
      <w:pPr>
        <w:spacing w:line="360" w:lineRule="auto"/>
        <w:jc w:val="both"/>
      </w:pPr>
    </w:p>
    <w:p w:rsidR="00D27FBA" w:rsidRDefault="00D27FBA" w:rsidP="00D27FBA">
      <w:pPr>
        <w:spacing w:line="360" w:lineRule="auto"/>
        <w:jc w:val="both"/>
      </w:pPr>
      <w:r>
        <w:t xml:space="preserve">8.15. </w:t>
      </w:r>
      <w:r w:rsidRPr="009F7DEA">
        <w:t xml:space="preserve">Vállalkozó legkésőbb a szerződés megkötésének időpontjában köteles a </w:t>
      </w:r>
      <w:r w:rsidRPr="00C01554">
        <w:t>Megrendelő</w:t>
      </w:r>
      <w:r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w:t>
      </w:r>
      <w:r w:rsidRPr="00C01554">
        <w:t>Megrendelő</w:t>
      </w:r>
      <w:r w:rsidRPr="009F7DEA">
        <w:t>nek minden további, a teljesítésbe bevonni kívánt alvállalkozót előzetesen bejelenteni, és a bejelentéssel együtt nyilatkozni arról is, hogy az általa igénybe venni kívánt alvállalkozó nem áll kizáró okok hatálya alatt.</w:t>
      </w:r>
    </w:p>
    <w:p w:rsidR="00D27FBA" w:rsidRDefault="00D27FBA" w:rsidP="00D27FBA">
      <w:pPr>
        <w:spacing w:line="360" w:lineRule="auto"/>
        <w:jc w:val="both"/>
        <w:rPr>
          <w:b/>
        </w:rPr>
      </w:pPr>
    </w:p>
    <w:p w:rsidR="00D27FBA" w:rsidRPr="00614573" w:rsidRDefault="00D27FBA" w:rsidP="00D27FBA">
      <w:pPr>
        <w:spacing w:line="360" w:lineRule="auto"/>
        <w:jc w:val="both"/>
        <w:rPr>
          <w:b/>
        </w:rPr>
      </w:pPr>
      <w:r w:rsidRPr="00614573">
        <w:rPr>
          <w:b/>
        </w:rPr>
        <w:t>9.</w:t>
      </w:r>
      <w:r w:rsidRPr="00614573">
        <w:rPr>
          <w:b/>
        </w:rPr>
        <w:tab/>
        <w:t>Megrendelő kötelezettségei</w:t>
      </w:r>
    </w:p>
    <w:p w:rsidR="00D27FBA" w:rsidRDefault="00D27FBA" w:rsidP="00D27FBA">
      <w:pPr>
        <w:spacing w:line="360" w:lineRule="auto"/>
        <w:jc w:val="both"/>
      </w:pPr>
    </w:p>
    <w:p w:rsidR="00D27FBA" w:rsidRPr="00614573" w:rsidRDefault="00D27FBA" w:rsidP="00D27FBA">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0010422B">
        <w:rPr>
          <w:lang w:eastAsia="en-US"/>
        </w:rPr>
        <w:t>ke</w:t>
      </w:r>
      <w:r w:rsidRPr="00614573">
        <w:rPr>
          <w:lang w:eastAsia="en-US"/>
        </w:rPr>
        <w:t>t. A munkaterület</w:t>
      </w:r>
      <w:r w:rsidR="0010422B">
        <w:rPr>
          <w:lang w:eastAsia="en-US"/>
        </w:rPr>
        <w:t>ek</w:t>
      </w:r>
      <w:r w:rsidRPr="00614573">
        <w:rPr>
          <w:lang w:eastAsia="en-US"/>
        </w:rPr>
        <w:t xml:space="preserve"> átadása az építési naplóban kerül rögzítésre.</w:t>
      </w:r>
    </w:p>
    <w:p w:rsidR="00D27FBA" w:rsidRPr="00614573" w:rsidRDefault="00D27FBA" w:rsidP="00D27FBA">
      <w:pPr>
        <w:spacing w:line="360" w:lineRule="auto"/>
        <w:jc w:val="both"/>
        <w:rPr>
          <w:lang w:eastAsia="en-US"/>
        </w:rPr>
      </w:pPr>
    </w:p>
    <w:p w:rsidR="00D27FBA" w:rsidRPr="00614573" w:rsidRDefault="00D27FBA" w:rsidP="00D27FBA">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D27FBA" w:rsidRPr="00614573" w:rsidRDefault="00D27FBA" w:rsidP="00D27FBA">
      <w:pPr>
        <w:spacing w:line="360" w:lineRule="auto"/>
        <w:jc w:val="both"/>
        <w:rPr>
          <w:lang w:eastAsia="en-US"/>
        </w:rPr>
      </w:pPr>
    </w:p>
    <w:p w:rsidR="00D27FBA" w:rsidRPr="00614573" w:rsidRDefault="00D27FBA" w:rsidP="00D27FBA">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D27FBA" w:rsidRPr="00614573" w:rsidRDefault="00D27FBA" w:rsidP="00D27FBA">
      <w:pPr>
        <w:spacing w:line="360" w:lineRule="auto"/>
        <w:jc w:val="both"/>
      </w:pPr>
    </w:p>
    <w:p w:rsidR="00D27FBA" w:rsidRDefault="00D27FBA" w:rsidP="00D27FBA">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D27FBA" w:rsidRDefault="00D27FBA" w:rsidP="00D27FBA">
      <w:pPr>
        <w:spacing w:line="360" w:lineRule="auto"/>
        <w:jc w:val="both"/>
      </w:pPr>
    </w:p>
    <w:p w:rsidR="00D27FBA" w:rsidRPr="00DF2A9B" w:rsidRDefault="00D27FBA" w:rsidP="00D27FBA">
      <w:pPr>
        <w:spacing w:line="360" w:lineRule="auto"/>
        <w:jc w:val="both"/>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D27FBA" w:rsidRDefault="00D27FBA" w:rsidP="00D27FBA">
      <w:pPr>
        <w:spacing w:line="360" w:lineRule="auto"/>
        <w:jc w:val="both"/>
        <w:rPr>
          <w:b/>
        </w:rPr>
      </w:pPr>
    </w:p>
    <w:p w:rsidR="0010422B" w:rsidRDefault="0010422B" w:rsidP="00D27FBA">
      <w:pPr>
        <w:spacing w:line="360" w:lineRule="auto"/>
        <w:jc w:val="both"/>
        <w:rPr>
          <w:b/>
        </w:rPr>
      </w:pPr>
    </w:p>
    <w:p w:rsidR="0010422B" w:rsidRDefault="0010422B" w:rsidP="00D27FBA">
      <w:pPr>
        <w:spacing w:line="360" w:lineRule="auto"/>
        <w:jc w:val="both"/>
        <w:rPr>
          <w:b/>
        </w:rPr>
      </w:pPr>
    </w:p>
    <w:p w:rsidR="0010422B" w:rsidRDefault="0010422B" w:rsidP="00D27FBA">
      <w:pPr>
        <w:spacing w:line="360" w:lineRule="auto"/>
        <w:jc w:val="both"/>
        <w:rPr>
          <w:b/>
        </w:rPr>
      </w:pPr>
    </w:p>
    <w:p w:rsidR="00D27FBA" w:rsidRPr="00621057" w:rsidRDefault="00D27FBA" w:rsidP="00D27FBA">
      <w:pPr>
        <w:spacing w:line="360" w:lineRule="auto"/>
        <w:jc w:val="both"/>
        <w:rPr>
          <w:b/>
        </w:rPr>
      </w:pPr>
      <w:r w:rsidRPr="00614573">
        <w:rPr>
          <w:b/>
        </w:rPr>
        <w:lastRenderedPageBreak/>
        <w:t>10.</w:t>
      </w:r>
      <w:r w:rsidRPr="00614573">
        <w:rPr>
          <w:b/>
        </w:rPr>
        <w:tab/>
        <w:t xml:space="preserve">A szerződést </w:t>
      </w:r>
      <w:r>
        <w:rPr>
          <w:b/>
        </w:rPr>
        <w:t>megerősítő biztosítékok, jótállás</w:t>
      </w:r>
    </w:p>
    <w:p w:rsidR="00D27FBA" w:rsidRDefault="00D27FBA" w:rsidP="00D27FBA">
      <w:pPr>
        <w:spacing w:line="360" w:lineRule="auto"/>
        <w:jc w:val="both"/>
      </w:pPr>
    </w:p>
    <w:p w:rsidR="00D27FBA" w:rsidRPr="00614573" w:rsidRDefault="00D27FBA" w:rsidP="00D27FBA">
      <w:pPr>
        <w:spacing w:line="360" w:lineRule="auto"/>
        <w:jc w:val="both"/>
        <w:rPr>
          <w:b/>
        </w:rPr>
      </w:pPr>
      <w:r w:rsidRPr="00614573">
        <w:t>10.1.</w:t>
      </w:r>
      <w:r>
        <w:rPr>
          <w:b/>
        </w:rPr>
        <w:tab/>
        <w:t>K</w:t>
      </w:r>
      <w:r w:rsidRPr="00614573">
        <w:rPr>
          <w:b/>
        </w:rPr>
        <w:t>ötbér</w:t>
      </w:r>
      <w:r>
        <w:rPr>
          <w:b/>
        </w:rPr>
        <w:t>ek</w:t>
      </w:r>
    </w:p>
    <w:p w:rsidR="00D27FBA" w:rsidRPr="00645CED" w:rsidRDefault="00D27FBA" w:rsidP="00D27FBA">
      <w:pPr>
        <w:spacing w:line="360" w:lineRule="auto"/>
        <w:jc w:val="both"/>
        <w:rPr>
          <w:b/>
        </w:rPr>
      </w:pPr>
      <w:r w:rsidRPr="00614573">
        <w:t xml:space="preserve">Vállalkozó késedelmes teljesítése esetén késedelmi kötbért köteles fizetni Megrendelőnek. A Vállalkozó által fizetendő </w:t>
      </w:r>
      <w:r>
        <w:rPr>
          <w:b/>
        </w:rPr>
        <w:t xml:space="preserve">kötbér mértéke </w:t>
      </w:r>
      <w:proofErr w:type="gramStart"/>
      <w:r>
        <w:rPr>
          <w:b/>
        </w:rPr>
        <w:t>bruttó …</w:t>
      </w:r>
      <w:proofErr w:type="gramEnd"/>
      <w:r>
        <w:rPr>
          <w:b/>
        </w:rPr>
        <w:t>…………...-</w:t>
      </w:r>
      <w:r w:rsidRPr="00614573">
        <w:rPr>
          <w:b/>
        </w:rPr>
        <w:t xml:space="preserve"> Ft/nap</w:t>
      </w:r>
      <w:r>
        <w:rPr>
          <w:b/>
        </w:rPr>
        <w:t xml:space="preserve"> (az ajánlatban vállaltak szerint)</w:t>
      </w:r>
      <w:r w:rsidRPr="00C7629D">
        <w:rPr>
          <w:color w:val="000000"/>
        </w:rPr>
        <w:t>.</w:t>
      </w:r>
    </w:p>
    <w:p w:rsidR="00D27FBA" w:rsidRDefault="00D27FBA" w:rsidP="00D27FBA">
      <w:pPr>
        <w:spacing w:line="360" w:lineRule="auto"/>
        <w:jc w:val="both"/>
      </w:pPr>
      <w:r w:rsidRPr="00EB70F7">
        <w:t xml:space="preserve">A késedelmi kötbért </w:t>
      </w:r>
      <w:r w:rsidRPr="00614573">
        <w:t>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A </w:t>
      </w:r>
      <w:r w:rsidRPr="00537DC6">
        <w:t>teljesítés elmaradása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D27FBA" w:rsidRPr="003945DF" w:rsidRDefault="00D27FBA" w:rsidP="00D27FBA">
      <w:pPr>
        <w:spacing w:line="360" w:lineRule="auto"/>
        <w:jc w:val="both"/>
      </w:pPr>
      <w:r w:rsidRPr="003945DF">
        <w:rPr>
          <w:color w:val="000000"/>
        </w:rPr>
        <w:t xml:space="preserve">Hibás teljesítés esetén – a hiba kijavításáig terjedő időtartamra – </w:t>
      </w:r>
      <w:r>
        <w:rPr>
          <w:color w:val="000000"/>
        </w:rPr>
        <w:t>Vállalkozó naponta 10</w:t>
      </w:r>
      <w:r w:rsidRPr="00C00889">
        <w:rPr>
          <w:color w:val="000000"/>
        </w:rPr>
        <w:t>0.000.- Ft mértékű</w:t>
      </w:r>
      <w:r w:rsidRPr="003945DF">
        <w:rPr>
          <w:color w:val="000000"/>
        </w:rPr>
        <w:t xml:space="preserve"> kötbér</w:t>
      </w:r>
      <w:r>
        <w:rPr>
          <w:color w:val="000000"/>
        </w:rPr>
        <w:t>t köteles fizetni</w:t>
      </w:r>
      <w:r w:rsidRPr="003945DF">
        <w:rPr>
          <w:color w:val="000000"/>
        </w:rPr>
        <w:t xml:space="preserve"> </w:t>
      </w:r>
      <w:r>
        <w:rPr>
          <w:color w:val="000000"/>
        </w:rPr>
        <w:t>a Megrendelő részére</w:t>
      </w:r>
      <w:r w:rsidRPr="003945DF">
        <w:rPr>
          <w:color w:val="000000"/>
        </w:rPr>
        <w:t>.</w:t>
      </w:r>
      <w:r w:rsidRPr="001767F4">
        <w:t xml:space="preserve"> </w:t>
      </w:r>
      <w:r w:rsidRPr="00EB70F7">
        <w:t xml:space="preserve">A </w:t>
      </w:r>
      <w:r>
        <w:t xml:space="preserve">hibás teljesítési </w:t>
      </w:r>
      <w:r w:rsidRPr="00EB70F7">
        <w:t xml:space="preserve">kötbért </w:t>
      </w:r>
      <w:r>
        <w:rPr>
          <w:color w:val="000000"/>
        </w:rPr>
        <w:t>Megrendelő</w:t>
      </w:r>
      <w:r>
        <w:t xml:space="preserve"> maximum 30</w:t>
      </w:r>
      <w:r w:rsidRPr="00EB70F7">
        <w:t xml:space="preserve"> naptári napra érvényesíti. Amennyiben a </w:t>
      </w:r>
      <w:r>
        <w:t>hibás teljesítési</w:t>
      </w:r>
      <w:r w:rsidRPr="00EB70F7">
        <w:t xml:space="preserve"> kötbérrel sújtott naptári napok száma</w:t>
      </w:r>
      <w:r>
        <w:t xml:space="preserve"> meghaladja a 30</w:t>
      </w:r>
      <w:r w:rsidRPr="00EB70F7">
        <w:t xml:space="preserve"> napot, úgy </w:t>
      </w:r>
      <w:r>
        <w:rPr>
          <w:color w:val="000000"/>
        </w:rPr>
        <w:t>Megrendelő</w:t>
      </w:r>
      <w:r w:rsidRPr="00EB70F7">
        <w:t xml:space="preserve"> súlyos szerződésszegésre hivatkozással jogosult a</w:t>
      </w:r>
      <w:r>
        <w:t xml:space="preserve"> </w:t>
      </w:r>
      <w:r w:rsidRPr="00EB70F7">
        <w:t>szerződést azonnali hatállyal felmondani</w:t>
      </w:r>
      <w:r>
        <w:t>.</w:t>
      </w:r>
    </w:p>
    <w:p w:rsidR="00D27FBA" w:rsidRPr="00614573" w:rsidRDefault="00D27FBA" w:rsidP="00D27FBA">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D27FBA" w:rsidRPr="00614573" w:rsidRDefault="00D27FBA" w:rsidP="00D27FBA">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D27FBA" w:rsidRPr="001767F4" w:rsidRDefault="00D27FBA" w:rsidP="00D27FBA">
      <w:pPr>
        <w:spacing w:line="360" w:lineRule="auto"/>
        <w:jc w:val="both"/>
        <w:rPr>
          <w:b/>
        </w:rPr>
      </w:pPr>
      <w:r w:rsidRPr="00614573">
        <w:rPr>
          <w:b/>
        </w:rPr>
        <w:tab/>
      </w:r>
    </w:p>
    <w:p w:rsidR="00D27FBA" w:rsidRDefault="00D27FBA" w:rsidP="00D27FBA">
      <w:pPr>
        <w:spacing w:line="360" w:lineRule="auto"/>
        <w:jc w:val="both"/>
      </w:pPr>
      <w:r>
        <w:t>10.2</w:t>
      </w:r>
      <w:r w:rsidRPr="00614573">
        <w:t xml:space="preserve">. </w:t>
      </w:r>
      <w:r w:rsidRPr="00614573">
        <w:rPr>
          <w:b/>
        </w:rPr>
        <w:t>Jótállás, kötelező alkalmassági idő</w:t>
      </w:r>
      <w:r w:rsidRPr="00614573">
        <w:t xml:space="preserve"> </w:t>
      </w:r>
    </w:p>
    <w:p w:rsidR="00D27FBA" w:rsidRDefault="00D27FBA" w:rsidP="00D27FBA">
      <w:pPr>
        <w:spacing w:line="360" w:lineRule="auto"/>
        <w:jc w:val="both"/>
      </w:pPr>
    </w:p>
    <w:p w:rsidR="00754E79" w:rsidRPr="00CE0359" w:rsidRDefault="00754E79" w:rsidP="00754E79">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proofErr w:type="gramStart"/>
      <w:r w:rsidRPr="00614573">
        <w:rPr>
          <w:b/>
        </w:rPr>
        <w:t>számított</w:t>
      </w:r>
      <w:r w:rsidRPr="00614573">
        <w:t xml:space="preserve"> </w:t>
      </w:r>
      <w:r>
        <w:rPr>
          <w:b/>
        </w:rPr>
        <w:t>…</w:t>
      </w:r>
      <w:proofErr w:type="gramEnd"/>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D27FBA" w:rsidRPr="00614573" w:rsidRDefault="00754E79" w:rsidP="00754E79">
      <w:pPr>
        <w:spacing w:line="360" w:lineRule="auto"/>
        <w:jc w:val="both"/>
      </w:pPr>
      <w:r w:rsidRPr="00614573">
        <w:t xml:space="preserve">Vállalkozó a Megrendelő által bejelentett garanciális hibákat </w:t>
      </w:r>
      <w:r w:rsidRPr="00CB6D05">
        <w:t xml:space="preserve">a bejelentést </w:t>
      </w:r>
      <w:proofErr w:type="gramStart"/>
      <w:r w:rsidRPr="00CB6D05">
        <w:t xml:space="preserve">követő </w:t>
      </w:r>
      <w:r w:rsidRPr="00E37434">
        <w:rPr>
          <w:b/>
        </w:rPr>
        <w:t>…</w:t>
      </w:r>
      <w:proofErr w:type="gramEnd"/>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lastRenderedPageBreak/>
        <w:t>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D27FBA" w:rsidRDefault="00D27FBA" w:rsidP="00D27FBA">
      <w:pPr>
        <w:spacing w:line="360" w:lineRule="auto"/>
        <w:jc w:val="both"/>
      </w:pPr>
    </w:p>
    <w:p w:rsidR="00D27FBA" w:rsidRPr="00614573" w:rsidRDefault="00D27FBA" w:rsidP="00D27FBA">
      <w:pPr>
        <w:spacing w:line="360" w:lineRule="auto"/>
        <w:jc w:val="both"/>
      </w:pPr>
      <w:r>
        <w:t xml:space="preserve">10.2.2. </w:t>
      </w:r>
      <w:r w:rsidRPr="00614573">
        <w:t>A Vállalkozó a jótállási kötelezettségein túlmenően alá van vetve a „kötelező alkalmassági idő”</w:t>
      </w:r>
      <w:proofErr w:type="spellStart"/>
      <w:r w:rsidRPr="00614573">
        <w:t>-re</w:t>
      </w:r>
      <w:proofErr w:type="spellEnd"/>
      <w:r w:rsidRPr="00614573">
        <w:t xml:space="preserve"> vonatkozó, rendeletekben foglalt előírásoknak, </w:t>
      </w:r>
      <w:r>
        <w:t xml:space="preserve">úgymint a 12/1988. (XII. 27.) </w:t>
      </w:r>
      <w:proofErr w:type="spellStart"/>
      <w:r>
        <w:t>ÉVM-IpM-KM-MÉM-KV</w:t>
      </w:r>
      <w:r w:rsidRPr="00614573">
        <w:t>M</w:t>
      </w:r>
      <w:proofErr w:type="spellEnd"/>
      <w:r w:rsidRPr="00614573">
        <w:t xml:space="preserve"> együttes </w:t>
      </w:r>
      <w:proofErr w:type="gramStart"/>
      <w:r w:rsidRPr="00614573">
        <w:t>rendelet vonatkozó</w:t>
      </w:r>
      <w:proofErr w:type="gramEnd"/>
      <w:r w:rsidRPr="00614573">
        <w:t xml:space="preserve"> rendelkezéseinek.</w:t>
      </w:r>
    </w:p>
    <w:p w:rsidR="00D27FBA" w:rsidRPr="00614573" w:rsidRDefault="00D27FBA" w:rsidP="00D27FBA">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D27FBA" w:rsidRPr="00614573" w:rsidRDefault="00D27FBA" w:rsidP="00D27FBA">
      <w:pPr>
        <w:spacing w:line="360" w:lineRule="auto"/>
        <w:jc w:val="both"/>
      </w:pPr>
      <w:r w:rsidRPr="00614573">
        <w:t xml:space="preserve"> </w:t>
      </w:r>
    </w:p>
    <w:p w:rsidR="00D27FBA" w:rsidRPr="00614573" w:rsidRDefault="00D27FBA" w:rsidP="00D27FBA">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D27FBA" w:rsidRPr="00614573" w:rsidRDefault="00D27FBA" w:rsidP="00D27FBA">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D27FBA" w:rsidRPr="00E37434" w:rsidRDefault="00D27FBA" w:rsidP="00D27FBA">
      <w:pPr>
        <w:spacing w:line="360" w:lineRule="auto"/>
        <w:jc w:val="both"/>
      </w:pPr>
      <w:r w:rsidRPr="00E37434">
        <w:t>A meghibásodásokat írásban kell bejelenteni a Vállalkozó 14.1. pontban megjelölt kapcsolattartójánál</w:t>
      </w:r>
      <w:r>
        <w:t xml:space="preserve"> vagy a felelős műszaki vezetőjénél</w:t>
      </w:r>
      <w:r w:rsidRPr="00E37434">
        <w:t>.</w:t>
      </w:r>
    </w:p>
    <w:p w:rsidR="00D27FBA" w:rsidRDefault="00D27FBA" w:rsidP="00D27FBA">
      <w:pPr>
        <w:ind w:left="851" w:hanging="851"/>
        <w:jc w:val="both"/>
        <w:rPr>
          <w:b/>
        </w:rPr>
      </w:pPr>
    </w:p>
    <w:p w:rsidR="00D27FBA" w:rsidRPr="00614573" w:rsidRDefault="00D27FBA" w:rsidP="00D27FBA">
      <w:pPr>
        <w:ind w:left="851" w:hanging="851"/>
        <w:jc w:val="both"/>
        <w:rPr>
          <w:b/>
        </w:rPr>
      </w:pPr>
      <w:r>
        <w:rPr>
          <w:b/>
        </w:rPr>
        <w:t>11</w:t>
      </w:r>
      <w:r w:rsidRPr="00614573">
        <w:rPr>
          <w:b/>
        </w:rPr>
        <w:t>.</w:t>
      </w:r>
      <w:r w:rsidRPr="00614573">
        <w:rPr>
          <w:b/>
        </w:rPr>
        <w:tab/>
        <w:t>Felelősségbiztosítás</w:t>
      </w:r>
    </w:p>
    <w:p w:rsidR="00D27FBA" w:rsidRPr="00614573" w:rsidRDefault="00D27FBA" w:rsidP="00D27FBA">
      <w:pPr>
        <w:ind w:left="851" w:hanging="851"/>
        <w:jc w:val="both"/>
      </w:pPr>
    </w:p>
    <w:p w:rsidR="00D27FBA" w:rsidRPr="001C0F69" w:rsidRDefault="00D27FBA" w:rsidP="00D27FBA">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D27FBA" w:rsidRPr="00614573" w:rsidRDefault="00D27FBA" w:rsidP="00D27FBA">
      <w:pPr>
        <w:spacing w:line="360" w:lineRule="auto"/>
        <w:jc w:val="both"/>
      </w:pPr>
    </w:p>
    <w:p w:rsidR="00D27FBA" w:rsidRPr="00614573" w:rsidRDefault="00D27FBA" w:rsidP="00D27FBA">
      <w:pPr>
        <w:spacing w:line="360" w:lineRule="auto"/>
        <w:jc w:val="both"/>
      </w:pPr>
      <w:r>
        <w:t>11.2.</w:t>
      </w:r>
      <w:r>
        <w:tab/>
      </w:r>
      <w:r w:rsidRPr="001C0F69">
        <w:rPr>
          <w:spacing w:val="4"/>
        </w:rPr>
        <w:t xml:space="preserve">A </w:t>
      </w:r>
      <w:r>
        <w:rPr>
          <w:color w:val="000000"/>
        </w:rPr>
        <w:t>322/2015</w:t>
      </w:r>
      <w:r w:rsidRPr="00031F82">
        <w:rPr>
          <w:color w:val="000000"/>
        </w:rPr>
        <w:t>. (X</w:t>
      </w:r>
      <w:r>
        <w:rPr>
          <w:color w:val="000000"/>
        </w:rPr>
        <w:t xml:space="preserve">. </w:t>
      </w:r>
      <w:r w:rsidRPr="00031F82">
        <w:rPr>
          <w:color w:val="000000"/>
        </w:rPr>
        <w:t>3</w:t>
      </w:r>
      <w:r>
        <w:rPr>
          <w:color w:val="000000"/>
        </w:rPr>
        <w:t>0.) Korm. rendelet</w:t>
      </w:r>
      <w:r w:rsidRPr="00DD32A5">
        <w:t xml:space="preserve"> </w:t>
      </w:r>
      <w:r>
        <w:t>26</w:t>
      </w:r>
      <w:r>
        <w:rPr>
          <w:bCs/>
        </w:rPr>
        <w:t>. §</w:t>
      </w:r>
      <w:r w:rsidRPr="001C0F69">
        <w:rPr>
          <w:spacing w:val="4"/>
        </w:rPr>
        <w:t xml:space="preserve"> alapján </w:t>
      </w:r>
      <w:r w:rsidRPr="001C0F69">
        <w:rPr>
          <w:bCs/>
          <w:spacing w:val="4"/>
        </w:rPr>
        <w:t>Vállalkozó</w:t>
      </w:r>
      <w:r w:rsidRPr="001C0F69">
        <w:rPr>
          <w:b/>
          <w:bCs/>
          <w:spacing w:val="4"/>
        </w:rPr>
        <w:t xml:space="preserve"> </w:t>
      </w:r>
      <w:r w:rsidRPr="001C0F69">
        <w:rPr>
          <w:spacing w:val="4"/>
        </w:rPr>
        <w:t xml:space="preserve">köteles - </w:t>
      </w:r>
      <w:r w:rsidRPr="001C0F69">
        <w:t xml:space="preserve">legkésőbb a szerződéskötés időpontjára - </w:t>
      </w:r>
      <w:r w:rsidRPr="001C0F69">
        <w:rPr>
          <w:spacing w:val="4"/>
        </w:rPr>
        <w:t>(a szavatossági, jótállási kötelezettségén túlmenően) a vállalk</w:t>
      </w:r>
      <w:r>
        <w:rPr>
          <w:spacing w:val="4"/>
        </w:rPr>
        <w:t xml:space="preserve">ozási tevékenységére </w:t>
      </w:r>
      <w:r w:rsidR="00BC561B">
        <w:t>legalább 60 millió Ft/év és legalább 30</w:t>
      </w:r>
      <w:r w:rsidRPr="00AA57D7">
        <w:t xml:space="preserve"> millió Ft/káresemény mértékű építés-szerelési tevékenységet magában foglaló szakmai</w:t>
      </w:r>
      <w:r w:rsidRPr="001C0F69">
        <w:rPr>
          <w:spacing w:val="4"/>
        </w:rPr>
        <w:t xml:space="preserve"> felelősségbiztosítási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w:t>
      </w:r>
      <w:r w:rsidRPr="001C0F69">
        <w:rPr>
          <w:spacing w:val="4"/>
        </w:rPr>
        <w:lastRenderedPageBreak/>
        <w:t xml:space="preserve">(tevékenységével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D27FBA" w:rsidRDefault="00D27FBA" w:rsidP="00D27FBA">
      <w:pPr>
        <w:spacing w:line="360" w:lineRule="auto"/>
        <w:jc w:val="both"/>
      </w:pPr>
    </w:p>
    <w:p w:rsidR="00D27FBA" w:rsidRPr="00614573" w:rsidRDefault="00D27FBA" w:rsidP="00D27FBA">
      <w:pPr>
        <w:spacing w:line="360" w:lineRule="auto"/>
        <w:jc w:val="both"/>
      </w:pPr>
      <w:r>
        <w:t>11</w:t>
      </w:r>
      <w:r w:rsidRPr="00614573">
        <w:t xml:space="preserve">.3. Vállalkozó köteles a felelősségbiztosításról szóló kötvény hiteles másolatát a szerződéskötéssel egyidejűleg Megrendelő rendelkezésére bocsátani.  </w:t>
      </w:r>
    </w:p>
    <w:p w:rsidR="00D27FBA" w:rsidRDefault="00D27FBA" w:rsidP="00D27FBA">
      <w:pPr>
        <w:jc w:val="both"/>
        <w:rPr>
          <w:b/>
        </w:rPr>
      </w:pPr>
    </w:p>
    <w:p w:rsidR="00D27FBA" w:rsidRPr="00614573" w:rsidRDefault="00D27FBA" w:rsidP="00D27FBA">
      <w:pPr>
        <w:jc w:val="both"/>
        <w:rPr>
          <w:b/>
        </w:rPr>
      </w:pPr>
      <w:r>
        <w:rPr>
          <w:b/>
        </w:rPr>
        <w:t>12</w:t>
      </w:r>
      <w:r w:rsidRPr="00614573">
        <w:rPr>
          <w:b/>
        </w:rPr>
        <w:t>.</w:t>
      </w:r>
      <w:r w:rsidRPr="00614573">
        <w:rPr>
          <w:b/>
        </w:rPr>
        <w:tab/>
        <w:t>Titokvédelem</w:t>
      </w:r>
    </w:p>
    <w:p w:rsidR="00D27FBA" w:rsidRDefault="00D27FBA" w:rsidP="00D27FBA">
      <w:pPr>
        <w:jc w:val="both"/>
      </w:pPr>
    </w:p>
    <w:p w:rsidR="00D27FBA" w:rsidRPr="00AD1E64" w:rsidRDefault="00D27FBA" w:rsidP="00D27FBA">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D27FBA" w:rsidRDefault="00D27FBA" w:rsidP="00D27FBA">
      <w:pPr>
        <w:spacing w:line="360" w:lineRule="auto"/>
        <w:jc w:val="both"/>
        <w:rPr>
          <w:b/>
        </w:rPr>
      </w:pPr>
    </w:p>
    <w:p w:rsidR="00D27FBA" w:rsidRDefault="00D27FBA" w:rsidP="00D27FBA">
      <w:pPr>
        <w:spacing w:line="360" w:lineRule="auto"/>
        <w:jc w:val="both"/>
        <w:rPr>
          <w:b/>
        </w:rPr>
      </w:pPr>
      <w:r>
        <w:rPr>
          <w:b/>
        </w:rPr>
        <w:t>13. A szerződés hatálya, megszűnése</w:t>
      </w:r>
    </w:p>
    <w:p w:rsidR="00D27FBA" w:rsidRDefault="00D27FBA" w:rsidP="00D27FBA">
      <w:pPr>
        <w:pStyle w:val="Default"/>
        <w:spacing w:line="360" w:lineRule="auto"/>
        <w:jc w:val="both"/>
      </w:pPr>
    </w:p>
    <w:p w:rsidR="00D27FBA" w:rsidRPr="00AA73B2" w:rsidRDefault="00D27FBA" w:rsidP="00D27FBA">
      <w:pPr>
        <w:pStyle w:val="Default"/>
        <w:spacing w:line="360" w:lineRule="auto"/>
        <w:jc w:val="both"/>
      </w:pPr>
      <w:r>
        <w:t>13.1</w:t>
      </w:r>
      <w:r w:rsidRPr="00AA73B2">
        <w:t xml:space="preserve">. </w:t>
      </w:r>
      <w:r>
        <w:t>Megrendelő</w:t>
      </w:r>
      <w:r w:rsidRPr="00AA73B2">
        <w:t xml:space="preserve"> a szerződést felmondhatja, vagy - a </w:t>
      </w:r>
      <w:proofErr w:type="spellStart"/>
      <w:r w:rsidRPr="00AA73B2">
        <w:t>Ptk.-ban</w:t>
      </w:r>
      <w:proofErr w:type="spellEnd"/>
      <w:r w:rsidRPr="00AA73B2">
        <w:t xml:space="preserve"> foglaltak szerint - a szerződéstől elállhat, ha: </w:t>
      </w:r>
    </w:p>
    <w:p w:rsidR="00D27FBA" w:rsidRPr="00AA73B2" w:rsidRDefault="00D27FBA" w:rsidP="00D27FBA">
      <w:pPr>
        <w:autoSpaceDE w:val="0"/>
        <w:autoSpaceDN w:val="0"/>
        <w:adjustRightInd w:val="0"/>
        <w:spacing w:line="360" w:lineRule="auto"/>
        <w:jc w:val="both"/>
        <w:rPr>
          <w:color w:val="000000"/>
        </w:rPr>
      </w:pPr>
      <w:proofErr w:type="gramStart"/>
      <w:r w:rsidRPr="00AA73B2">
        <w:rPr>
          <w:color w:val="000000"/>
        </w:rPr>
        <w:t>a</w:t>
      </w:r>
      <w:proofErr w:type="gramEnd"/>
      <w:r w:rsidRPr="00AA73B2">
        <w:rPr>
          <w:color w:val="000000"/>
        </w:rPr>
        <w:t xml:space="preserve">)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D27FBA" w:rsidRPr="00AA73B2" w:rsidRDefault="00D27FBA" w:rsidP="00D27FBA">
      <w:pPr>
        <w:autoSpaceDE w:val="0"/>
        <w:autoSpaceDN w:val="0"/>
        <w:adjustRightInd w:val="0"/>
        <w:spacing w:line="360" w:lineRule="auto"/>
        <w:jc w:val="both"/>
        <w:rPr>
          <w:color w:val="000000"/>
        </w:rPr>
      </w:pPr>
      <w:r w:rsidRPr="00AA73B2">
        <w:rPr>
          <w:color w:val="000000"/>
        </w:rPr>
        <w:t xml:space="preserve">b) </w:t>
      </w:r>
      <w:r>
        <w:t>Vállalkozó</w:t>
      </w:r>
      <w:r w:rsidRPr="00AA73B2">
        <w:rPr>
          <w:color w:val="000000"/>
        </w:rPr>
        <w:t xml:space="preserve"> nem biztosítja a </w:t>
      </w:r>
      <w:r>
        <w:rPr>
          <w:color w:val="000000"/>
        </w:rPr>
        <w:t xml:space="preserve">Kbt. </w:t>
      </w:r>
      <w:r w:rsidRPr="00AA73B2">
        <w:rPr>
          <w:color w:val="000000"/>
        </w:rPr>
        <w:t>138. §</w:t>
      </w:r>
      <w:proofErr w:type="spellStart"/>
      <w:r w:rsidRPr="00AA73B2">
        <w:rPr>
          <w:color w:val="000000"/>
        </w:rPr>
        <w:t>-ban</w:t>
      </w:r>
      <w:proofErr w:type="spellEnd"/>
      <w:r w:rsidRPr="00AA73B2">
        <w:rPr>
          <w:color w:val="000000"/>
        </w:rPr>
        <w:t xml:space="preserve"> foglaltak betartását, vagy a </w:t>
      </w:r>
      <w:r>
        <w:t>Vállalkozó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139. §</w:t>
      </w:r>
      <w:proofErr w:type="spellStart"/>
      <w:r w:rsidRPr="00AA73B2">
        <w:rPr>
          <w:color w:val="000000"/>
        </w:rPr>
        <w:t>-ban</w:t>
      </w:r>
      <w:proofErr w:type="spellEnd"/>
      <w:r w:rsidRPr="00AA73B2">
        <w:rPr>
          <w:color w:val="000000"/>
        </w:rPr>
        <w:t xml:space="preserve"> foglaltaknak; vagy </w:t>
      </w:r>
    </w:p>
    <w:p w:rsidR="00D27FBA" w:rsidRPr="00AA73B2" w:rsidRDefault="00D27FBA" w:rsidP="00D27FBA">
      <w:pPr>
        <w:autoSpaceDE w:val="0"/>
        <w:autoSpaceDN w:val="0"/>
        <w:adjustRightInd w:val="0"/>
        <w:spacing w:line="360" w:lineRule="auto"/>
        <w:jc w:val="both"/>
        <w:rPr>
          <w:color w:val="000000"/>
        </w:rPr>
      </w:pPr>
      <w:r w:rsidRPr="00AA73B2">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D27FBA" w:rsidRDefault="00D27FBA" w:rsidP="00D27FBA">
      <w:pPr>
        <w:pStyle w:val="Default"/>
        <w:spacing w:line="360" w:lineRule="auto"/>
        <w:jc w:val="both"/>
      </w:pPr>
    </w:p>
    <w:p w:rsidR="00D27FBA" w:rsidRPr="00AA73B2" w:rsidRDefault="00D27FBA" w:rsidP="00D27FBA">
      <w:pPr>
        <w:pStyle w:val="Default"/>
        <w:spacing w:line="360" w:lineRule="auto"/>
        <w:jc w:val="both"/>
      </w:pPr>
      <w:r>
        <w:lastRenderedPageBreak/>
        <w:t>13.2</w:t>
      </w:r>
      <w:r w:rsidRPr="00AA73B2">
        <w:t xml:space="preserve">. </w:t>
      </w:r>
      <w:r>
        <w:t>Megrendelő</w:t>
      </w:r>
      <w:r w:rsidRPr="00AA73B2">
        <w:t xml:space="preserve"> köteles a szerződést felmondani, vagy - a </w:t>
      </w:r>
      <w:proofErr w:type="spellStart"/>
      <w:r w:rsidRPr="00AA73B2">
        <w:t>Ptk.-ban</w:t>
      </w:r>
      <w:proofErr w:type="spellEnd"/>
      <w:r w:rsidRPr="00AA73B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D27FBA" w:rsidRPr="00AA73B2" w:rsidRDefault="00D27FBA" w:rsidP="00D27FBA">
      <w:pPr>
        <w:pStyle w:val="Default"/>
        <w:spacing w:line="360" w:lineRule="auto"/>
        <w:jc w:val="both"/>
      </w:pPr>
    </w:p>
    <w:p w:rsidR="00D27FBA" w:rsidRPr="00474588" w:rsidRDefault="00D27FBA" w:rsidP="00D27FBA">
      <w:pPr>
        <w:pStyle w:val="Default"/>
        <w:spacing w:line="360" w:lineRule="auto"/>
        <w:jc w:val="both"/>
      </w:pPr>
      <w:r>
        <w:t>13.3</w:t>
      </w:r>
      <w:r w:rsidRPr="00474588">
        <w:t>.</w:t>
      </w:r>
      <w:r w:rsidRPr="00474588">
        <w:rPr>
          <w:b/>
        </w:rPr>
        <w:t xml:space="preserve"> </w:t>
      </w:r>
      <w:r w:rsidRPr="00474588">
        <w:t xml:space="preserve">Megrendelő jogosult és egyben köteles a szerződést felmondani - ha szükséges olyan határidővel, amely lehetővé teszi, hogy a szerződéssel érintett feladata ellátásáról gondoskodni tudjon -, ha </w:t>
      </w:r>
    </w:p>
    <w:p w:rsidR="00D27FBA" w:rsidRPr="00474588" w:rsidRDefault="00D27FBA" w:rsidP="00D27FBA">
      <w:pPr>
        <w:pStyle w:val="Default"/>
        <w:spacing w:line="360" w:lineRule="auto"/>
        <w:jc w:val="both"/>
      </w:pPr>
      <w:proofErr w:type="gramStart"/>
      <w:r w:rsidRPr="00AA73B2">
        <w:t>a</w:t>
      </w:r>
      <w:proofErr w:type="gramEnd"/>
      <w:r w:rsidRPr="00AA73B2">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AA73B2">
        <w:t>kb</w:t>
      </w:r>
      <w:proofErr w:type="spellEnd"/>
      <w:r w:rsidRPr="00AA73B2">
        <w:t xml:space="preserve">) alpontjában meghatározott feltétel; </w:t>
      </w:r>
    </w:p>
    <w:p w:rsidR="00D27FBA" w:rsidRPr="00AA73B2" w:rsidRDefault="00D27FBA" w:rsidP="00D27FBA">
      <w:pPr>
        <w:pStyle w:val="Default"/>
        <w:spacing w:line="360" w:lineRule="auto"/>
        <w:jc w:val="both"/>
      </w:pPr>
      <w:r w:rsidRPr="00AA73B2">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A73B2">
        <w:t>kb</w:t>
      </w:r>
      <w:proofErr w:type="spellEnd"/>
      <w:r w:rsidRPr="00AA73B2">
        <w:t xml:space="preserve">) alpontjában meghatározott feltétel. </w:t>
      </w:r>
    </w:p>
    <w:p w:rsidR="00D27FBA" w:rsidRDefault="00D27FBA" w:rsidP="00D27FBA">
      <w:pPr>
        <w:spacing w:line="360" w:lineRule="auto"/>
        <w:jc w:val="both"/>
      </w:pPr>
    </w:p>
    <w:p w:rsidR="00D27FBA" w:rsidRDefault="00D27FBA" w:rsidP="00D27FBA">
      <w:pPr>
        <w:spacing w:line="360" w:lineRule="auto"/>
        <w:jc w:val="both"/>
        <w:rPr>
          <w:b/>
        </w:rPr>
      </w:pPr>
      <w:r>
        <w:t>13.4</w:t>
      </w:r>
      <w:r w:rsidRPr="00B61E45">
        <w:t>.</w:t>
      </w:r>
      <w:r>
        <w:rPr>
          <w:b/>
        </w:rPr>
        <w:t xml:space="preserve"> </w:t>
      </w:r>
      <w:r w:rsidRPr="00C81B7C">
        <w:t>A szerződés</w:t>
      </w:r>
      <w:r>
        <w:rPr>
          <w:b/>
        </w:rPr>
        <w:t xml:space="preserve"> </w:t>
      </w:r>
      <w:r w:rsidRPr="00C01554">
        <w:t>az aláírás</w:t>
      </w:r>
      <w:r>
        <w:t>a</w:t>
      </w:r>
      <w:r w:rsidRPr="00C01554">
        <w:t xml:space="preserve"> napján lép hatályba és mindaddig hatályban marad, amíg a Megrendelő</w:t>
      </w:r>
      <w:r w:rsidRPr="00C01554">
        <w:rPr>
          <w:color w:val="FF0000"/>
        </w:rPr>
        <w:t xml:space="preserve"> </w:t>
      </w:r>
      <w:r w:rsidRPr="00C01554">
        <w:t xml:space="preserve">és a </w:t>
      </w:r>
      <w:r>
        <w:t>Vállalkoz</w:t>
      </w:r>
      <w:r w:rsidRPr="00F61E30">
        <w:t>ó</w:t>
      </w:r>
      <w:r w:rsidRPr="00C01554">
        <w:rPr>
          <w:b/>
        </w:rPr>
        <w:t xml:space="preserve"> </w:t>
      </w:r>
      <w:r w:rsidRPr="00C01554">
        <w:t xml:space="preserve">a </w:t>
      </w:r>
      <w:r>
        <w:t>s</w:t>
      </w:r>
      <w:r w:rsidRPr="00C01554">
        <w:t>zerződés szerinti összes kötele</w:t>
      </w:r>
      <w:r>
        <w:t>zettségét nem teljesítette</w:t>
      </w:r>
      <w:r w:rsidRPr="00C01554">
        <w:t>.</w:t>
      </w:r>
    </w:p>
    <w:p w:rsidR="00D27FBA" w:rsidRDefault="00D27FBA" w:rsidP="00D27FBA">
      <w:pPr>
        <w:spacing w:line="360" w:lineRule="auto"/>
        <w:jc w:val="both"/>
        <w:rPr>
          <w:b/>
        </w:rPr>
      </w:pPr>
    </w:p>
    <w:p w:rsidR="00D27FBA" w:rsidRPr="00614573" w:rsidRDefault="00D27FBA" w:rsidP="00D27FBA">
      <w:pPr>
        <w:spacing w:line="360" w:lineRule="auto"/>
        <w:jc w:val="both"/>
        <w:rPr>
          <w:b/>
        </w:rPr>
      </w:pPr>
      <w:r>
        <w:rPr>
          <w:b/>
        </w:rPr>
        <w:t>14</w:t>
      </w:r>
      <w:r w:rsidRPr="00614573">
        <w:rPr>
          <w:b/>
        </w:rPr>
        <w:t>. Egyéb feltételek</w:t>
      </w:r>
    </w:p>
    <w:p w:rsidR="00D27FBA" w:rsidRDefault="00D27FBA" w:rsidP="00D27FBA">
      <w:pPr>
        <w:spacing w:line="360" w:lineRule="auto"/>
        <w:jc w:val="both"/>
      </w:pPr>
    </w:p>
    <w:p w:rsidR="00D27FBA" w:rsidRPr="00614573" w:rsidRDefault="00D27FBA" w:rsidP="00D27FBA">
      <w:pPr>
        <w:spacing w:line="360" w:lineRule="auto"/>
        <w:jc w:val="both"/>
      </w:pPr>
      <w:r>
        <w:t>14.1</w:t>
      </w:r>
      <w:r w:rsidRPr="00614573">
        <w:t xml:space="preserve">. </w:t>
      </w:r>
      <w:r w:rsidRPr="00614573">
        <w:tab/>
        <w:t>Kapcsolattartásra kijelölt személyek</w:t>
      </w:r>
    </w:p>
    <w:p w:rsidR="00D27FBA" w:rsidRPr="00614573" w:rsidRDefault="00D27FBA" w:rsidP="00D27FBA">
      <w:pPr>
        <w:spacing w:line="360" w:lineRule="auto"/>
        <w:jc w:val="both"/>
        <w:rPr>
          <w:u w:val="single"/>
        </w:rPr>
      </w:pPr>
      <w:r w:rsidRPr="00614573">
        <w:tab/>
      </w:r>
      <w:r w:rsidRPr="00614573">
        <w:rPr>
          <w:u w:val="single"/>
        </w:rPr>
        <w:t>Megrendelő részéről:</w:t>
      </w:r>
      <w:r w:rsidRPr="00614573">
        <w:rPr>
          <w:u w:val="single"/>
        </w:rPr>
        <w:tab/>
      </w:r>
    </w:p>
    <w:p w:rsidR="00D27FBA" w:rsidRDefault="00D27FBA" w:rsidP="00D27FBA">
      <w:pPr>
        <w:spacing w:line="360" w:lineRule="auto"/>
        <w:ind w:left="708" w:hanging="708"/>
        <w:jc w:val="both"/>
        <w:rPr>
          <w:color w:val="000000"/>
        </w:rPr>
      </w:pPr>
      <w:r>
        <w:tab/>
      </w:r>
      <w:r w:rsidR="007826E4">
        <w:t xml:space="preserve">Péterné Bárkányi Tímea </w:t>
      </w:r>
      <w:r w:rsidR="007826E4" w:rsidRPr="00614573">
        <w:t>Tel</w:t>
      </w:r>
      <w:proofErr w:type="gramStart"/>
      <w:r w:rsidR="007826E4" w:rsidRPr="00614573">
        <w:t>.:</w:t>
      </w:r>
      <w:proofErr w:type="gramEnd"/>
      <w:r w:rsidR="007826E4" w:rsidRPr="00614573">
        <w:t xml:space="preserve"> </w:t>
      </w:r>
      <w:r w:rsidR="007826E4" w:rsidRPr="0042121A">
        <w:rPr>
          <w:bCs/>
        </w:rPr>
        <w:t>06</w:t>
      </w:r>
      <w:r w:rsidR="007826E4">
        <w:rPr>
          <w:bCs/>
        </w:rPr>
        <w:t xml:space="preserve"> </w:t>
      </w:r>
      <w:r w:rsidR="007826E4" w:rsidRPr="0042121A">
        <w:rPr>
          <w:bCs/>
        </w:rPr>
        <w:t>62</w:t>
      </w:r>
      <w:r w:rsidR="007826E4">
        <w:rPr>
          <w:bCs/>
        </w:rPr>
        <w:t> </w:t>
      </w:r>
      <w:r w:rsidR="007826E4" w:rsidRPr="0042121A">
        <w:rPr>
          <w:bCs/>
        </w:rPr>
        <w:t>278</w:t>
      </w:r>
      <w:r w:rsidR="007826E4">
        <w:rPr>
          <w:bCs/>
        </w:rPr>
        <w:t xml:space="preserve"> </w:t>
      </w:r>
      <w:r w:rsidR="007826E4" w:rsidRPr="0042121A">
        <w:rPr>
          <w:bCs/>
        </w:rPr>
        <w:t>222/115</w:t>
      </w:r>
      <w:r w:rsidR="007826E4" w:rsidRPr="00614573">
        <w:t xml:space="preserve">, </w:t>
      </w:r>
      <w:r w:rsidR="007826E4" w:rsidRPr="00607E03">
        <w:t xml:space="preserve">e-mail: </w:t>
      </w:r>
      <w:hyperlink r:id="rId14" w:history="1">
        <w:r w:rsidR="004D0902" w:rsidRPr="008925D5">
          <w:rPr>
            <w:rStyle w:val="Hiperhivatkozs"/>
          </w:rPr>
          <w:t>tbarkanyi@gmail.com</w:t>
        </w:r>
      </w:hyperlink>
    </w:p>
    <w:p w:rsidR="00D27FBA" w:rsidRPr="00614573" w:rsidRDefault="00D27FBA" w:rsidP="00D27FBA">
      <w:pPr>
        <w:spacing w:line="360" w:lineRule="auto"/>
        <w:jc w:val="both"/>
        <w:rPr>
          <w:u w:val="single"/>
        </w:rPr>
      </w:pPr>
      <w:r w:rsidRPr="00614573">
        <w:tab/>
      </w:r>
      <w:r w:rsidRPr="00614573">
        <w:rPr>
          <w:u w:val="single"/>
        </w:rPr>
        <w:t>Vállalkozó részéről:</w:t>
      </w:r>
    </w:p>
    <w:p w:rsidR="00D27FBA" w:rsidRPr="00614573" w:rsidRDefault="00D27FBA" w:rsidP="00D27FBA">
      <w:pPr>
        <w:spacing w:line="360" w:lineRule="auto"/>
        <w:jc w:val="both"/>
      </w:pPr>
      <w:r w:rsidRPr="00614573">
        <w:tab/>
        <w:t>…………………………:</w:t>
      </w:r>
      <w:r w:rsidRPr="00614573">
        <w:tab/>
        <w:t>Tel</w:t>
      </w:r>
      <w:proofErr w:type="gramStart"/>
      <w:r w:rsidRPr="00614573">
        <w:t>.:</w:t>
      </w:r>
      <w:proofErr w:type="gramEnd"/>
      <w:r w:rsidRPr="00614573">
        <w:t xml:space="preserve"> …..……………….., </w:t>
      </w:r>
      <w:r w:rsidRPr="00607E03">
        <w:t>e-mail:</w:t>
      </w:r>
      <w:r w:rsidRPr="00614573">
        <w:t xml:space="preserve"> ……………..</w:t>
      </w:r>
    </w:p>
    <w:p w:rsidR="00D27FBA" w:rsidRDefault="00D27FBA" w:rsidP="00D27FBA">
      <w:pPr>
        <w:spacing w:line="360" w:lineRule="auto"/>
        <w:jc w:val="both"/>
      </w:pPr>
    </w:p>
    <w:p w:rsidR="00D27FBA" w:rsidRDefault="007826E4" w:rsidP="00D27FBA">
      <w:pPr>
        <w:spacing w:line="360" w:lineRule="auto"/>
        <w:jc w:val="both"/>
      </w:pPr>
      <w:r>
        <w:t>14.2</w:t>
      </w:r>
      <w:r w:rsidR="00D27FBA" w:rsidRPr="00614573">
        <w:t>. A kivitelezés során csak a hatályos szabványban és rendeletben előírt minősítéssel rendelkező új anyagok használhatóak fel, amit a Vállalkozó igazol és szavatol.</w:t>
      </w:r>
    </w:p>
    <w:p w:rsidR="00D27FBA" w:rsidRDefault="00D27FBA" w:rsidP="00D27FBA">
      <w:pPr>
        <w:spacing w:line="360" w:lineRule="auto"/>
        <w:jc w:val="both"/>
      </w:pPr>
    </w:p>
    <w:p w:rsidR="00D27FBA" w:rsidRDefault="007826E4" w:rsidP="00D27FBA">
      <w:pPr>
        <w:pStyle w:val="Default"/>
        <w:spacing w:line="360" w:lineRule="auto"/>
        <w:jc w:val="both"/>
      </w:pPr>
      <w:r>
        <w:t>14.3</w:t>
      </w:r>
      <w:r w:rsidR="00D27FBA" w:rsidRPr="00257EFE">
        <w:t xml:space="preserve">.  </w:t>
      </w:r>
      <w:r w:rsidR="00D27FBA">
        <w:t xml:space="preserve">A Kbt. 138.§ (1) bekezdése alapján </w:t>
      </w:r>
      <w:r w:rsidR="00D27FBA" w:rsidRPr="00CB67E7">
        <w:t xml:space="preserve">az alvállalkozói teljesítés összesített aránya nem haladhatja meg a </w:t>
      </w:r>
      <w:r w:rsidR="00D27FBA">
        <w:t>Vállalkoz</w:t>
      </w:r>
      <w:r w:rsidR="00D27FBA" w:rsidRPr="00F61E30">
        <w:t>ó</w:t>
      </w:r>
      <w:r w:rsidR="00D27FBA" w:rsidRPr="00CB67E7">
        <w:t xml:space="preserve"> saját teljesítésének arányát, továbbá </w:t>
      </w:r>
      <w:r w:rsidR="00D27FBA">
        <w:t xml:space="preserve">138.§ (5) bekezdése alapján </w:t>
      </w:r>
      <w:r w:rsidR="00D27FBA" w:rsidRPr="00CB67E7">
        <w:t>a teljesítésben részt vevő alvállalkozó nem vehet igénybe saját teljesítésének 50%-át meghaladó mértékben további közreműködőt.</w:t>
      </w:r>
      <w:r w:rsidR="00D27FBA">
        <w:t xml:space="preserve"> </w:t>
      </w:r>
    </w:p>
    <w:p w:rsidR="00D27FBA" w:rsidRPr="00614573" w:rsidRDefault="00D27FBA" w:rsidP="00D27FBA">
      <w:pPr>
        <w:spacing w:line="360" w:lineRule="auto"/>
        <w:jc w:val="both"/>
      </w:pPr>
    </w:p>
    <w:p w:rsidR="00D27FBA" w:rsidRDefault="007826E4" w:rsidP="00D27FBA">
      <w:pPr>
        <w:spacing w:line="360" w:lineRule="auto"/>
        <w:jc w:val="both"/>
      </w:pPr>
      <w:r>
        <w:lastRenderedPageBreak/>
        <w:t>14.4</w:t>
      </w:r>
      <w:r w:rsidR="00D27FBA" w:rsidRPr="00614573">
        <w:t>. A jelen szerződés nem, vagy nem teljes körűen szabályozott kérdései tekintetében a Kbt., a Ptk. és az egyéb vonatkozó hatályos jogszabályok vonatkozó szabályai az irányadók.</w:t>
      </w:r>
    </w:p>
    <w:p w:rsidR="007826E4" w:rsidRDefault="007826E4" w:rsidP="00D27FBA">
      <w:pPr>
        <w:spacing w:line="360" w:lineRule="auto"/>
        <w:jc w:val="both"/>
      </w:pPr>
    </w:p>
    <w:p w:rsidR="00D27FBA" w:rsidRPr="00614573" w:rsidRDefault="007826E4" w:rsidP="00D27FBA">
      <w:pPr>
        <w:spacing w:line="360" w:lineRule="auto"/>
        <w:jc w:val="both"/>
      </w:pPr>
      <w:r>
        <w:t>14.5</w:t>
      </w:r>
      <w:r w:rsidR="00D27FBA" w:rsidRPr="00614573">
        <w:t>. A szerződés elválaszthatatlan részét képezi:</w:t>
      </w:r>
    </w:p>
    <w:p w:rsidR="00D27FBA" w:rsidRDefault="00D27FBA" w:rsidP="00D27FBA">
      <w:pPr>
        <w:spacing w:line="360" w:lineRule="auto"/>
        <w:jc w:val="both"/>
      </w:pPr>
      <w:r w:rsidRPr="00614573">
        <w:t>I. számú melléklet:</w:t>
      </w:r>
      <w:r w:rsidRPr="00614573">
        <w:tab/>
        <w:t>Soronként beárazott tételes költségvetés és összesítő</w:t>
      </w:r>
    </w:p>
    <w:p w:rsidR="00D27FBA" w:rsidRDefault="00D27FBA" w:rsidP="00D27FBA">
      <w:pPr>
        <w:spacing w:line="360" w:lineRule="auto"/>
        <w:jc w:val="both"/>
      </w:pPr>
      <w:r>
        <w:t xml:space="preserve">II. </w:t>
      </w:r>
      <w:r w:rsidRPr="00614573">
        <w:t>számú melléklet:</w:t>
      </w:r>
      <w:r>
        <w:t xml:space="preserve"> A Vállalkozó érvényes </w:t>
      </w:r>
      <w:r w:rsidRPr="00614573">
        <w:t>felelősségbiztosítás</w:t>
      </w:r>
      <w:r>
        <w:t>át igazoló kötvény hiteles másolata</w:t>
      </w:r>
    </w:p>
    <w:p w:rsidR="00D27FBA" w:rsidRPr="00614573" w:rsidRDefault="00D27FBA" w:rsidP="00D27FBA">
      <w:pPr>
        <w:spacing w:line="360" w:lineRule="auto"/>
        <w:jc w:val="both"/>
      </w:pPr>
      <w:proofErr w:type="gramStart"/>
      <w:r w:rsidRPr="00614573">
        <w:t>valamint</w:t>
      </w:r>
      <w:proofErr w:type="gramEnd"/>
      <w:r w:rsidRPr="00614573">
        <w:t xml:space="preserve"> a Megrendelő közbesz</w:t>
      </w:r>
      <w:r>
        <w:t xml:space="preserve">erzési eljárásának ajánlattételi </w:t>
      </w:r>
      <w:r w:rsidRPr="00614573">
        <w:t>felhívása, ajánlat</w:t>
      </w:r>
      <w:r>
        <w:t>tétel</w:t>
      </w:r>
      <w:r w:rsidRPr="00614573">
        <w:t xml:space="preserve">i dokumentációja és a Vállalkozó ajánlata. </w:t>
      </w:r>
    </w:p>
    <w:p w:rsidR="00D27FBA" w:rsidRPr="00614573" w:rsidRDefault="00D27FBA" w:rsidP="00D27FBA">
      <w:pPr>
        <w:spacing w:line="360" w:lineRule="auto"/>
        <w:jc w:val="both"/>
      </w:pPr>
    </w:p>
    <w:p w:rsidR="00D27FBA" w:rsidRPr="00614573" w:rsidRDefault="007826E4" w:rsidP="00D27FBA">
      <w:pPr>
        <w:spacing w:line="360" w:lineRule="auto"/>
        <w:jc w:val="both"/>
      </w:pPr>
      <w:r>
        <w:t>14.6</w:t>
      </w:r>
      <w:r w:rsidR="00D27FBA" w:rsidRPr="00614573">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D27FBA" w:rsidRDefault="00D27FBA" w:rsidP="00D27FBA">
      <w:pPr>
        <w:spacing w:line="360" w:lineRule="auto"/>
        <w:jc w:val="both"/>
      </w:pPr>
    </w:p>
    <w:p w:rsidR="00D27FBA" w:rsidRPr="00614573" w:rsidRDefault="007826E4" w:rsidP="00D27FBA">
      <w:pPr>
        <w:spacing w:line="360" w:lineRule="auto"/>
        <w:jc w:val="both"/>
      </w:pPr>
      <w:r>
        <w:t>Balástya</w:t>
      </w:r>
      <w:r w:rsidR="00D27FBA">
        <w:t>, 2016. …</w:t>
      </w:r>
      <w:proofErr w:type="gramStart"/>
      <w:r w:rsidR="00D27FBA">
        <w:t>……………</w:t>
      </w:r>
      <w:proofErr w:type="gramEnd"/>
      <w:r w:rsidR="00D27FBA">
        <w:t xml:space="preserve"> hó …… nap</w:t>
      </w:r>
      <w:r w:rsidR="00D27FBA" w:rsidRPr="00614573">
        <w:t xml:space="preserve">   </w:t>
      </w:r>
    </w:p>
    <w:p w:rsidR="00D27FBA" w:rsidRDefault="00D27FBA" w:rsidP="00D27FBA">
      <w:pPr>
        <w:spacing w:line="360" w:lineRule="auto"/>
        <w:jc w:val="both"/>
      </w:pPr>
    </w:p>
    <w:p w:rsidR="00D27FBA" w:rsidRDefault="00D27FBA" w:rsidP="00D27FBA">
      <w:pPr>
        <w:spacing w:line="360" w:lineRule="auto"/>
        <w:jc w:val="both"/>
      </w:pPr>
    </w:p>
    <w:p w:rsidR="00D27FBA" w:rsidRPr="00614573" w:rsidRDefault="00D27FBA" w:rsidP="00D27FBA">
      <w:pPr>
        <w:spacing w:line="360" w:lineRule="auto"/>
        <w:jc w:val="both"/>
      </w:pPr>
      <w:r>
        <w:t xml:space="preserve">   </w:t>
      </w:r>
      <w:r w:rsidRPr="00614573">
        <w:t>..................................................</w:t>
      </w:r>
      <w:r w:rsidRPr="00614573">
        <w:tab/>
      </w:r>
      <w:r>
        <w:tab/>
      </w:r>
      <w:r>
        <w:tab/>
      </w:r>
      <w:r w:rsidRPr="00614573">
        <w:t>...........................................................</w:t>
      </w:r>
    </w:p>
    <w:p w:rsidR="00D27FBA" w:rsidRPr="006A6EA4" w:rsidRDefault="00D27FBA" w:rsidP="00D27FBA">
      <w:pPr>
        <w:ind w:firstLine="708"/>
      </w:pPr>
      <w:r w:rsidRPr="00614573">
        <w:t>MEGRENDELŐ</w:t>
      </w:r>
      <w:r w:rsidRPr="00614573">
        <w:tab/>
      </w:r>
      <w:r w:rsidRPr="00614573">
        <w:tab/>
      </w:r>
      <w:r w:rsidRPr="00614573">
        <w:tab/>
      </w:r>
      <w:r>
        <w:tab/>
      </w:r>
      <w:r>
        <w:tab/>
        <w:t xml:space="preserve">    </w:t>
      </w:r>
      <w:proofErr w:type="gramStart"/>
      <w:r>
        <w:t xml:space="preserve">VÁLLALKOZÓ                </w:t>
      </w:r>
      <w:r w:rsidR="007826E4" w:rsidRPr="00913F81">
        <w:t>Balástya</w:t>
      </w:r>
      <w:proofErr w:type="gramEnd"/>
      <w:r w:rsidR="007826E4" w:rsidRPr="00913F81">
        <w:t xml:space="preserve"> Községi Önkormányzat</w:t>
      </w:r>
      <w:r w:rsidRPr="006A6EA4">
        <w:tab/>
      </w:r>
      <w:r w:rsidRPr="006A6EA4">
        <w:tab/>
      </w:r>
      <w:r w:rsidRPr="006A6EA4">
        <w:tab/>
        <w:t xml:space="preserve">  </w:t>
      </w:r>
      <w:r>
        <w:tab/>
      </w:r>
      <w:r w:rsidRPr="006A6EA4">
        <w:t>………………………..</w:t>
      </w:r>
    </w:p>
    <w:p w:rsidR="00D27FBA" w:rsidRDefault="00D27FBA" w:rsidP="00D27FBA">
      <w:pPr>
        <w:rPr>
          <w:color w:val="000000"/>
        </w:rPr>
      </w:pPr>
      <w:r>
        <w:t xml:space="preserve">       </w:t>
      </w:r>
      <w:r w:rsidR="007826E4">
        <w:t>Ujvári László polgármester</w:t>
      </w:r>
      <w:r>
        <w:tab/>
      </w:r>
      <w:r>
        <w:tab/>
      </w:r>
      <w:r>
        <w:tab/>
        <w:t xml:space="preserve">  </w:t>
      </w:r>
      <w:r>
        <w:tab/>
        <w:t xml:space="preserve"> …</w:t>
      </w:r>
      <w:proofErr w:type="gramStart"/>
      <w:r>
        <w:t>……………………..</w:t>
      </w:r>
      <w:proofErr w:type="gramEnd"/>
    </w:p>
    <w:p w:rsidR="00C60EF8" w:rsidRDefault="00C60EF8" w:rsidP="00D27FBA">
      <w:pPr>
        <w:pStyle w:val="Norml11pt"/>
        <w:jc w:val="center"/>
        <w:rPr>
          <w:sz w:val="40"/>
          <w:szCs w:val="40"/>
        </w:rPr>
      </w:pPr>
    </w:p>
    <w:p w:rsidR="00C60EF8" w:rsidRDefault="00C60EF8" w:rsidP="00C60EF8"/>
    <w:p w:rsidR="00C60EF8" w:rsidRDefault="00C60EF8" w:rsidP="00C60EF8"/>
    <w:p w:rsidR="00B11A95" w:rsidRDefault="00B11A95" w:rsidP="00C60EF8"/>
    <w:p w:rsidR="00B11A95" w:rsidRDefault="00B11A95" w:rsidP="00C60EF8"/>
    <w:p w:rsidR="00B11A95" w:rsidRDefault="00B11A95"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BC561B" w:rsidRDefault="00BC561B" w:rsidP="00C60EF8"/>
    <w:p w:rsidR="00961180" w:rsidRDefault="00961180" w:rsidP="00961180">
      <w:pPr>
        <w:pStyle w:val="Norml11pt"/>
        <w:jc w:val="center"/>
        <w:rPr>
          <w:b/>
          <w:sz w:val="28"/>
          <w:szCs w:val="28"/>
        </w:rPr>
      </w:pPr>
      <w:r>
        <w:rPr>
          <w:b/>
          <w:sz w:val="28"/>
          <w:szCs w:val="28"/>
        </w:rPr>
        <w:lastRenderedPageBreak/>
        <w:t>VÁLLALKOZÁSI SZERZŐDÉS</w:t>
      </w:r>
    </w:p>
    <w:p w:rsidR="00961180" w:rsidRDefault="00961180" w:rsidP="00961180">
      <w:pPr>
        <w:pStyle w:val="Norml11pt"/>
        <w:jc w:val="center"/>
        <w:rPr>
          <w:b/>
          <w:iCs/>
          <w:sz w:val="28"/>
          <w:szCs w:val="28"/>
        </w:rPr>
      </w:pPr>
      <w:r w:rsidRPr="007E648F">
        <w:rPr>
          <w:b/>
        </w:rPr>
        <w:t>(a k</w:t>
      </w:r>
      <w:r>
        <w:rPr>
          <w:b/>
        </w:rPr>
        <w:t>özbeszerzés 2. részéhez)</w:t>
      </w:r>
    </w:p>
    <w:p w:rsidR="00961180" w:rsidRDefault="00961180" w:rsidP="00961180">
      <w:pPr>
        <w:spacing w:line="360" w:lineRule="auto"/>
        <w:jc w:val="both"/>
      </w:pPr>
    </w:p>
    <w:p w:rsidR="00961180" w:rsidRDefault="00961180" w:rsidP="00961180">
      <w:pPr>
        <w:spacing w:line="360" w:lineRule="auto"/>
        <w:jc w:val="both"/>
      </w:pPr>
      <w:proofErr w:type="gramStart"/>
      <w:r>
        <w:t>amely</w:t>
      </w:r>
      <w:proofErr w:type="gramEnd"/>
      <w:r>
        <w:t xml:space="preserve"> létrejött egyrészről</w:t>
      </w:r>
    </w:p>
    <w:p w:rsidR="00961180" w:rsidRPr="00281971" w:rsidRDefault="00961180" w:rsidP="00961180">
      <w:pPr>
        <w:autoSpaceDE w:val="0"/>
        <w:autoSpaceDN w:val="0"/>
        <w:adjustRightInd w:val="0"/>
        <w:spacing w:line="360" w:lineRule="auto"/>
        <w:ind w:left="540" w:hanging="540"/>
        <w:rPr>
          <w:b/>
        </w:rPr>
      </w:pPr>
      <w:r>
        <w:rPr>
          <w:b/>
        </w:rPr>
        <w:t>Balástya</w:t>
      </w:r>
      <w:r w:rsidRPr="00183320">
        <w:rPr>
          <w:b/>
        </w:rPr>
        <w:t xml:space="preserve"> </w:t>
      </w:r>
      <w:r>
        <w:rPr>
          <w:b/>
        </w:rPr>
        <w:t>K</w:t>
      </w:r>
      <w:r w:rsidRPr="007A175B">
        <w:rPr>
          <w:b/>
        </w:rPr>
        <w:t>özség</w:t>
      </w:r>
      <w:r>
        <w:rPr>
          <w:b/>
        </w:rPr>
        <w:t>i Önkormányzat</w:t>
      </w:r>
    </w:p>
    <w:p w:rsidR="00961180" w:rsidRPr="00EE0F14" w:rsidRDefault="00961180" w:rsidP="00961180">
      <w:pPr>
        <w:autoSpaceDE w:val="0"/>
        <w:autoSpaceDN w:val="0"/>
        <w:adjustRightInd w:val="0"/>
        <w:spacing w:line="360" w:lineRule="auto"/>
        <w:ind w:left="540" w:hanging="540"/>
      </w:pPr>
      <w:proofErr w:type="gramStart"/>
      <w:r w:rsidRPr="00EE0F14">
        <w:t>székhelye</w:t>
      </w:r>
      <w:proofErr w:type="gramEnd"/>
      <w:r w:rsidRPr="00EE0F14">
        <w:t xml:space="preserve">: </w:t>
      </w:r>
      <w:r w:rsidRPr="004029D8">
        <w:t>6764 Balástya, Rákóczi u. 5.</w:t>
      </w:r>
    </w:p>
    <w:p w:rsidR="00961180" w:rsidRPr="00EE0F14" w:rsidRDefault="00961180" w:rsidP="00961180">
      <w:pPr>
        <w:autoSpaceDE w:val="0"/>
        <w:autoSpaceDN w:val="0"/>
        <w:adjustRightInd w:val="0"/>
        <w:spacing w:line="360" w:lineRule="auto"/>
        <w:ind w:left="540" w:hanging="540"/>
      </w:pPr>
      <w:proofErr w:type="gramStart"/>
      <w:r w:rsidRPr="00EE0F14">
        <w:t>adószáma</w:t>
      </w:r>
      <w:proofErr w:type="gramEnd"/>
      <w:r w:rsidRPr="00EE0F14">
        <w:t xml:space="preserve">: </w:t>
      </w:r>
      <w:r>
        <w:rPr>
          <w:color w:val="000000"/>
        </w:rPr>
        <w:t>15726528-2-06</w:t>
      </w:r>
    </w:p>
    <w:p w:rsidR="00961180" w:rsidRDefault="00961180" w:rsidP="00961180">
      <w:pPr>
        <w:spacing w:line="360" w:lineRule="auto"/>
        <w:jc w:val="both"/>
      </w:pPr>
      <w:proofErr w:type="gramStart"/>
      <w:r w:rsidRPr="00EE0F14">
        <w:t>képviseli</w:t>
      </w:r>
      <w:proofErr w:type="gramEnd"/>
      <w:r w:rsidRPr="00EE0F14">
        <w:t xml:space="preserve">: </w:t>
      </w:r>
      <w:r w:rsidRPr="004029D8">
        <w:t>Ujvári László</w:t>
      </w:r>
      <w:r w:rsidRPr="004029D8">
        <w:rPr>
          <w:rFonts w:ascii="Garamond" w:hAnsi="Garamond"/>
        </w:rPr>
        <w:t xml:space="preserve"> </w:t>
      </w:r>
      <w:r w:rsidRPr="004029D8">
        <w:t>polgármester</w:t>
      </w:r>
      <w:r>
        <w:t xml:space="preserve">, mint megrendelő – a továbbiakban: </w:t>
      </w:r>
      <w:r>
        <w:rPr>
          <w:b/>
        </w:rPr>
        <w:t>Megrendelő</w:t>
      </w:r>
      <w:r>
        <w:t xml:space="preserve"> – ,</w:t>
      </w:r>
    </w:p>
    <w:p w:rsidR="00961180" w:rsidRDefault="00961180" w:rsidP="00961180">
      <w:pPr>
        <w:spacing w:line="360" w:lineRule="auto"/>
        <w:jc w:val="both"/>
      </w:pPr>
    </w:p>
    <w:p w:rsidR="00961180" w:rsidRDefault="00961180" w:rsidP="00961180">
      <w:pPr>
        <w:spacing w:line="360" w:lineRule="auto"/>
        <w:jc w:val="both"/>
      </w:pPr>
      <w:r>
        <w:t xml:space="preserve">másrészről </w:t>
      </w:r>
      <w:proofErr w:type="gramStart"/>
      <w:r>
        <w:t>a</w:t>
      </w:r>
      <w:proofErr w:type="gramEnd"/>
      <w:r>
        <w:t xml:space="preserve"> </w:t>
      </w:r>
    </w:p>
    <w:p w:rsidR="00961180" w:rsidRPr="003345D4" w:rsidRDefault="00961180" w:rsidP="00961180">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961180" w:rsidRDefault="00961180" w:rsidP="00961180">
      <w:pPr>
        <w:spacing w:line="360" w:lineRule="auto"/>
        <w:jc w:val="both"/>
      </w:pPr>
      <w:proofErr w:type="gramStart"/>
      <w:r>
        <w:t>székhely</w:t>
      </w:r>
      <w:proofErr w:type="gramEnd"/>
      <w:r>
        <w:t>: …………………………………. ..</w:t>
      </w:r>
    </w:p>
    <w:p w:rsidR="00961180" w:rsidRPr="003345D4" w:rsidRDefault="00961180" w:rsidP="00961180">
      <w:pPr>
        <w:spacing w:line="360" w:lineRule="auto"/>
        <w:jc w:val="both"/>
      </w:pPr>
      <w:r w:rsidRPr="003345D4">
        <w:t xml:space="preserve">Cg. </w:t>
      </w:r>
      <w:proofErr w:type="gramStart"/>
      <w:r w:rsidRPr="003345D4">
        <w:t>száma</w:t>
      </w:r>
      <w:proofErr w:type="gramEnd"/>
      <w:r w:rsidRPr="003345D4">
        <w:t xml:space="preserve">: </w:t>
      </w:r>
      <w:r>
        <w:t>………………………………….</w:t>
      </w:r>
    </w:p>
    <w:p w:rsidR="00961180" w:rsidRDefault="00961180" w:rsidP="00961180">
      <w:pPr>
        <w:spacing w:line="360" w:lineRule="auto"/>
        <w:jc w:val="both"/>
      </w:pPr>
      <w:proofErr w:type="gramStart"/>
      <w:r w:rsidRPr="003345D4">
        <w:t>adószáma</w:t>
      </w:r>
      <w:proofErr w:type="gramEnd"/>
      <w:r w:rsidRPr="003345D4">
        <w:t xml:space="preserve">: </w:t>
      </w:r>
      <w:r>
        <w:t>………………………………….</w:t>
      </w:r>
    </w:p>
    <w:p w:rsidR="00961180" w:rsidRPr="003345D4" w:rsidRDefault="00961180" w:rsidP="00961180">
      <w:pPr>
        <w:spacing w:line="360" w:lineRule="auto"/>
        <w:jc w:val="both"/>
      </w:pPr>
      <w:proofErr w:type="gramStart"/>
      <w:r>
        <w:t>bankszámlaszám</w:t>
      </w:r>
      <w:proofErr w:type="gramEnd"/>
      <w:r>
        <w:t>: ………………………….</w:t>
      </w:r>
    </w:p>
    <w:p w:rsidR="00961180" w:rsidRDefault="00961180" w:rsidP="00961180">
      <w:pPr>
        <w:spacing w:line="360" w:lineRule="auto"/>
        <w:jc w:val="both"/>
      </w:pPr>
      <w:proofErr w:type="gramStart"/>
      <w:r w:rsidRPr="003345D4">
        <w:t>képviseli</w:t>
      </w:r>
      <w:proofErr w:type="gramEnd"/>
      <w:r w:rsidRPr="003345D4">
        <w:t>:</w:t>
      </w:r>
      <w:r>
        <w:t xml:space="preserve"> …………………………………., mint vállalkozó – a továbbiakban </w:t>
      </w:r>
      <w:r>
        <w:rPr>
          <w:b/>
        </w:rPr>
        <w:t>:</w:t>
      </w:r>
      <w:r>
        <w:t xml:space="preserve"> </w:t>
      </w:r>
    </w:p>
    <w:p w:rsidR="00961180" w:rsidRDefault="00961180" w:rsidP="00961180">
      <w:pPr>
        <w:spacing w:line="360" w:lineRule="auto"/>
        <w:jc w:val="both"/>
      </w:pPr>
      <w:r>
        <w:rPr>
          <w:b/>
        </w:rPr>
        <w:t xml:space="preserve">Vállalkozó </w:t>
      </w:r>
      <w:r>
        <w:t xml:space="preserve">– </w:t>
      </w:r>
    </w:p>
    <w:p w:rsidR="00961180" w:rsidRDefault="00961180" w:rsidP="00961180">
      <w:pPr>
        <w:jc w:val="both"/>
      </w:pPr>
      <w:proofErr w:type="gramStart"/>
      <w:r>
        <w:t>között</w:t>
      </w:r>
      <w:proofErr w:type="gramEnd"/>
      <w:r>
        <w:t xml:space="preserve"> a mai napon, az alábbi feltételekkel:</w:t>
      </w:r>
    </w:p>
    <w:p w:rsidR="00961180" w:rsidRDefault="00961180" w:rsidP="00961180">
      <w:pPr>
        <w:pStyle w:val="Norml11pt"/>
        <w:tabs>
          <w:tab w:val="left" w:pos="851"/>
        </w:tabs>
        <w:jc w:val="both"/>
        <w:rPr>
          <w:lang w:eastAsia="en-US"/>
        </w:rPr>
      </w:pPr>
    </w:p>
    <w:p w:rsidR="00961180" w:rsidRDefault="00961180" w:rsidP="00961180">
      <w:pPr>
        <w:pStyle w:val="Norml11pt"/>
        <w:tabs>
          <w:tab w:val="left" w:pos="851"/>
        </w:tabs>
        <w:jc w:val="both"/>
        <w:rPr>
          <w:lang w:eastAsia="en-US"/>
        </w:rPr>
      </w:pPr>
    </w:p>
    <w:p w:rsidR="00961180" w:rsidRPr="00F866FD" w:rsidRDefault="00961180" w:rsidP="00961180">
      <w:pPr>
        <w:spacing w:line="360" w:lineRule="auto"/>
        <w:jc w:val="both"/>
        <w:rPr>
          <w:b/>
        </w:rPr>
      </w:pPr>
      <w:r>
        <w:rPr>
          <w:b/>
        </w:rPr>
        <w:t>1. Előzmények</w:t>
      </w:r>
    </w:p>
    <w:p w:rsidR="00961180" w:rsidRPr="00614573" w:rsidRDefault="00961180" w:rsidP="00961180">
      <w:pPr>
        <w:spacing w:line="360" w:lineRule="auto"/>
        <w:jc w:val="both"/>
      </w:pPr>
      <w:r w:rsidRPr="00614573">
        <w:t>A felek rögzítik, hog</w:t>
      </w:r>
      <w:r>
        <w:t>y Megrendelő a Kbt. 115. § szerinti</w:t>
      </w:r>
      <w:r w:rsidRPr="007A175B">
        <w:t xml:space="preserve"> </w:t>
      </w:r>
      <w:r>
        <w:t>hirdetmény nélkül induló k</w:t>
      </w:r>
      <w:r w:rsidRPr="00614573">
        <w:t xml:space="preserve">özbeszerzési </w:t>
      </w:r>
      <w:r>
        <w:t>eljárást</w:t>
      </w:r>
      <w:r w:rsidRPr="00614573">
        <w:t xml:space="preserve"> </w:t>
      </w:r>
      <w:r>
        <w:t>folytatott le a „</w:t>
      </w:r>
      <w:r w:rsidRPr="00961180">
        <w:rPr>
          <w:bCs/>
          <w:i/>
          <w:shd w:val="clear" w:color="auto" w:fill="FFFFFF"/>
        </w:rPr>
        <w:t>Járda felújítás</w:t>
      </w:r>
      <w:r w:rsidRPr="0010422B">
        <w:rPr>
          <w:bCs/>
          <w:i/>
          <w:shd w:val="clear" w:color="auto" w:fill="FFFFFF"/>
        </w:rPr>
        <w:t xml:space="preserve"> Balástyán</w:t>
      </w:r>
      <w:r w:rsidRPr="0010422B">
        <w:rPr>
          <w:i/>
        </w:rPr>
        <w:t>.</w:t>
      </w:r>
      <w:r>
        <w:rPr>
          <w:bCs/>
        </w:rPr>
        <w:t>”</w:t>
      </w:r>
      <w:r w:rsidRPr="00614573">
        <w:t xml:space="preserve"> </w:t>
      </w:r>
      <w:r>
        <w:t>e</w:t>
      </w:r>
      <w:r w:rsidRPr="00614573">
        <w:t>lnevezésű</w:t>
      </w:r>
      <w:r>
        <w:t xml:space="preserve"> </w:t>
      </w:r>
      <w:r w:rsidRPr="00614573">
        <w:t>építési beruházás kivitelezése tárgyában.</w:t>
      </w:r>
    </w:p>
    <w:p w:rsidR="00961180" w:rsidRPr="00614573" w:rsidRDefault="00961180" w:rsidP="00961180">
      <w:pPr>
        <w:spacing w:line="360" w:lineRule="auto"/>
        <w:jc w:val="both"/>
      </w:pPr>
      <w:r>
        <w:t>A</w:t>
      </w:r>
      <w:r w:rsidRPr="00614573">
        <w:t xml:space="preserve"> közbeszerzési eljárás nyert</w:t>
      </w:r>
      <w:r>
        <w:t xml:space="preserve">ese a Vállalkozó. Az ajánlattételi </w:t>
      </w:r>
      <w:r w:rsidRPr="00614573">
        <w:t>felhívás</w:t>
      </w:r>
      <w:r>
        <w:t xml:space="preserve">, a </w:t>
      </w:r>
      <w:r w:rsidRPr="0085135B">
        <w:t>közbeszerzési dokumentumok</w:t>
      </w:r>
      <w:r w:rsidRPr="00614573">
        <w:t xml:space="preserve"> és Vállalkozó ajánlata a jelen szerződés elválaszthatatlan részét képezik. </w:t>
      </w:r>
    </w:p>
    <w:p w:rsidR="00961180" w:rsidRPr="00614573" w:rsidRDefault="00961180" w:rsidP="00961180">
      <w:pPr>
        <w:spacing w:line="360" w:lineRule="auto"/>
        <w:jc w:val="both"/>
      </w:pPr>
    </w:p>
    <w:p w:rsidR="00961180" w:rsidRPr="00614573" w:rsidRDefault="00961180" w:rsidP="00961180">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961180" w:rsidRPr="00614573" w:rsidRDefault="00961180" w:rsidP="00961180">
      <w:pPr>
        <w:spacing w:line="360" w:lineRule="auto"/>
        <w:jc w:val="both"/>
      </w:pPr>
    </w:p>
    <w:p w:rsidR="00961180" w:rsidRDefault="00961180" w:rsidP="00961180">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961180" w:rsidRPr="006A6EA4" w:rsidRDefault="00961180" w:rsidP="00961180">
      <w:pPr>
        <w:autoSpaceDE w:val="0"/>
        <w:autoSpaceDN w:val="0"/>
        <w:adjustRightInd w:val="0"/>
        <w:spacing w:line="360" w:lineRule="auto"/>
        <w:jc w:val="both"/>
      </w:pPr>
      <w:proofErr w:type="gramStart"/>
      <w:r>
        <w:rPr>
          <w:bCs/>
        </w:rPr>
        <w:t>járda</w:t>
      </w:r>
      <w:proofErr w:type="gramEnd"/>
      <w:r>
        <w:rPr>
          <w:bCs/>
        </w:rPr>
        <w:t xml:space="preserve"> felújítás: Dózsa utca, Honvéd utca, Hunyadi utca, Kodály utca, </w:t>
      </w:r>
      <w:proofErr w:type="spellStart"/>
      <w:r>
        <w:rPr>
          <w:bCs/>
        </w:rPr>
        <w:t>Kóródy</w:t>
      </w:r>
      <w:proofErr w:type="spellEnd"/>
      <w:r>
        <w:rPr>
          <w:bCs/>
        </w:rPr>
        <w:t xml:space="preserve"> utca, Móra utca, Móricz utca, Rákóczi utca, Táncsics utca, Zrínyi utca – összesen 2211 m hosszon.</w:t>
      </w:r>
    </w:p>
    <w:p w:rsidR="00961180" w:rsidRPr="006A6EA4" w:rsidRDefault="00961180" w:rsidP="00961180">
      <w:pPr>
        <w:autoSpaceDE w:val="0"/>
        <w:autoSpaceDN w:val="0"/>
        <w:adjustRightInd w:val="0"/>
        <w:jc w:val="both"/>
        <w:rPr>
          <w:u w:val="single"/>
        </w:rPr>
      </w:pPr>
    </w:p>
    <w:p w:rsidR="00961180" w:rsidRPr="006A6EA4" w:rsidRDefault="00961180" w:rsidP="00961180">
      <w:pPr>
        <w:pStyle w:val="Szvegtrzs"/>
        <w:spacing w:before="0" w:line="360" w:lineRule="auto"/>
        <w:rPr>
          <w:sz w:val="24"/>
          <w:szCs w:val="24"/>
        </w:rPr>
      </w:pPr>
    </w:p>
    <w:p w:rsidR="00961180" w:rsidRPr="006A6EA4" w:rsidRDefault="00961180" w:rsidP="00961180">
      <w:pPr>
        <w:pStyle w:val="Szvegtrzs"/>
        <w:spacing w:before="0" w:line="360" w:lineRule="auto"/>
        <w:rPr>
          <w:sz w:val="24"/>
          <w:szCs w:val="24"/>
        </w:rPr>
      </w:pPr>
    </w:p>
    <w:p w:rsidR="00961180" w:rsidRPr="00A37E87" w:rsidRDefault="00961180" w:rsidP="00961180">
      <w:pPr>
        <w:spacing w:line="360" w:lineRule="auto"/>
        <w:jc w:val="both"/>
        <w:rPr>
          <w:bCs/>
          <w:color w:val="000000"/>
        </w:rPr>
      </w:pPr>
      <w:r w:rsidRPr="00614573">
        <w:t>2.2. Váll</w:t>
      </w:r>
      <w:r>
        <w:t xml:space="preserve">alkozó kötelezettséget vállal </w:t>
      </w:r>
      <w:r w:rsidRPr="00614573">
        <w:t xml:space="preserve">a </w:t>
      </w:r>
      <w:r>
        <w:t xml:space="preserve">2.1. pontban foglalt, illetve a </w:t>
      </w:r>
      <w:r w:rsidRPr="00614573">
        <w:t xml:space="preserve">Megrendelő által rendelkezésre </w:t>
      </w:r>
      <w:r>
        <w:t>bocsátott építési tervdokumentáció</w:t>
      </w:r>
      <w:r w:rsidRPr="00614573">
        <w:t>ban rögzített kivitelezési</w:t>
      </w:r>
      <w:r>
        <w:t xml:space="preserve"> munka</w:t>
      </w:r>
      <w:r w:rsidRPr="00614573">
        <w:t xml:space="preserve"> I. osztályú minőségben, határidőben, rendeltetésszerű használatra alkalmas módon történő elvégzésére. A szerződés részletes műszaki tartalmát a közbeszerzési </w:t>
      </w:r>
      <w:r>
        <w:t>dokumentumok tartalmazzák</w:t>
      </w:r>
      <w:r w:rsidRPr="00614573">
        <w:t xml:space="preserve">. </w:t>
      </w:r>
    </w:p>
    <w:p w:rsidR="00961180" w:rsidRPr="00614573" w:rsidRDefault="00961180" w:rsidP="00961180">
      <w:pPr>
        <w:spacing w:line="360" w:lineRule="auto"/>
        <w:jc w:val="both"/>
      </w:pPr>
    </w:p>
    <w:p w:rsidR="00961180" w:rsidRDefault="00961180" w:rsidP="00961180">
      <w:pPr>
        <w:spacing w:line="360" w:lineRule="auto"/>
        <w:jc w:val="both"/>
      </w:pPr>
      <w:r w:rsidRPr="00614573">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w:t>
      </w:r>
      <w:r>
        <w:t>ínek ismeretében állapította meg.</w:t>
      </w:r>
    </w:p>
    <w:p w:rsidR="00961180" w:rsidRDefault="00961180" w:rsidP="00961180">
      <w:pPr>
        <w:spacing w:line="360" w:lineRule="auto"/>
        <w:jc w:val="both"/>
      </w:pPr>
    </w:p>
    <w:p w:rsidR="00961180" w:rsidRDefault="00961180" w:rsidP="00961180">
      <w:pPr>
        <w:spacing w:line="360" w:lineRule="auto"/>
        <w:jc w:val="both"/>
      </w:pPr>
      <w:r w:rsidRPr="00614573">
        <w:rPr>
          <w:lang w:eastAsia="en-US"/>
        </w:rPr>
        <w:t>2.4. Vállalko</w:t>
      </w:r>
      <w:r>
        <w:rPr>
          <w:lang w:eastAsia="en-US"/>
        </w:rPr>
        <w:t>zó tudomásul veszi, hogy számlái</w:t>
      </w:r>
      <w:r w:rsidRPr="00614573">
        <w:rPr>
          <w:lang w:eastAsia="en-US"/>
        </w:rPr>
        <w:t>nak kibocsátása</w:t>
      </w:r>
      <w:r>
        <w:rPr>
          <w:lang w:eastAsia="en-US"/>
        </w:rPr>
        <w:t>, ill. a s</w:t>
      </w:r>
      <w:r w:rsidRPr="00614573">
        <w:rPr>
          <w:lang w:eastAsia="en-US"/>
        </w:rPr>
        <w:t>zerződés szerinti adatszolgáltatásai során köteles megfelelni hazai pénzü</w:t>
      </w:r>
      <w:r>
        <w:rPr>
          <w:lang w:eastAsia="en-US"/>
        </w:rPr>
        <w:t>gyi és számviteli jog</w:t>
      </w:r>
      <w:r w:rsidRPr="00614573">
        <w:rPr>
          <w:lang w:eastAsia="en-US"/>
        </w:rPr>
        <w:t>szabályoknak.</w:t>
      </w:r>
    </w:p>
    <w:p w:rsidR="00961180" w:rsidRDefault="00961180" w:rsidP="00961180">
      <w:pPr>
        <w:spacing w:line="360" w:lineRule="auto"/>
        <w:jc w:val="both"/>
        <w:rPr>
          <w:b/>
        </w:rPr>
      </w:pPr>
    </w:p>
    <w:p w:rsidR="00961180" w:rsidRPr="003855AB" w:rsidRDefault="00961180" w:rsidP="00961180">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t xml:space="preserve">6764 Balástya, </w:t>
      </w:r>
      <w:r>
        <w:rPr>
          <w:bCs/>
        </w:rPr>
        <w:t>hrsz.: 52, 171, 426, 103, 306, 625/2, 336, 214, 14</w:t>
      </w:r>
    </w:p>
    <w:p w:rsidR="00961180" w:rsidRDefault="00961180" w:rsidP="00961180">
      <w:pPr>
        <w:spacing w:line="360" w:lineRule="auto"/>
        <w:jc w:val="both"/>
        <w:rPr>
          <w:b/>
        </w:rPr>
      </w:pPr>
    </w:p>
    <w:p w:rsidR="00961180" w:rsidRPr="00B01711" w:rsidRDefault="00961180" w:rsidP="00961180">
      <w:pPr>
        <w:spacing w:line="360" w:lineRule="auto"/>
        <w:jc w:val="both"/>
        <w:rPr>
          <w:b/>
        </w:rPr>
      </w:pPr>
      <w:r w:rsidRPr="00614573">
        <w:rPr>
          <w:b/>
        </w:rPr>
        <w:t xml:space="preserve">4. Teljesítési határidő: </w:t>
      </w:r>
      <w:r w:rsidRPr="0010422B">
        <w:rPr>
          <w:b/>
        </w:rPr>
        <w:t>2017. május 31.</w:t>
      </w:r>
    </w:p>
    <w:p w:rsidR="00961180" w:rsidRPr="00614573" w:rsidRDefault="00961180" w:rsidP="00961180">
      <w:pPr>
        <w:pStyle w:val="Szvegtrzs3"/>
        <w:rPr>
          <w:sz w:val="24"/>
          <w:szCs w:val="24"/>
        </w:rPr>
      </w:pPr>
      <w:r w:rsidRPr="00614573">
        <w:rPr>
          <w:sz w:val="24"/>
          <w:szCs w:val="24"/>
        </w:rPr>
        <w:tab/>
      </w:r>
      <w:r w:rsidRPr="00614573">
        <w:rPr>
          <w:sz w:val="24"/>
          <w:szCs w:val="24"/>
        </w:rPr>
        <w:tab/>
      </w:r>
      <w:r w:rsidRPr="00614573">
        <w:rPr>
          <w:sz w:val="24"/>
          <w:szCs w:val="24"/>
        </w:rPr>
        <w:tab/>
      </w:r>
      <w:r w:rsidRPr="00614573">
        <w:rPr>
          <w:sz w:val="24"/>
          <w:szCs w:val="24"/>
        </w:rPr>
        <w:tab/>
      </w:r>
    </w:p>
    <w:p w:rsidR="00961180" w:rsidRDefault="00961180" w:rsidP="00961180">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961180" w:rsidRPr="00614573" w:rsidRDefault="00961180" w:rsidP="00961180">
      <w:pPr>
        <w:spacing w:line="360" w:lineRule="auto"/>
        <w:jc w:val="both"/>
      </w:pPr>
    </w:p>
    <w:p w:rsidR="00961180" w:rsidRPr="00614573" w:rsidRDefault="00961180" w:rsidP="00961180">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961180" w:rsidRDefault="00961180" w:rsidP="00961180">
      <w:pPr>
        <w:spacing w:line="360" w:lineRule="auto"/>
        <w:jc w:val="both"/>
      </w:pPr>
    </w:p>
    <w:p w:rsidR="00961180" w:rsidRPr="00935E6A" w:rsidRDefault="00961180" w:rsidP="00961180">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Pr="00451822" w:rsidRDefault="00961180" w:rsidP="00961180">
      <w:pPr>
        <w:spacing w:line="360" w:lineRule="auto"/>
        <w:jc w:val="both"/>
        <w:rPr>
          <w:b/>
        </w:rPr>
      </w:pPr>
      <w:r w:rsidRPr="00614573">
        <w:rPr>
          <w:b/>
        </w:rPr>
        <w:lastRenderedPageBreak/>
        <w:t>5.  Teljesítés, átadás-átvétel</w:t>
      </w:r>
    </w:p>
    <w:p w:rsidR="00961180" w:rsidRDefault="00961180" w:rsidP="00961180">
      <w:pPr>
        <w:spacing w:line="360" w:lineRule="auto"/>
        <w:jc w:val="both"/>
      </w:pPr>
    </w:p>
    <w:p w:rsidR="00961180" w:rsidRPr="00614573" w:rsidRDefault="00961180" w:rsidP="00961180">
      <w:pPr>
        <w:spacing w:line="360" w:lineRule="auto"/>
        <w:jc w:val="both"/>
      </w:pPr>
      <w:r w:rsidRPr="00614573">
        <w:t>5.1. Vállalkozó a teljesí</w:t>
      </w:r>
      <w:r>
        <w:t>tési határidő előtt legkésőbb 5</w:t>
      </w:r>
      <w:r w:rsidRPr="00614573">
        <w:t xml:space="preserve"> nappal írásban készre jelenti a munkát. A készre jelentés</w:t>
      </w:r>
      <w:r>
        <w:t>ek</w:t>
      </w:r>
      <w:r w:rsidRPr="00614573">
        <w:t xml:space="preserve"> vételekor, vagy legfeljebb az azt követő 5 munkanapon belül Megrendelő képviselője útján köteles az átadás-átvételi eljárás</w:t>
      </w:r>
      <w:r>
        <w:t>t megkezdeni és az ezt követő 30</w:t>
      </w:r>
      <w:r w:rsidRPr="00614573">
        <w:t xml:space="preserve"> napos hatá</w:t>
      </w:r>
      <w:r>
        <w:t xml:space="preserve">ridővel lezárni. Amennyiben a 30 napos határidő lejártával az </w:t>
      </w:r>
      <w:r w:rsidRPr="00614573">
        <w:t>átadás-átvételi eljárás meghiúsul</w:t>
      </w:r>
      <w:r>
        <w:t>,</w:t>
      </w:r>
      <w:r w:rsidRPr="00614573">
        <w:t xml:space="preserve"> a késedelmi kötbér az eljárás megkezdésének időpontjától esedékes.</w:t>
      </w:r>
    </w:p>
    <w:p w:rsidR="00961180" w:rsidRPr="00614573" w:rsidRDefault="00961180" w:rsidP="00961180">
      <w:pPr>
        <w:spacing w:line="360" w:lineRule="auto"/>
        <w:jc w:val="both"/>
      </w:pPr>
      <w:r w:rsidRPr="00614573">
        <w:t>A munka akkor tekinthető teljesítettnek, ha a Vállalkozó a</w:t>
      </w:r>
      <w:r>
        <w:t>z építési munkát</w:t>
      </w:r>
      <w:r w:rsidRPr="00614573">
        <w:t xml:space="preserve">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961180" w:rsidRDefault="00961180" w:rsidP="00961180">
      <w:pPr>
        <w:spacing w:line="360" w:lineRule="auto"/>
        <w:jc w:val="both"/>
      </w:pPr>
    </w:p>
    <w:p w:rsidR="00961180" w:rsidRPr="00614573" w:rsidRDefault="00961180" w:rsidP="00961180">
      <w:pPr>
        <w:spacing w:line="360" w:lineRule="auto"/>
        <w:jc w:val="both"/>
      </w:pPr>
      <w:r w:rsidRPr="00614573">
        <w:t xml:space="preserve">5.2. Ha Vállalkozó a dokumentációban </w:t>
      </w:r>
      <w:r>
        <w:t xml:space="preserve">(költségvetés) </w:t>
      </w:r>
      <w:r w:rsidRPr="00614573">
        <w:t>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w:t>
      </w:r>
      <w:r>
        <w:t xml:space="preserve"> új anyagokat </w:t>
      </w:r>
      <w:r w:rsidRPr="00614573">
        <w:t>építhet be.</w:t>
      </w:r>
    </w:p>
    <w:p w:rsidR="00961180" w:rsidRDefault="00961180" w:rsidP="00961180">
      <w:pPr>
        <w:spacing w:line="360" w:lineRule="auto"/>
        <w:jc w:val="both"/>
      </w:pPr>
    </w:p>
    <w:p w:rsidR="00961180" w:rsidRPr="00614573" w:rsidRDefault="00961180" w:rsidP="00961180">
      <w:pPr>
        <w:spacing w:line="360" w:lineRule="auto"/>
        <w:jc w:val="both"/>
      </w:pPr>
      <w:r w:rsidRPr="00614573">
        <w:t xml:space="preserve">5.3. A Vállalkozó az átadás-átvételi eljárás keretében, a teljesítés feltételeként átadja Megrendelőnek az átadási dokumentációt, </w:t>
      </w:r>
      <w:r>
        <w:t>a</w:t>
      </w:r>
      <w:r w:rsidRPr="00614573">
        <w:t>mely</w:t>
      </w:r>
      <w:r>
        <w:t xml:space="preserve"> tartalmazza</w:t>
      </w:r>
      <w:r w:rsidRPr="00614573">
        <w:t xml:space="preserve"> a megvalósult állapot műszaki terveit 3 példányban, valamint az alábbi iratanyagot 1 példányban:</w:t>
      </w:r>
    </w:p>
    <w:p w:rsidR="00961180" w:rsidRPr="00614573" w:rsidRDefault="00961180" w:rsidP="00961180">
      <w:pPr>
        <w:spacing w:line="360" w:lineRule="auto"/>
        <w:jc w:val="both"/>
      </w:pPr>
      <w:r w:rsidRPr="00614573">
        <w:t>- kivitelezői nyilatkozatok</w:t>
      </w:r>
    </w:p>
    <w:p w:rsidR="00961180" w:rsidRPr="00614573" w:rsidRDefault="00961180" w:rsidP="00961180">
      <w:pPr>
        <w:spacing w:line="360" w:lineRule="auto"/>
        <w:jc w:val="both"/>
      </w:pPr>
      <w:r w:rsidRPr="00614573">
        <w:t>- minőségbiztosítási vizsgálati jegyzőkönyvek, a beépített anyagok műbizonylatai</w:t>
      </w:r>
    </w:p>
    <w:p w:rsidR="00961180" w:rsidRPr="00614573" w:rsidRDefault="00961180" w:rsidP="00961180">
      <w:pPr>
        <w:spacing w:line="360" w:lineRule="auto"/>
        <w:jc w:val="both"/>
      </w:pPr>
      <w:r w:rsidRPr="00614573">
        <w:t>- jótállási jegyek (garancia levelek).</w:t>
      </w:r>
    </w:p>
    <w:p w:rsidR="00961180" w:rsidRDefault="00961180" w:rsidP="00961180">
      <w:pPr>
        <w:spacing w:line="360" w:lineRule="auto"/>
        <w:jc w:val="both"/>
      </w:pPr>
      <w:r w:rsidRPr="00614573">
        <w:t>Az átadás-átvételi eljárás esetleges költsége a Vállalkozót terheli, illetve a sikertelen át</w:t>
      </w:r>
      <w:r>
        <w:t>adás-átvétel esetleges költsége</w:t>
      </w:r>
      <w:r w:rsidRPr="00614573">
        <w:t xml:space="preserve"> is, amennyiben ez a Vállalkozó érdekkörében felmerülő okra vezethető vissza.</w:t>
      </w:r>
    </w:p>
    <w:p w:rsidR="00961180" w:rsidRDefault="00961180" w:rsidP="00961180">
      <w:pPr>
        <w:spacing w:line="360" w:lineRule="auto"/>
        <w:jc w:val="both"/>
      </w:pPr>
    </w:p>
    <w:p w:rsidR="00961180" w:rsidRDefault="00961180" w:rsidP="00961180">
      <w:pPr>
        <w:spacing w:line="360" w:lineRule="auto"/>
        <w:jc w:val="both"/>
      </w:pPr>
    </w:p>
    <w:p w:rsidR="00961180" w:rsidRDefault="00961180" w:rsidP="00961180">
      <w:pPr>
        <w:spacing w:line="360" w:lineRule="auto"/>
        <w:jc w:val="both"/>
      </w:pPr>
    </w:p>
    <w:p w:rsidR="00961180" w:rsidRDefault="00961180" w:rsidP="00961180">
      <w:pPr>
        <w:spacing w:line="360" w:lineRule="auto"/>
        <w:jc w:val="both"/>
      </w:pPr>
    </w:p>
    <w:p w:rsidR="00961180" w:rsidRDefault="00961180" w:rsidP="00961180">
      <w:pPr>
        <w:spacing w:line="360" w:lineRule="auto"/>
        <w:jc w:val="both"/>
      </w:pPr>
    </w:p>
    <w:p w:rsidR="00961180" w:rsidRDefault="00961180" w:rsidP="00961180">
      <w:pPr>
        <w:spacing w:line="360" w:lineRule="auto"/>
        <w:jc w:val="both"/>
      </w:pPr>
      <w:r w:rsidRPr="00614573">
        <w:lastRenderedPageBreak/>
        <w:t>5.4. A jelen szerződés akkor minősül teljesítettnek, ha a műszaki átadás-átvételi eljárás alkalmával felvett jegyzőkönyvben megállapítá</w:t>
      </w:r>
      <w:r>
        <w:t>sra kerül, hogy az építési munka</w:t>
      </w:r>
      <w:r w:rsidRPr="00614573">
        <w:t xml:space="preserve"> a jelen szerződésben részletezett feltételeknek megfelel, valamint a környező létesítményekben az építési munkákkal összefüggésben </w:t>
      </w:r>
      <w:r>
        <w:t xml:space="preserve">esetlegesen </w:t>
      </w:r>
      <w:r w:rsidRPr="00614573">
        <w:t xml:space="preserve">keletkezett károk rendezésre kerültek. A jegyzőkönyv aláírásával egyidejűleg Megrendelő </w:t>
      </w:r>
      <w:r w:rsidRPr="002F3BC4">
        <w:t xml:space="preserve">a Vállalkozó részére teljesítésigazolást állít ki, melynek alapján Vállalkozó részére esedékessé válik a </w:t>
      </w:r>
      <w:r>
        <w:t>(</w:t>
      </w:r>
      <w:r w:rsidRPr="002F3BC4">
        <w:t>vég</w:t>
      </w:r>
      <w:proofErr w:type="gramStart"/>
      <w:r>
        <w:t>)</w:t>
      </w:r>
      <w:r w:rsidRPr="002F3BC4">
        <w:t>számla</w:t>
      </w:r>
      <w:proofErr w:type="gramEnd"/>
      <w:r w:rsidRPr="002F3BC4">
        <w:t xml:space="preserve"> összegének 100 %-a.</w:t>
      </w:r>
    </w:p>
    <w:p w:rsidR="00961180" w:rsidRPr="00961180" w:rsidRDefault="00961180" w:rsidP="00961180">
      <w:pPr>
        <w:spacing w:line="360" w:lineRule="auto"/>
        <w:jc w:val="both"/>
      </w:pPr>
    </w:p>
    <w:p w:rsidR="00961180" w:rsidRDefault="00961180" w:rsidP="00961180">
      <w:pPr>
        <w:spacing w:line="360" w:lineRule="auto"/>
        <w:jc w:val="both"/>
        <w:rPr>
          <w:b/>
        </w:rPr>
      </w:pPr>
      <w:r w:rsidRPr="002F3BC4">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961180" w:rsidRDefault="00961180" w:rsidP="00961180">
      <w:pPr>
        <w:spacing w:line="360" w:lineRule="auto"/>
        <w:jc w:val="both"/>
        <w:rPr>
          <w:b/>
        </w:rPr>
      </w:pPr>
    </w:p>
    <w:p w:rsidR="00961180" w:rsidRPr="00614573" w:rsidRDefault="00961180" w:rsidP="00961180">
      <w:pPr>
        <w:spacing w:line="360" w:lineRule="auto"/>
        <w:jc w:val="both"/>
        <w:rPr>
          <w:b/>
        </w:rPr>
      </w:pPr>
      <w:r w:rsidRPr="00614573">
        <w:rPr>
          <w:b/>
        </w:rPr>
        <w:t>6.</w:t>
      </w:r>
      <w:r w:rsidRPr="00614573">
        <w:rPr>
          <w:b/>
        </w:rPr>
        <w:tab/>
        <w:t>Vállalkozói díj:</w:t>
      </w:r>
    </w:p>
    <w:p w:rsidR="00961180" w:rsidRPr="00614573" w:rsidRDefault="00961180" w:rsidP="00961180">
      <w:pPr>
        <w:spacing w:line="360" w:lineRule="auto"/>
        <w:jc w:val="both"/>
      </w:pPr>
      <w:r w:rsidRPr="00614573">
        <w:t>6.1. Felek a jelen s</w:t>
      </w:r>
      <w:r>
        <w:t>zerződés szerinti építési munka</w:t>
      </w:r>
      <w:r w:rsidRPr="00614573">
        <w:t xml:space="preserve"> ellenértékét</w:t>
      </w:r>
    </w:p>
    <w:p w:rsidR="00961180" w:rsidRPr="00614573" w:rsidRDefault="00961180" w:rsidP="00961180">
      <w:pPr>
        <w:spacing w:line="360" w:lineRule="auto"/>
        <w:jc w:val="both"/>
      </w:pPr>
      <w:r w:rsidRPr="00614573">
        <w:t xml:space="preserve">Nettó: </w:t>
      </w:r>
      <w:r w:rsidRPr="00614573">
        <w:tab/>
      </w:r>
      <w:r w:rsidRPr="00614573">
        <w:tab/>
      </w:r>
      <w:r w:rsidRPr="00614573">
        <w:tab/>
        <w:t>.</w:t>
      </w:r>
      <w:proofErr w:type="gramStart"/>
      <w:r w:rsidRPr="00614573">
        <w:t>……………</w:t>
      </w:r>
      <w:proofErr w:type="gramEnd"/>
      <w:r w:rsidRPr="00614573">
        <w:t>Ft</w:t>
      </w:r>
    </w:p>
    <w:p w:rsidR="00961180" w:rsidRPr="00614573" w:rsidRDefault="00961180" w:rsidP="00961180">
      <w:pPr>
        <w:spacing w:line="360" w:lineRule="auto"/>
        <w:jc w:val="both"/>
      </w:pPr>
      <w:r w:rsidRPr="00614573">
        <w:t xml:space="preserve">ÁFA </w:t>
      </w:r>
      <w:r w:rsidRPr="00614573">
        <w:tab/>
      </w:r>
      <w:r w:rsidRPr="00614573">
        <w:tab/>
      </w:r>
      <w:r w:rsidRPr="00614573">
        <w:tab/>
        <w:t>…</w:t>
      </w:r>
      <w:proofErr w:type="gramStart"/>
      <w:r w:rsidRPr="00614573">
        <w:t>………….</w:t>
      </w:r>
      <w:proofErr w:type="gramEnd"/>
      <w:r w:rsidRPr="00614573">
        <w:t>Ft</w:t>
      </w:r>
    </w:p>
    <w:p w:rsidR="00961180" w:rsidRPr="00614573" w:rsidRDefault="00961180" w:rsidP="00961180">
      <w:pPr>
        <w:spacing w:line="360" w:lineRule="auto"/>
        <w:jc w:val="both"/>
      </w:pPr>
      <w:r w:rsidRPr="00614573">
        <w:t>Bruttó:</w:t>
      </w:r>
      <w:r w:rsidRPr="00614573">
        <w:tab/>
      </w:r>
      <w:r w:rsidRPr="00614573">
        <w:tab/>
      </w:r>
      <w:r w:rsidRPr="00614573">
        <w:tab/>
        <w:t>…</w:t>
      </w:r>
      <w:proofErr w:type="gramStart"/>
      <w:r w:rsidRPr="00614573">
        <w:t>………….</w:t>
      </w:r>
      <w:proofErr w:type="gramEnd"/>
      <w:r w:rsidRPr="00614573">
        <w:t>Ft, azaz bruttó ………</w:t>
      </w:r>
      <w:r>
        <w:t>……………… forintban határozzák meg.</w:t>
      </w:r>
      <w:r w:rsidRPr="00614573">
        <w:t xml:space="preserve"> </w:t>
      </w:r>
    </w:p>
    <w:p w:rsidR="00961180" w:rsidRDefault="00961180" w:rsidP="00961180">
      <w:pPr>
        <w:spacing w:line="360" w:lineRule="auto"/>
        <w:jc w:val="both"/>
      </w:pPr>
      <w:r>
        <w:t xml:space="preserve">A vállalkozói díj a teljesítési határidőre prognosztizált, </w:t>
      </w:r>
      <w:r w:rsidRPr="00B7068D">
        <w:rPr>
          <w:i/>
        </w:rPr>
        <w:t>egyösszegű átalányár</w:t>
      </w:r>
      <w:r>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961180" w:rsidRDefault="00961180" w:rsidP="00961180">
      <w:pPr>
        <w:spacing w:line="360" w:lineRule="auto"/>
        <w:jc w:val="both"/>
      </w:pPr>
    </w:p>
    <w:p w:rsidR="00961180" w:rsidRPr="00D8316F" w:rsidRDefault="00961180" w:rsidP="00961180">
      <w:pPr>
        <w:spacing w:line="360" w:lineRule="auto"/>
        <w:jc w:val="both"/>
      </w:pPr>
      <w:r>
        <w:t>6.2.</w:t>
      </w:r>
      <w:r w:rsidRPr="00D8316F">
        <w:tab/>
        <w:t>Fizetési ütemezés</w:t>
      </w:r>
    </w:p>
    <w:p w:rsidR="00961180" w:rsidRPr="00D8316F" w:rsidRDefault="00961180" w:rsidP="00961180">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961180" w:rsidRPr="00D8316F" w:rsidRDefault="00961180" w:rsidP="00961180">
      <w:pPr>
        <w:spacing w:line="360" w:lineRule="auto"/>
        <w:jc w:val="both"/>
      </w:pPr>
      <w:r>
        <w:rPr>
          <w:color w:val="000000"/>
        </w:rPr>
        <w:t xml:space="preserve">A </w:t>
      </w:r>
      <w:r w:rsidRPr="00C56778">
        <w:rPr>
          <w:color w:val="000000"/>
        </w:rPr>
        <w:t>rész-számla</w:t>
      </w:r>
      <w:r>
        <w:rPr>
          <w:color w:val="000000"/>
        </w:rPr>
        <w:t xml:space="preserve"> 50%-os műszaki készültség </w:t>
      </w:r>
      <w:r w:rsidRPr="00C56778">
        <w:rPr>
          <w:color w:val="000000"/>
        </w:rPr>
        <w:t>elér</w:t>
      </w:r>
      <w:r>
        <w:rPr>
          <w:color w:val="000000"/>
        </w:rPr>
        <w:t>ése esetén, a teljesítés igazolás kiadását követően</w:t>
      </w:r>
      <w:r w:rsidRPr="00C56778">
        <w:rPr>
          <w:color w:val="000000"/>
        </w:rPr>
        <w:t xml:space="preserve"> nyújtható be</w:t>
      </w:r>
      <w:r>
        <w:rPr>
          <w:color w:val="000000"/>
        </w:rPr>
        <w:t>.</w:t>
      </w:r>
      <w:r>
        <w:t xml:space="preserve"> A rész-számlá</w:t>
      </w:r>
      <w:r w:rsidRPr="00D8316F">
        <w:t>t előzetes ellenőrzés végett a megrendelő műszaki ellenőre részére kell megküldeni.</w:t>
      </w:r>
    </w:p>
    <w:p w:rsidR="00961180" w:rsidRPr="00614573" w:rsidRDefault="00961180" w:rsidP="00961180">
      <w:pPr>
        <w:spacing w:line="360" w:lineRule="auto"/>
        <w:jc w:val="both"/>
      </w:pPr>
      <w:r w:rsidRPr="00D8316F">
        <w:t>A végszámla az eredményes műszaki átadás-átvételi eljárás lefolytatását követően nyújtható be a műszaki ellenőr előzetes ellenőrzését követően.</w:t>
      </w:r>
    </w:p>
    <w:p w:rsidR="00961180" w:rsidRDefault="00961180" w:rsidP="00961180">
      <w:pPr>
        <w:spacing w:line="360" w:lineRule="auto"/>
        <w:jc w:val="both"/>
      </w:pPr>
    </w:p>
    <w:p w:rsidR="00961180" w:rsidRDefault="00961180" w:rsidP="00961180">
      <w:pPr>
        <w:spacing w:line="360" w:lineRule="auto"/>
        <w:jc w:val="both"/>
      </w:pPr>
    </w:p>
    <w:p w:rsidR="00961180" w:rsidRPr="00614573" w:rsidRDefault="00961180" w:rsidP="00961180">
      <w:pPr>
        <w:spacing w:line="360" w:lineRule="auto"/>
        <w:jc w:val="both"/>
      </w:pPr>
      <w:r w:rsidRPr="00614573">
        <w:lastRenderedPageBreak/>
        <w:t>6.</w:t>
      </w:r>
      <w:r>
        <w:t>3</w:t>
      </w:r>
      <w:r w:rsidRPr="00614573">
        <w:t>. Többletmunka</w:t>
      </w:r>
    </w:p>
    <w:p w:rsidR="00961180" w:rsidRDefault="00961180" w:rsidP="00961180">
      <w:pPr>
        <w:spacing w:line="360" w:lineRule="auto"/>
        <w:jc w:val="both"/>
      </w:pPr>
      <w:r>
        <w:t>Vállalkozó köteles elvégezni a szerződéskötés alapját képező ajánlattételi dokumentációban,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961180" w:rsidRPr="00451822" w:rsidRDefault="00961180" w:rsidP="00961180">
      <w:pPr>
        <w:spacing w:line="360" w:lineRule="auto"/>
        <w:jc w:val="both"/>
      </w:pPr>
    </w:p>
    <w:p w:rsidR="00961180" w:rsidRPr="00614573" w:rsidRDefault="00961180" w:rsidP="00961180">
      <w:pPr>
        <w:spacing w:line="360" w:lineRule="auto"/>
        <w:jc w:val="both"/>
      </w:pPr>
      <w:r w:rsidRPr="00614573">
        <w:rPr>
          <w:b/>
        </w:rPr>
        <w:t>7.</w:t>
      </w:r>
      <w:r w:rsidRPr="00614573">
        <w:rPr>
          <w:b/>
        </w:rPr>
        <w:tab/>
        <w:t>Fizetési feltételek</w:t>
      </w:r>
    </w:p>
    <w:p w:rsidR="00961180" w:rsidRDefault="00961180" w:rsidP="00961180">
      <w:pPr>
        <w:spacing w:line="360" w:lineRule="auto"/>
        <w:jc w:val="both"/>
      </w:pPr>
    </w:p>
    <w:p w:rsidR="00961180" w:rsidRPr="00D8316F" w:rsidRDefault="00961180" w:rsidP="00961180">
      <w:pPr>
        <w:spacing w:line="360" w:lineRule="auto"/>
        <w:jc w:val="both"/>
      </w:pPr>
      <w:r>
        <w:t>7.1. Vállalkozó 1</w:t>
      </w:r>
      <w:r w:rsidRPr="00D8316F">
        <w:t xml:space="preserve"> db rész-számlát</w:t>
      </w:r>
      <w:r w:rsidRPr="00D8316F">
        <w:rPr>
          <w:color w:val="000000"/>
        </w:rPr>
        <w:t xml:space="preserve">, valamint </w:t>
      </w:r>
      <w:r w:rsidRPr="00D8316F">
        <w:t>a végszámlát állíthatja ki.</w:t>
      </w:r>
    </w:p>
    <w:p w:rsidR="00961180" w:rsidRDefault="00961180" w:rsidP="00961180">
      <w:pPr>
        <w:spacing w:line="360" w:lineRule="auto"/>
        <w:jc w:val="both"/>
      </w:pPr>
    </w:p>
    <w:p w:rsidR="00961180" w:rsidRDefault="00961180" w:rsidP="00961180">
      <w:pPr>
        <w:spacing w:line="360" w:lineRule="auto"/>
        <w:jc w:val="both"/>
      </w:pPr>
      <w:r w:rsidRPr="00D8316F">
        <w:t xml:space="preserve">7.2. </w:t>
      </w:r>
      <w:r w:rsidRPr="00FD2A2D">
        <w:t xml:space="preserve">Vállalkozó </w:t>
      </w:r>
      <w:r>
        <w:t>a jelen szerződés létrejöttét követően a nettó vállalkozói díj 5</w:t>
      </w:r>
      <w:r w:rsidRPr="00FD2A2D">
        <w:t>%-ának megfelelő összegű előleget igényelhet</w:t>
      </w:r>
      <w:r>
        <w:t>.</w:t>
      </w:r>
      <w:r w:rsidRPr="00FD2A2D">
        <w:t xml:space="preserve"> </w:t>
      </w:r>
      <w:r>
        <w:t>Előleg igénylése esetén</w:t>
      </w:r>
      <w:r>
        <w:rPr>
          <w:color w:val="000000"/>
        </w:rPr>
        <w:t xml:space="preserve"> Megrendelő az el</w:t>
      </w:r>
      <w:r w:rsidRPr="00EF7BF2">
        <w:t xml:space="preserve">őleget </w:t>
      </w:r>
      <w:r>
        <w:t xml:space="preserve">Vállalkozó kérésére </w:t>
      </w:r>
      <w:r w:rsidRPr="00EF7BF2">
        <w:t>legkésőbb az építési munkaterület átadásá</w:t>
      </w:r>
      <w:r>
        <w:t>t követő 15 napon belül fizet</w:t>
      </w:r>
      <w:r w:rsidRPr="00EF7BF2">
        <w:t>i</w:t>
      </w:r>
      <w:r>
        <w:t xml:space="preserve"> ki a Vállalkozó 7.3. pontban szereplő bankszámlájára történő átutalással. Az előleg elszámolására az első rész-</w:t>
      </w:r>
      <w:r w:rsidRPr="00FD2A2D">
        <w:t>számlában kerül sor.</w:t>
      </w:r>
      <w:r w:rsidRPr="000330EB">
        <w:t xml:space="preserve"> </w:t>
      </w:r>
      <w:r>
        <w:t xml:space="preserve">Az előleg-számlát Vállalkozó </w:t>
      </w:r>
      <w:r w:rsidRPr="00FD2A2D">
        <w:t>3 példányban a Megrendelő</w:t>
      </w:r>
      <w:r>
        <w:t xml:space="preserve"> névére és címére állítja ki, a számlán fel kell tüntetni</w:t>
      </w:r>
      <w:r w:rsidRPr="00FD2A2D">
        <w:t xml:space="preserve"> a beruházás megnevezését </w:t>
      </w:r>
      <w:r>
        <w:t>is</w:t>
      </w:r>
      <w:r w:rsidRPr="00FD2A2D">
        <w:t>.</w:t>
      </w:r>
    </w:p>
    <w:p w:rsidR="00961180" w:rsidRPr="00D8316F" w:rsidRDefault="00961180" w:rsidP="00961180">
      <w:pPr>
        <w:spacing w:line="360" w:lineRule="auto"/>
        <w:jc w:val="both"/>
      </w:pPr>
    </w:p>
    <w:p w:rsidR="00961180" w:rsidRPr="00614573" w:rsidRDefault="00961180" w:rsidP="00961180">
      <w:pPr>
        <w:spacing w:line="360" w:lineRule="auto"/>
        <w:jc w:val="both"/>
      </w:pPr>
      <w:r>
        <w:t>7.3</w:t>
      </w:r>
      <w:r w:rsidRPr="00D8316F">
        <w:t>. A Vállalkozó a teljesítésigazolás kiadását követő első munkanapon nyújthatj</w:t>
      </w:r>
      <w:r>
        <w:t>a be a 7.1 pont szerinti számláit, amely</w:t>
      </w:r>
      <w:r w:rsidRPr="00D8316F">
        <w:t>e</w:t>
      </w:r>
      <w:r>
        <w:t>ke</w:t>
      </w:r>
      <w:r w:rsidRPr="00D8316F">
        <w:t xml:space="preserve">t Megrendelő </w:t>
      </w:r>
      <w:r>
        <w:rPr>
          <w:color w:val="000000"/>
        </w:rPr>
        <w:t xml:space="preserve">a </w:t>
      </w:r>
      <w:r w:rsidRPr="007E3EFA">
        <w:t xml:space="preserve">Kbt. 135.§ (3) bekezdésében foglaltak szerint, </w:t>
      </w:r>
      <w:r>
        <w:t>banki átutalással egyenlít</w:t>
      </w:r>
      <w:r w:rsidRPr="007E3EFA">
        <w:t xml:space="preserve"> ki</w:t>
      </w:r>
      <w:r>
        <w:t xml:space="preserve"> (Megrendelő a vállalkozó</w:t>
      </w:r>
      <w:r w:rsidRPr="007E3EFA">
        <w:t xml:space="preserve">i és az alvállalkozói teljesítés ellenértékét a számla kézhezvételét követő harminc - vagy a Ptk. 6:130. § (3) bekezdése szerinti esetben legfeljebb hatvan - napon belül közvetlenül utalja át </w:t>
      </w:r>
      <w:r>
        <w:t xml:space="preserve">a Vállalkozónak és </w:t>
      </w:r>
      <w:r w:rsidRPr="007E3EFA">
        <w:t xml:space="preserve">minden egyes </w:t>
      </w:r>
      <w:r>
        <w:t>alvállalkozónak</w:t>
      </w:r>
      <w:r w:rsidRPr="007E3EFA">
        <w:t>)</w:t>
      </w:r>
      <w:r w:rsidRPr="00B22C13">
        <w:t xml:space="preserve">. </w:t>
      </w:r>
      <w:r w:rsidRPr="00614573">
        <w:t xml:space="preserve"> </w:t>
      </w:r>
    </w:p>
    <w:p w:rsidR="00961180" w:rsidRDefault="00961180" w:rsidP="00961180">
      <w:pPr>
        <w:spacing w:line="360" w:lineRule="auto"/>
        <w:jc w:val="both"/>
      </w:pPr>
    </w:p>
    <w:p w:rsidR="00961180" w:rsidRPr="00614573" w:rsidRDefault="00961180" w:rsidP="00961180">
      <w:pPr>
        <w:spacing w:line="360" w:lineRule="auto"/>
        <w:jc w:val="both"/>
      </w:pPr>
      <w:r>
        <w:t>7.4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961180" w:rsidRPr="00614573" w:rsidRDefault="00961180" w:rsidP="00961180">
      <w:pPr>
        <w:spacing w:line="360" w:lineRule="auto"/>
        <w:jc w:val="both"/>
      </w:pPr>
    </w:p>
    <w:p w:rsidR="00961180" w:rsidRPr="00614573" w:rsidRDefault="00961180" w:rsidP="00961180">
      <w:pPr>
        <w:spacing w:line="360" w:lineRule="auto"/>
        <w:jc w:val="both"/>
      </w:pPr>
      <w:r>
        <w:t>7.5</w:t>
      </w:r>
      <w:r w:rsidRPr="00614573">
        <w:t xml:space="preserve">. Vállalkozó a 7.1 pont </w:t>
      </w:r>
      <w:r>
        <w:t>szerinti számláka</w:t>
      </w:r>
      <w:r w:rsidRPr="00614573">
        <w:t>t 3 példányban a Megrendelő névére</w:t>
      </w:r>
      <w:r>
        <w:t xml:space="preserve"> és címére állítja ki. </w:t>
      </w:r>
      <w:r w:rsidRPr="00D8316F">
        <w:t>A számláknak az</w:t>
      </w:r>
      <w:r w:rsidRPr="00614573">
        <w:t xml:space="preserve"> alábbiakat is kell tartalmaznia:</w:t>
      </w:r>
    </w:p>
    <w:p w:rsidR="00961180" w:rsidRDefault="00961180" w:rsidP="00961180">
      <w:pPr>
        <w:spacing w:line="360" w:lineRule="auto"/>
        <w:jc w:val="both"/>
      </w:pPr>
      <w:r w:rsidRPr="00614573">
        <w:t>- A beruházás megnevezése</w:t>
      </w:r>
    </w:p>
    <w:p w:rsidR="00961180" w:rsidRPr="00614573" w:rsidRDefault="00961180" w:rsidP="00961180">
      <w:pPr>
        <w:spacing w:line="360" w:lineRule="auto"/>
        <w:jc w:val="both"/>
      </w:pPr>
      <w:r w:rsidRPr="00614573">
        <w:t>- Teljesítés szakasza</w:t>
      </w:r>
    </w:p>
    <w:p w:rsidR="00961180" w:rsidRDefault="00961180" w:rsidP="00961180">
      <w:pPr>
        <w:spacing w:line="360" w:lineRule="auto"/>
        <w:jc w:val="both"/>
      </w:pPr>
      <w:r w:rsidRPr="00614573">
        <w:t>- Műszaki ellenőr igazolása, Megrendelő teljesítésigazolása</w:t>
      </w:r>
      <w:r>
        <w:t>.</w:t>
      </w:r>
    </w:p>
    <w:p w:rsidR="00961180" w:rsidRDefault="00961180" w:rsidP="00961180">
      <w:pPr>
        <w:spacing w:line="360" w:lineRule="auto"/>
        <w:jc w:val="both"/>
      </w:pPr>
      <w:r>
        <w:lastRenderedPageBreak/>
        <w:t>7.6.</w:t>
      </w:r>
      <w:r w:rsidRPr="001B76EC">
        <w:t xml:space="preserve">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w:t>
      </w:r>
      <w:proofErr w:type="gramStart"/>
      <w:r w:rsidRPr="001B76EC">
        <w:t>A.</w:t>
      </w:r>
      <w:proofErr w:type="gramEnd"/>
      <w:r w:rsidRPr="001B76EC">
        <w:t>§</w:t>
      </w:r>
      <w:proofErr w:type="spellStart"/>
      <w:r w:rsidRPr="001B76EC">
        <w:t>-ának</w:t>
      </w:r>
      <w:proofErr w:type="spellEnd"/>
      <w:r w:rsidRPr="001B76EC">
        <w:t xml:space="preserve"> hatálya alá esik.</w:t>
      </w:r>
    </w:p>
    <w:p w:rsidR="00961180" w:rsidRDefault="00961180" w:rsidP="00961180">
      <w:pPr>
        <w:spacing w:line="360" w:lineRule="auto"/>
        <w:jc w:val="both"/>
      </w:pPr>
    </w:p>
    <w:p w:rsidR="00961180" w:rsidRPr="00614573" w:rsidRDefault="00961180" w:rsidP="00961180">
      <w:pPr>
        <w:spacing w:line="360" w:lineRule="auto"/>
        <w:jc w:val="both"/>
        <w:rPr>
          <w:b/>
        </w:rPr>
      </w:pPr>
      <w:r w:rsidRPr="00614573">
        <w:rPr>
          <w:b/>
        </w:rPr>
        <w:t>8.</w:t>
      </w:r>
      <w:r w:rsidRPr="00614573">
        <w:rPr>
          <w:b/>
        </w:rPr>
        <w:tab/>
        <w:t>Vállalkozó kötelezettségei</w:t>
      </w:r>
    </w:p>
    <w:p w:rsidR="00961180" w:rsidRDefault="00961180" w:rsidP="00961180">
      <w:pPr>
        <w:spacing w:line="360" w:lineRule="auto"/>
        <w:jc w:val="both"/>
      </w:pPr>
    </w:p>
    <w:p w:rsidR="00961180" w:rsidRPr="00614573" w:rsidRDefault="00961180" w:rsidP="00961180">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961180" w:rsidRDefault="00961180" w:rsidP="00961180">
      <w:pPr>
        <w:spacing w:line="360" w:lineRule="auto"/>
        <w:jc w:val="both"/>
      </w:pPr>
    </w:p>
    <w:p w:rsidR="00961180" w:rsidRPr="00614573" w:rsidRDefault="00961180" w:rsidP="00961180">
      <w:pPr>
        <w:spacing w:line="360" w:lineRule="auto"/>
        <w:jc w:val="both"/>
      </w:pPr>
      <w:r w:rsidRPr="00614573">
        <w:t xml:space="preserve">8.2. Vállalkozó a tevékenysége során felmerülő költségeit saját maga viseli. </w:t>
      </w:r>
    </w:p>
    <w:p w:rsidR="00961180" w:rsidRPr="00614573" w:rsidRDefault="00961180" w:rsidP="00961180">
      <w:pPr>
        <w:spacing w:line="360" w:lineRule="auto"/>
        <w:jc w:val="both"/>
      </w:pPr>
    </w:p>
    <w:p w:rsidR="00961180" w:rsidRPr="00614573" w:rsidRDefault="00961180" w:rsidP="00961180">
      <w:pPr>
        <w:spacing w:line="360" w:lineRule="auto"/>
        <w:jc w:val="both"/>
      </w:pPr>
      <w:r w:rsidRPr="00614573">
        <w:t>8.3. Vállalkozó feladatát és költségét képezi a munkák során keletkező mindennem</w:t>
      </w:r>
      <w:r>
        <w:t>ű hulladéknak az építési területek</w:t>
      </w:r>
      <w:r w:rsidRPr="00614573">
        <w:t xml:space="preserve">ről történő elszállítása, elhelyezése, a hulladékok elhelyezésének adminisztrációja a hatályos jogszabályi rendelkezések szerint. </w:t>
      </w:r>
    </w:p>
    <w:p w:rsidR="00961180" w:rsidRDefault="00961180" w:rsidP="00961180">
      <w:pPr>
        <w:spacing w:line="360" w:lineRule="auto"/>
        <w:jc w:val="both"/>
      </w:pPr>
    </w:p>
    <w:p w:rsidR="00961180" w:rsidRPr="00614573" w:rsidRDefault="00961180" w:rsidP="00961180">
      <w:pPr>
        <w:spacing w:line="360" w:lineRule="auto"/>
        <w:jc w:val="both"/>
      </w:pPr>
      <w:r w:rsidRPr="00614573">
        <w:t xml:space="preserve">8.4. A munkák befejeztével Vállalkozó köteles </w:t>
      </w:r>
      <w:r>
        <w:t xml:space="preserve">a </w:t>
      </w:r>
      <w:r w:rsidRPr="00614573">
        <w:t>munkaterület</w:t>
      </w:r>
      <w:r>
        <w:t>ek</w:t>
      </w:r>
      <w:r w:rsidRPr="00614573">
        <w:t xml:space="preserve"> átvétele előtti állapotnak megfelelő – a munkaterület</w:t>
      </w:r>
      <w:r>
        <w:t>ek</w:t>
      </w:r>
      <w:r w:rsidRPr="00614573">
        <w:t xml:space="preserve"> használatba vételét biztosító – helyreállítást elvégezni.</w:t>
      </w:r>
    </w:p>
    <w:p w:rsidR="00961180" w:rsidRPr="00614573" w:rsidRDefault="00961180" w:rsidP="00961180">
      <w:pPr>
        <w:spacing w:line="360" w:lineRule="auto"/>
        <w:jc w:val="both"/>
      </w:pPr>
    </w:p>
    <w:p w:rsidR="00961180" w:rsidRPr="00614573" w:rsidRDefault="00961180" w:rsidP="00961180">
      <w:pPr>
        <w:spacing w:line="360" w:lineRule="auto"/>
        <w:jc w:val="both"/>
      </w:pPr>
      <w:r w:rsidRPr="00614573">
        <w:t>8.5. Vállalkozó az építési terület</w:t>
      </w:r>
      <w:r>
        <w:t>ek</w:t>
      </w:r>
      <w:r w:rsidRPr="00614573">
        <w:t xml:space="preserve"> megfelelő tisztántartásáról gondoskodik.</w:t>
      </w:r>
    </w:p>
    <w:p w:rsidR="00961180" w:rsidRPr="00614573" w:rsidRDefault="00961180" w:rsidP="00961180">
      <w:pPr>
        <w:spacing w:line="360" w:lineRule="auto"/>
        <w:jc w:val="both"/>
      </w:pPr>
    </w:p>
    <w:p w:rsidR="00961180" w:rsidRPr="00614573" w:rsidRDefault="00961180" w:rsidP="00961180">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961180" w:rsidRPr="00614573" w:rsidRDefault="00961180" w:rsidP="00961180">
      <w:pPr>
        <w:spacing w:line="360" w:lineRule="auto"/>
        <w:jc w:val="both"/>
      </w:pPr>
    </w:p>
    <w:p w:rsidR="00961180" w:rsidRPr="00614573" w:rsidRDefault="00961180" w:rsidP="00961180">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961180" w:rsidRDefault="00961180" w:rsidP="00961180">
      <w:pPr>
        <w:spacing w:line="360" w:lineRule="auto"/>
        <w:jc w:val="both"/>
      </w:pPr>
    </w:p>
    <w:p w:rsidR="00961180" w:rsidRDefault="00961180" w:rsidP="00961180">
      <w:pPr>
        <w:spacing w:line="360" w:lineRule="auto"/>
        <w:jc w:val="both"/>
      </w:pPr>
      <w:r w:rsidRPr="00614573">
        <w:t>8.8. Vállalkozó kötelezettséget vállal arra, hogy a munkaterület</w:t>
      </w:r>
      <w:r>
        <w:t>ek</w:t>
      </w:r>
      <w:r w:rsidRPr="00614573">
        <w:t xml:space="preserve"> átadás-átvételétől kezdve folyamatosan építési naplót vezet. Az építési napló vezetésére az építőipari kivitelezési tevékenységről szóló 191/2009. (IX. 15.) Korm. rendelet V. fejezetében fogl</w:t>
      </w:r>
      <w:r>
        <w:t>alt rendelkezések az irányadók.</w:t>
      </w:r>
    </w:p>
    <w:p w:rsidR="00961180" w:rsidRDefault="00961180" w:rsidP="00961180">
      <w:pPr>
        <w:spacing w:line="360" w:lineRule="auto"/>
        <w:jc w:val="both"/>
      </w:pPr>
      <w:r w:rsidRPr="00614573">
        <w:lastRenderedPageBreak/>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961180" w:rsidRDefault="00961180" w:rsidP="00961180">
      <w:pPr>
        <w:spacing w:line="360" w:lineRule="auto"/>
        <w:jc w:val="both"/>
      </w:pPr>
    </w:p>
    <w:p w:rsidR="00961180" w:rsidRPr="00614573" w:rsidRDefault="00961180" w:rsidP="00961180">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961180" w:rsidRDefault="00961180" w:rsidP="00961180">
      <w:pPr>
        <w:spacing w:line="360" w:lineRule="auto"/>
        <w:jc w:val="both"/>
      </w:pPr>
    </w:p>
    <w:p w:rsidR="00961180" w:rsidRDefault="00961180" w:rsidP="00961180">
      <w:pPr>
        <w:spacing w:line="360" w:lineRule="auto"/>
        <w:jc w:val="both"/>
      </w:pPr>
      <w:r>
        <w:t>8.11</w:t>
      </w:r>
      <w:r w:rsidRPr="00614573">
        <w:t xml:space="preserve">. </w:t>
      </w:r>
      <w:r>
        <w:t>Az építési felvonulási területek</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961180" w:rsidRDefault="00961180" w:rsidP="00961180">
      <w:pPr>
        <w:spacing w:line="360" w:lineRule="auto"/>
        <w:jc w:val="both"/>
      </w:pPr>
    </w:p>
    <w:p w:rsidR="00961180" w:rsidRDefault="00961180" w:rsidP="00961180">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961180" w:rsidRDefault="00961180" w:rsidP="00961180">
      <w:pPr>
        <w:spacing w:line="360" w:lineRule="auto"/>
        <w:jc w:val="both"/>
      </w:pPr>
    </w:p>
    <w:p w:rsidR="00961180" w:rsidRDefault="00961180" w:rsidP="00961180">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961180" w:rsidRDefault="00961180" w:rsidP="00961180">
      <w:pPr>
        <w:spacing w:line="360" w:lineRule="auto"/>
        <w:jc w:val="both"/>
      </w:pPr>
    </w:p>
    <w:p w:rsidR="00961180" w:rsidRPr="009F7DEA" w:rsidRDefault="00961180" w:rsidP="00961180">
      <w:pPr>
        <w:pStyle w:val="Default"/>
        <w:spacing w:line="360" w:lineRule="auto"/>
        <w:jc w:val="both"/>
      </w:pPr>
      <w:r w:rsidRPr="009F7DEA">
        <w:t xml:space="preserve">8.14. </w:t>
      </w:r>
      <w:r w:rsidRPr="00846E04">
        <w:t>Vállalkozó</w:t>
      </w:r>
      <w:r w:rsidRPr="009F7DEA">
        <w:t xml:space="preserve"> a teljesítéshez az alkalmasságának igazolásában részt vett szervezetet a </w:t>
      </w:r>
      <w:r>
        <w:t xml:space="preserve">Kbt. </w:t>
      </w:r>
      <w:r w:rsidRPr="009F7DEA">
        <w:t xml:space="preserve">65. § (9) bekezdésében foglalt esetekben és módon köteles igénybe venni, valamint köteles a teljesítésbe bevonni az alkalmasság igazolásához bemutatott szakembereket. </w:t>
      </w:r>
      <w:proofErr w:type="gramStart"/>
      <w:r w:rsidRPr="009F7DEA">
        <w:t xml:space="preserve">E szervezetek vagy szakemberek bevonása akkor maradhat el, vagy helyettük akkor vonható be más (ideértve az átalakulás, egyesülés, szétválás útján történt jogutódlás eseteit is), ha </w:t>
      </w:r>
      <w:r w:rsidRPr="00846E04">
        <w:t>Vállalkozó</w:t>
      </w:r>
      <w:r w:rsidRPr="009F7DEA">
        <w: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lastRenderedPageBreak/>
        <w:t xml:space="preserve">megfelel </w:t>
      </w:r>
      <w:r w:rsidRPr="009F7DEA">
        <w:t>- azoknak az alkalmassági követelményeknek,</w:t>
      </w:r>
      <w:proofErr w:type="gramEnd"/>
      <w:r w:rsidRPr="009F7DEA">
        <w:t xml:space="preserve"> </w:t>
      </w:r>
      <w:proofErr w:type="gramStart"/>
      <w:r w:rsidRPr="009F7DEA">
        <w:t>amelyeknek</w:t>
      </w:r>
      <w:proofErr w:type="gramEnd"/>
      <w:r w:rsidRPr="009F7DEA">
        <w:t xml:space="preserve"> </w:t>
      </w:r>
      <w:r w:rsidRPr="00846E04">
        <w:t>Vállalkozó</w:t>
      </w:r>
      <w:r w:rsidRPr="009F7DEA">
        <w:t xml:space="preserve"> a közbeszerzési eljárásban az adott szervezettel vagy szakemberrel együtt felelt meg.</w:t>
      </w:r>
    </w:p>
    <w:p w:rsidR="00961180" w:rsidRDefault="00961180" w:rsidP="00961180">
      <w:pPr>
        <w:spacing w:line="360" w:lineRule="auto"/>
        <w:jc w:val="both"/>
      </w:pPr>
    </w:p>
    <w:p w:rsidR="00961180" w:rsidRDefault="00961180" w:rsidP="00961180">
      <w:pPr>
        <w:spacing w:line="360" w:lineRule="auto"/>
        <w:jc w:val="both"/>
      </w:pPr>
      <w:r>
        <w:t xml:space="preserve">8.15. </w:t>
      </w:r>
      <w:r w:rsidRPr="009F7DEA">
        <w:t xml:space="preserve">Vállalkozó legkésőbb a szerződés megkötésének időpontjában köteles a </w:t>
      </w:r>
      <w:r w:rsidRPr="00C01554">
        <w:t>Megrendelő</w:t>
      </w:r>
      <w:r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w:t>
      </w:r>
      <w:r w:rsidRPr="00C01554">
        <w:t>Megrendelő</w:t>
      </w:r>
      <w:r w:rsidRPr="009F7DEA">
        <w:t>nek minden további, a teljesítésbe bevonni kívánt alvállalkozót előzetesen bejelenteni, és a bejelentéssel együtt nyilatkozni arról is, hogy az általa igénybe venni kívánt alvállalkozó nem áll kizáró okok hatálya alatt.</w:t>
      </w:r>
    </w:p>
    <w:p w:rsidR="00961180" w:rsidRDefault="00961180" w:rsidP="00961180">
      <w:pPr>
        <w:spacing w:line="360" w:lineRule="auto"/>
        <w:jc w:val="both"/>
        <w:rPr>
          <w:b/>
        </w:rPr>
      </w:pPr>
    </w:p>
    <w:p w:rsidR="00961180" w:rsidRPr="00614573" w:rsidRDefault="00961180" w:rsidP="00961180">
      <w:pPr>
        <w:spacing w:line="360" w:lineRule="auto"/>
        <w:jc w:val="both"/>
        <w:rPr>
          <w:b/>
        </w:rPr>
      </w:pPr>
      <w:r w:rsidRPr="00614573">
        <w:rPr>
          <w:b/>
        </w:rPr>
        <w:t>9.</w:t>
      </w:r>
      <w:r w:rsidRPr="00614573">
        <w:rPr>
          <w:b/>
        </w:rPr>
        <w:tab/>
        <w:t>Megrendelő kötelezettségei</w:t>
      </w:r>
    </w:p>
    <w:p w:rsidR="00961180" w:rsidRDefault="00961180" w:rsidP="00961180">
      <w:pPr>
        <w:spacing w:line="360" w:lineRule="auto"/>
        <w:jc w:val="both"/>
      </w:pPr>
    </w:p>
    <w:p w:rsidR="00961180" w:rsidRPr="00614573" w:rsidRDefault="00961180" w:rsidP="00961180">
      <w:pPr>
        <w:spacing w:line="360" w:lineRule="auto"/>
        <w:jc w:val="both"/>
        <w:rPr>
          <w:lang w:eastAsia="en-US"/>
        </w:rPr>
      </w:pPr>
      <w:r w:rsidRPr="00614573">
        <w:t xml:space="preserve">9.1. </w:t>
      </w:r>
      <w:r w:rsidRPr="00614573">
        <w:rPr>
          <w:lang w:eastAsia="en-US"/>
        </w:rPr>
        <w:t>Megre</w:t>
      </w:r>
      <w:r>
        <w:rPr>
          <w:lang w:eastAsia="en-US"/>
        </w:rPr>
        <w:t>ndelő biztosítja a munkaterületeke</w:t>
      </w:r>
      <w:r w:rsidRPr="00614573">
        <w:rPr>
          <w:lang w:eastAsia="en-US"/>
        </w:rPr>
        <w:t>t. A munkaterület</w:t>
      </w:r>
      <w:r>
        <w:rPr>
          <w:lang w:eastAsia="en-US"/>
        </w:rPr>
        <w:t>ek</w:t>
      </w:r>
      <w:r w:rsidRPr="00614573">
        <w:rPr>
          <w:lang w:eastAsia="en-US"/>
        </w:rPr>
        <w:t xml:space="preserve"> átadása az építési naplóban kerül rögzítésre.</w:t>
      </w:r>
    </w:p>
    <w:p w:rsidR="00961180" w:rsidRPr="00614573" w:rsidRDefault="00961180" w:rsidP="00961180">
      <w:pPr>
        <w:spacing w:line="360" w:lineRule="auto"/>
        <w:jc w:val="both"/>
        <w:rPr>
          <w:lang w:eastAsia="en-US"/>
        </w:rPr>
      </w:pPr>
    </w:p>
    <w:p w:rsidR="00961180" w:rsidRPr="00614573" w:rsidRDefault="00961180" w:rsidP="00961180">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961180" w:rsidRPr="00614573" w:rsidRDefault="00961180" w:rsidP="00961180">
      <w:pPr>
        <w:spacing w:line="360" w:lineRule="auto"/>
        <w:jc w:val="both"/>
        <w:rPr>
          <w:lang w:eastAsia="en-US"/>
        </w:rPr>
      </w:pPr>
    </w:p>
    <w:p w:rsidR="00961180" w:rsidRPr="00614573" w:rsidRDefault="00961180" w:rsidP="00961180">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961180" w:rsidRPr="00614573" w:rsidRDefault="00961180" w:rsidP="00961180">
      <w:pPr>
        <w:spacing w:line="360" w:lineRule="auto"/>
        <w:jc w:val="both"/>
      </w:pPr>
    </w:p>
    <w:p w:rsidR="00961180" w:rsidRDefault="00961180" w:rsidP="00961180">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961180" w:rsidRDefault="00961180" w:rsidP="00961180">
      <w:pPr>
        <w:spacing w:line="360" w:lineRule="auto"/>
        <w:jc w:val="both"/>
      </w:pPr>
    </w:p>
    <w:p w:rsidR="00961180" w:rsidRPr="00DF2A9B" w:rsidRDefault="00961180" w:rsidP="00961180">
      <w:pPr>
        <w:spacing w:line="360" w:lineRule="auto"/>
        <w:jc w:val="both"/>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Default="00961180" w:rsidP="00961180">
      <w:pPr>
        <w:spacing w:line="360" w:lineRule="auto"/>
        <w:jc w:val="both"/>
        <w:rPr>
          <w:b/>
        </w:rPr>
      </w:pPr>
    </w:p>
    <w:p w:rsidR="00961180" w:rsidRPr="00621057" w:rsidRDefault="00961180" w:rsidP="00961180">
      <w:pPr>
        <w:spacing w:line="360" w:lineRule="auto"/>
        <w:jc w:val="both"/>
        <w:rPr>
          <w:b/>
        </w:rPr>
      </w:pPr>
      <w:r w:rsidRPr="00614573">
        <w:rPr>
          <w:b/>
        </w:rPr>
        <w:lastRenderedPageBreak/>
        <w:t>10.</w:t>
      </w:r>
      <w:r w:rsidRPr="00614573">
        <w:rPr>
          <w:b/>
        </w:rPr>
        <w:tab/>
        <w:t xml:space="preserve">A szerződést </w:t>
      </w:r>
      <w:r>
        <w:rPr>
          <w:b/>
        </w:rPr>
        <w:t>megerősítő biztosítékok, jótállás</w:t>
      </w:r>
    </w:p>
    <w:p w:rsidR="00961180" w:rsidRDefault="00961180" w:rsidP="00961180">
      <w:pPr>
        <w:spacing w:line="360" w:lineRule="auto"/>
        <w:jc w:val="both"/>
      </w:pPr>
    </w:p>
    <w:p w:rsidR="00961180" w:rsidRPr="00614573" w:rsidRDefault="00961180" w:rsidP="00961180">
      <w:pPr>
        <w:spacing w:line="360" w:lineRule="auto"/>
        <w:jc w:val="both"/>
        <w:rPr>
          <w:b/>
        </w:rPr>
      </w:pPr>
      <w:r w:rsidRPr="00614573">
        <w:t>10.1.</w:t>
      </w:r>
      <w:r>
        <w:rPr>
          <w:b/>
        </w:rPr>
        <w:tab/>
        <w:t>K</w:t>
      </w:r>
      <w:r w:rsidRPr="00614573">
        <w:rPr>
          <w:b/>
        </w:rPr>
        <w:t>ötbér</w:t>
      </w:r>
      <w:r>
        <w:rPr>
          <w:b/>
        </w:rPr>
        <w:t>ek</w:t>
      </w:r>
    </w:p>
    <w:p w:rsidR="00961180" w:rsidRPr="00645CED" w:rsidRDefault="00961180" w:rsidP="00961180">
      <w:pPr>
        <w:spacing w:line="360" w:lineRule="auto"/>
        <w:jc w:val="both"/>
        <w:rPr>
          <w:b/>
        </w:rPr>
      </w:pPr>
      <w:r w:rsidRPr="00614573">
        <w:t xml:space="preserve">Vállalkozó késedelmes teljesítése esetén késedelmi kötbért köteles fizetni Megrendelőnek. A Vállalkozó által fizetendő </w:t>
      </w:r>
      <w:r>
        <w:rPr>
          <w:b/>
        </w:rPr>
        <w:t xml:space="preserve">kötbér mértéke </w:t>
      </w:r>
      <w:proofErr w:type="gramStart"/>
      <w:r>
        <w:rPr>
          <w:b/>
        </w:rPr>
        <w:t>bruttó …</w:t>
      </w:r>
      <w:proofErr w:type="gramEnd"/>
      <w:r>
        <w:rPr>
          <w:b/>
        </w:rPr>
        <w:t>…………...-</w:t>
      </w:r>
      <w:r w:rsidRPr="00614573">
        <w:rPr>
          <w:b/>
        </w:rPr>
        <w:t xml:space="preserve"> Ft/nap</w:t>
      </w:r>
      <w:r>
        <w:rPr>
          <w:b/>
        </w:rPr>
        <w:t xml:space="preserve"> (az ajánlatban vállaltak szerint)</w:t>
      </w:r>
      <w:r w:rsidRPr="00C7629D">
        <w:rPr>
          <w:color w:val="000000"/>
        </w:rPr>
        <w:t>.</w:t>
      </w:r>
    </w:p>
    <w:p w:rsidR="00961180" w:rsidRDefault="00961180" w:rsidP="00961180">
      <w:pPr>
        <w:spacing w:line="360" w:lineRule="auto"/>
        <w:jc w:val="both"/>
      </w:pPr>
      <w:r w:rsidRPr="00EB70F7">
        <w:t xml:space="preserve">A késedelmi kötbért </w:t>
      </w:r>
      <w:r w:rsidRPr="00614573">
        <w:t>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A </w:t>
      </w:r>
      <w:r w:rsidRPr="00537DC6">
        <w:t>teljesítés elmaradása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961180" w:rsidRPr="003945DF" w:rsidRDefault="00961180" w:rsidP="00961180">
      <w:pPr>
        <w:spacing w:line="360" w:lineRule="auto"/>
        <w:jc w:val="both"/>
      </w:pPr>
      <w:r w:rsidRPr="003945DF">
        <w:rPr>
          <w:color w:val="000000"/>
        </w:rPr>
        <w:t xml:space="preserve">Hibás teljesítés esetén – a hiba kijavításáig terjedő időtartamra – </w:t>
      </w:r>
      <w:r>
        <w:rPr>
          <w:color w:val="000000"/>
        </w:rPr>
        <w:t>Vállalkozó naponta 10</w:t>
      </w:r>
      <w:r w:rsidRPr="00C00889">
        <w:rPr>
          <w:color w:val="000000"/>
        </w:rPr>
        <w:t>0.000.- Ft mértékű</w:t>
      </w:r>
      <w:r w:rsidRPr="003945DF">
        <w:rPr>
          <w:color w:val="000000"/>
        </w:rPr>
        <w:t xml:space="preserve"> kötbér</w:t>
      </w:r>
      <w:r>
        <w:rPr>
          <w:color w:val="000000"/>
        </w:rPr>
        <w:t>t köteles fizetni</w:t>
      </w:r>
      <w:r w:rsidRPr="003945DF">
        <w:rPr>
          <w:color w:val="000000"/>
        </w:rPr>
        <w:t xml:space="preserve"> </w:t>
      </w:r>
      <w:r>
        <w:rPr>
          <w:color w:val="000000"/>
        </w:rPr>
        <w:t>a Megrendelő részére</w:t>
      </w:r>
      <w:r w:rsidRPr="003945DF">
        <w:rPr>
          <w:color w:val="000000"/>
        </w:rPr>
        <w:t>.</w:t>
      </w:r>
      <w:r w:rsidRPr="001767F4">
        <w:t xml:space="preserve"> </w:t>
      </w:r>
      <w:r w:rsidRPr="00EB70F7">
        <w:t xml:space="preserve">A </w:t>
      </w:r>
      <w:r>
        <w:t xml:space="preserve">hibás teljesítési </w:t>
      </w:r>
      <w:r w:rsidRPr="00EB70F7">
        <w:t xml:space="preserve">kötbért </w:t>
      </w:r>
      <w:r>
        <w:rPr>
          <w:color w:val="000000"/>
        </w:rPr>
        <w:t>Megrendelő</w:t>
      </w:r>
      <w:r>
        <w:t xml:space="preserve"> maximum 30</w:t>
      </w:r>
      <w:r w:rsidRPr="00EB70F7">
        <w:t xml:space="preserve"> naptári napra érvényesíti. Amennyiben a </w:t>
      </w:r>
      <w:r>
        <w:t>hibás teljesítési</w:t>
      </w:r>
      <w:r w:rsidRPr="00EB70F7">
        <w:t xml:space="preserve"> kötbérrel sújtott naptári napok száma</w:t>
      </w:r>
      <w:r>
        <w:t xml:space="preserve"> meghaladja a 30</w:t>
      </w:r>
      <w:r w:rsidRPr="00EB70F7">
        <w:t xml:space="preserve"> napot, úgy </w:t>
      </w:r>
      <w:r>
        <w:rPr>
          <w:color w:val="000000"/>
        </w:rPr>
        <w:t>Megrendelő</w:t>
      </w:r>
      <w:r w:rsidRPr="00EB70F7">
        <w:t xml:space="preserve"> súlyos szerződésszegésre hivatkozással jogosult a</w:t>
      </w:r>
      <w:r>
        <w:t xml:space="preserve"> </w:t>
      </w:r>
      <w:r w:rsidRPr="00EB70F7">
        <w:t>szerződést azonnali hatállyal felmondani</w:t>
      </w:r>
      <w:r>
        <w:t>.</w:t>
      </w:r>
    </w:p>
    <w:p w:rsidR="00961180" w:rsidRPr="00614573" w:rsidRDefault="00961180" w:rsidP="00961180">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961180" w:rsidRPr="00614573" w:rsidRDefault="00961180" w:rsidP="00961180">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961180" w:rsidRPr="001767F4" w:rsidRDefault="00961180" w:rsidP="00961180">
      <w:pPr>
        <w:spacing w:line="360" w:lineRule="auto"/>
        <w:jc w:val="both"/>
        <w:rPr>
          <w:b/>
        </w:rPr>
      </w:pPr>
      <w:r w:rsidRPr="00614573">
        <w:rPr>
          <w:b/>
        </w:rPr>
        <w:tab/>
      </w:r>
    </w:p>
    <w:p w:rsidR="00961180" w:rsidRDefault="00961180" w:rsidP="00961180">
      <w:pPr>
        <w:spacing w:line="360" w:lineRule="auto"/>
        <w:jc w:val="both"/>
      </w:pPr>
      <w:r>
        <w:t>10.2</w:t>
      </w:r>
      <w:r w:rsidRPr="00614573">
        <w:t xml:space="preserve">. </w:t>
      </w:r>
      <w:r w:rsidRPr="00614573">
        <w:rPr>
          <w:b/>
        </w:rPr>
        <w:t>Jótállás, kötelező alkalmassági idő</w:t>
      </w:r>
      <w:r w:rsidRPr="00614573">
        <w:t xml:space="preserve"> </w:t>
      </w:r>
    </w:p>
    <w:p w:rsidR="00961180" w:rsidRDefault="00961180" w:rsidP="00961180">
      <w:pPr>
        <w:spacing w:line="360" w:lineRule="auto"/>
        <w:jc w:val="both"/>
      </w:pPr>
    </w:p>
    <w:p w:rsidR="00961180" w:rsidRPr="00CE0359" w:rsidRDefault="00961180" w:rsidP="00961180">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proofErr w:type="gramStart"/>
      <w:r w:rsidRPr="00614573">
        <w:rPr>
          <w:b/>
        </w:rPr>
        <w:t>számított</w:t>
      </w:r>
      <w:r w:rsidRPr="00614573">
        <w:t xml:space="preserve"> </w:t>
      </w:r>
      <w:r>
        <w:rPr>
          <w:b/>
        </w:rPr>
        <w:t>…</w:t>
      </w:r>
      <w:proofErr w:type="gramEnd"/>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961180" w:rsidRPr="00614573" w:rsidRDefault="00961180" w:rsidP="00961180">
      <w:pPr>
        <w:spacing w:line="360" w:lineRule="auto"/>
        <w:jc w:val="both"/>
      </w:pPr>
      <w:r w:rsidRPr="00614573">
        <w:t xml:space="preserve">Vállalkozó a Megrendelő által bejelentett garanciális hibákat </w:t>
      </w:r>
      <w:r w:rsidRPr="00CB6D05">
        <w:t xml:space="preserve">a bejelentést </w:t>
      </w:r>
      <w:proofErr w:type="gramStart"/>
      <w:r w:rsidRPr="00CB6D05">
        <w:t xml:space="preserve">követő </w:t>
      </w:r>
      <w:r w:rsidRPr="00E37434">
        <w:rPr>
          <w:b/>
        </w:rPr>
        <w:t>…</w:t>
      </w:r>
      <w:proofErr w:type="gramEnd"/>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lastRenderedPageBreak/>
        <w:t>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961180" w:rsidRDefault="00961180" w:rsidP="00961180">
      <w:pPr>
        <w:spacing w:line="360" w:lineRule="auto"/>
        <w:jc w:val="both"/>
      </w:pPr>
    </w:p>
    <w:p w:rsidR="00961180" w:rsidRPr="00614573" w:rsidRDefault="00961180" w:rsidP="00961180">
      <w:pPr>
        <w:spacing w:line="360" w:lineRule="auto"/>
        <w:jc w:val="both"/>
      </w:pPr>
      <w:r>
        <w:t xml:space="preserve">10.2.2. </w:t>
      </w:r>
      <w:r w:rsidRPr="00614573">
        <w:t>A Vállalkozó a jótállási kötelezettségein túlmenően alá van vetve a „kötelező alkalmassági idő”</w:t>
      </w:r>
      <w:proofErr w:type="spellStart"/>
      <w:r w:rsidRPr="00614573">
        <w:t>-re</w:t>
      </w:r>
      <w:proofErr w:type="spellEnd"/>
      <w:r w:rsidRPr="00614573">
        <w:t xml:space="preserve"> vonatkozó, rendeletekben foglalt előírásoknak, </w:t>
      </w:r>
      <w:r>
        <w:t xml:space="preserve">úgymint a 12/1988. (XII. 27.) </w:t>
      </w:r>
      <w:proofErr w:type="spellStart"/>
      <w:r>
        <w:t>ÉVM-IpM-KM-MÉM-KV</w:t>
      </w:r>
      <w:r w:rsidRPr="00614573">
        <w:t>M</w:t>
      </w:r>
      <w:proofErr w:type="spellEnd"/>
      <w:r w:rsidRPr="00614573">
        <w:t xml:space="preserve"> együttes </w:t>
      </w:r>
      <w:proofErr w:type="gramStart"/>
      <w:r w:rsidRPr="00614573">
        <w:t>rendelet vonatkozó</w:t>
      </w:r>
      <w:proofErr w:type="gramEnd"/>
      <w:r w:rsidRPr="00614573">
        <w:t xml:space="preserve"> rendelkezéseinek.</w:t>
      </w:r>
    </w:p>
    <w:p w:rsidR="00961180" w:rsidRPr="00614573" w:rsidRDefault="00961180" w:rsidP="00961180">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961180" w:rsidRPr="00614573" w:rsidRDefault="00961180" w:rsidP="00961180">
      <w:pPr>
        <w:spacing w:line="360" w:lineRule="auto"/>
        <w:jc w:val="both"/>
      </w:pPr>
      <w:r w:rsidRPr="00614573">
        <w:t xml:space="preserve"> </w:t>
      </w:r>
    </w:p>
    <w:p w:rsidR="00961180" w:rsidRPr="00614573" w:rsidRDefault="00961180" w:rsidP="00961180">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961180" w:rsidRPr="00614573" w:rsidRDefault="00961180" w:rsidP="00961180">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961180" w:rsidRPr="00E37434" w:rsidRDefault="00961180" w:rsidP="00961180">
      <w:pPr>
        <w:spacing w:line="360" w:lineRule="auto"/>
        <w:jc w:val="both"/>
      </w:pPr>
      <w:r w:rsidRPr="00E37434">
        <w:t>A meghibásodásokat írásban kell bejelenteni a Vállalkozó 14.1. pontban megjelölt kapcsolattartójánál</w:t>
      </w:r>
      <w:r>
        <w:t xml:space="preserve"> vagy a felelős műszaki vezetőjénél</w:t>
      </w:r>
      <w:r w:rsidRPr="00E37434">
        <w:t>.</w:t>
      </w:r>
    </w:p>
    <w:p w:rsidR="00961180" w:rsidRDefault="00961180" w:rsidP="00961180">
      <w:pPr>
        <w:ind w:left="851" w:hanging="851"/>
        <w:jc w:val="both"/>
        <w:rPr>
          <w:b/>
        </w:rPr>
      </w:pPr>
    </w:p>
    <w:p w:rsidR="00961180" w:rsidRPr="00614573" w:rsidRDefault="00961180" w:rsidP="00961180">
      <w:pPr>
        <w:ind w:left="851" w:hanging="851"/>
        <w:jc w:val="both"/>
        <w:rPr>
          <w:b/>
        </w:rPr>
      </w:pPr>
      <w:r>
        <w:rPr>
          <w:b/>
        </w:rPr>
        <w:t>11</w:t>
      </w:r>
      <w:r w:rsidRPr="00614573">
        <w:rPr>
          <w:b/>
        </w:rPr>
        <w:t>.</w:t>
      </w:r>
      <w:r w:rsidRPr="00614573">
        <w:rPr>
          <w:b/>
        </w:rPr>
        <w:tab/>
        <w:t>Felelősségbiztosítás</w:t>
      </w:r>
    </w:p>
    <w:p w:rsidR="00961180" w:rsidRPr="00614573" w:rsidRDefault="00961180" w:rsidP="00961180">
      <w:pPr>
        <w:ind w:left="851" w:hanging="851"/>
        <w:jc w:val="both"/>
      </w:pPr>
    </w:p>
    <w:p w:rsidR="00961180" w:rsidRPr="001C0F69" w:rsidRDefault="00961180" w:rsidP="00961180">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961180" w:rsidRPr="00614573" w:rsidRDefault="00961180" w:rsidP="00961180">
      <w:pPr>
        <w:spacing w:line="360" w:lineRule="auto"/>
        <w:jc w:val="both"/>
      </w:pPr>
    </w:p>
    <w:p w:rsidR="00961180" w:rsidRPr="00614573" w:rsidRDefault="00961180" w:rsidP="00961180">
      <w:pPr>
        <w:spacing w:line="360" w:lineRule="auto"/>
        <w:jc w:val="both"/>
      </w:pPr>
      <w:r>
        <w:t>11.2.</w:t>
      </w:r>
      <w:r>
        <w:tab/>
      </w:r>
      <w:r w:rsidRPr="001C0F69">
        <w:rPr>
          <w:spacing w:val="4"/>
        </w:rPr>
        <w:t xml:space="preserve">A </w:t>
      </w:r>
      <w:r>
        <w:rPr>
          <w:color w:val="000000"/>
        </w:rPr>
        <w:t>322/2015</w:t>
      </w:r>
      <w:r w:rsidRPr="00031F82">
        <w:rPr>
          <w:color w:val="000000"/>
        </w:rPr>
        <w:t>. (X</w:t>
      </w:r>
      <w:r>
        <w:rPr>
          <w:color w:val="000000"/>
        </w:rPr>
        <w:t xml:space="preserve">. </w:t>
      </w:r>
      <w:r w:rsidRPr="00031F82">
        <w:rPr>
          <w:color w:val="000000"/>
        </w:rPr>
        <w:t>3</w:t>
      </w:r>
      <w:r>
        <w:rPr>
          <w:color w:val="000000"/>
        </w:rPr>
        <w:t>0.) Korm. rendelet</w:t>
      </w:r>
      <w:r w:rsidRPr="00DD32A5">
        <w:t xml:space="preserve"> </w:t>
      </w:r>
      <w:r>
        <w:t>26</w:t>
      </w:r>
      <w:r>
        <w:rPr>
          <w:bCs/>
        </w:rPr>
        <w:t>. §</w:t>
      </w:r>
      <w:r w:rsidRPr="001C0F69">
        <w:rPr>
          <w:spacing w:val="4"/>
        </w:rPr>
        <w:t xml:space="preserve"> alapján </w:t>
      </w:r>
      <w:r w:rsidRPr="001C0F69">
        <w:rPr>
          <w:bCs/>
          <w:spacing w:val="4"/>
        </w:rPr>
        <w:t>Vállalkozó</w:t>
      </w:r>
      <w:r w:rsidRPr="001C0F69">
        <w:rPr>
          <w:b/>
          <w:bCs/>
          <w:spacing w:val="4"/>
        </w:rPr>
        <w:t xml:space="preserve"> </w:t>
      </w:r>
      <w:r w:rsidRPr="001C0F69">
        <w:rPr>
          <w:spacing w:val="4"/>
        </w:rPr>
        <w:t xml:space="preserve">köteles - </w:t>
      </w:r>
      <w:r w:rsidRPr="001C0F69">
        <w:t xml:space="preserve">legkésőbb a szerződéskötés időpontjára - </w:t>
      </w:r>
      <w:r w:rsidRPr="001C0F69">
        <w:rPr>
          <w:spacing w:val="4"/>
        </w:rPr>
        <w:t>(a szavatossági, jótállási kötelezettségén túlmenően) a vállalk</w:t>
      </w:r>
      <w:r>
        <w:rPr>
          <w:spacing w:val="4"/>
        </w:rPr>
        <w:t xml:space="preserve">ozási tevékenységére </w:t>
      </w:r>
      <w:r>
        <w:t>legalább 20 millió Ft/év és legalább 10</w:t>
      </w:r>
      <w:r w:rsidRPr="00AA57D7">
        <w:t xml:space="preserve"> millió Ft/káresemény mértékű építés-szerelési tevékenységet magában foglaló szakmai</w:t>
      </w:r>
      <w:r w:rsidRPr="001C0F69">
        <w:rPr>
          <w:spacing w:val="4"/>
        </w:rPr>
        <w:t xml:space="preserve"> felelősségbiztosítási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w:t>
      </w:r>
      <w:r w:rsidRPr="001C0F69">
        <w:rPr>
          <w:spacing w:val="4"/>
        </w:rPr>
        <w:lastRenderedPageBreak/>
        <w:t xml:space="preserve">(tevékenységével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961180" w:rsidRDefault="00961180" w:rsidP="00961180">
      <w:pPr>
        <w:spacing w:line="360" w:lineRule="auto"/>
        <w:jc w:val="both"/>
      </w:pPr>
    </w:p>
    <w:p w:rsidR="00961180" w:rsidRPr="00614573" w:rsidRDefault="00961180" w:rsidP="00961180">
      <w:pPr>
        <w:spacing w:line="360" w:lineRule="auto"/>
        <w:jc w:val="both"/>
      </w:pPr>
      <w:r>
        <w:t>11</w:t>
      </w:r>
      <w:r w:rsidRPr="00614573">
        <w:t xml:space="preserve">.3. Vállalkozó köteles a felelősségbiztosításról szóló kötvény hiteles másolatát a szerződéskötéssel egyidejűleg Megrendelő rendelkezésére bocsátani.  </w:t>
      </w:r>
    </w:p>
    <w:p w:rsidR="00961180" w:rsidRDefault="00961180" w:rsidP="00961180">
      <w:pPr>
        <w:jc w:val="both"/>
        <w:rPr>
          <w:b/>
        </w:rPr>
      </w:pPr>
    </w:p>
    <w:p w:rsidR="00961180" w:rsidRPr="00614573" w:rsidRDefault="00961180" w:rsidP="00961180">
      <w:pPr>
        <w:jc w:val="both"/>
        <w:rPr>
          <w:b/>
        </w:rPr>
      </w:pPr>
      <w:r>
        <w:rPr>
          <w:b/>
        </w:rPr>
        <w:t>12</w:t>
      </w:r>
      <w:r w:rsidRPr="00614573">
        <w:rPr>
          <w:b/>
        </w:rPr>
        <w:t>.</w:t>
      </w:r>
      <w:r w:rsidRPr="00614573">
        <w:rPr>
          <w:b/>
        </w:rPr>
        <w:tab/>
        <w:t>Titokvédelem</w:t>
      </w:r>
    </w:p>
    <w:p w:rsidR="00961180" w:rsidRDefault="00961180" w:rsidP="00961180">
      <w:pPr>
        <w:jc w:val="both"/>
      </w:pPr>
    </w:p>
    <w:p w:rsidR="00961180" w:rsidRPr="00AD1E64" w:rsidRDefault="00961180" w:rsidP="00961180">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961180" w:rsidRDefault="00961180" w:rsidP="00961180">
      <w:pPr>
        <w:spacing w:line="360" w:lineRule="auto"/>
        <w:jc w:val="both"/>
        <w:rPr>
          <w:b/>
        </w:rPr>
      </w:pPr>
    </w:p>
    <w:p w:rsidR="00961180" w:rsidRDefault="00961180" w:rsidP="00961180">
      <w:pPr>
        <w:spacing w:line="360" w:lineRule="auto"/>
        <w:jc w:val="both"/>
        <w:rPr>
          <w:b/>
        </w:rPr>
      </w:pPr>
      <w:r>
        <w:rPr>
          <w:b/>
        </w:rPr>
        <w:t>13. A szerződés hatálya, megszűnése</w:t>
      </w:r>
    </w:p>
    <w:p w:rsidR="00961180" w:rsidRDefault="00961180" w:rsidP="00961180">
      <w:pPr>
        <w:pStyle w:val="Default"/>
        <w:spacing w:line="360" w:lineRule="auto"/>
        <w:jc w:val="both"/>
      </w:pPr>
    </w:p>
    <w:p w:rsidR="00961180" w:rsidRPr="00AA73B2" w:rsidRDefault="00961180" w:rsidP="00961180">
      <w:pPr>
        <w:pStyle w:val="Default"/>
        <w:spacing w:line="360" w:lineRule="auto"/>
        <w:jc w:val="both"/>
      </w:pPr>
      <w:r>
        <w:t>13.1</w:t>
      </w:r>
      <w:r w:rsidRPr="00AA73B2">
        <w:t xml:space="preserve">. </w:t>
      </w:r>
      <w:r>
        <w:t>Megrendelő</w:t>
      </w:r>
      <w:r w:rsidRPr="00AA73B2">
        <w:t xml:space="preserve"> a szerződést felmondhatja, vagy - a </w:t>
      </w:r>
      <w:proofErr w:type="spellStart"/>
      <w:r w:rsidRPr="00AA73B2">
        <w:t>Ptk.-ban</w:t>
      </w:r>
      <w:proofErr w:type="spellEnd"/>
      <w:r w:rsidRPr="00AA73B2">
        <w:t xml:space="preserve"> foglaltak szerint - a szerződéstől elállhat, ha: </w:t>
      </w:r>
    </w:p>
    <w:p w:rsidR="00961180" w:rsidRPr="00AA73B2" w:rsidRDefault="00961180" w:rsidP="00961180">
      <w:pPr>
        <w:autoSpaceDE w:val="0"/>
        <w:autoSpaceDN w:val="0"/>
        <w:adjustRightInd w:val="0"/>
        <w:spacing w:line="360" w:lineRule="auto"/>
        <w:jc w:val="both"/>
        <w:rPr>
          <w:color w:val="000000"/>
        </w:rPr>
      </w:pPr>
      <w:proofErr w:type="gramStart"/>
      <w:r w:rsidRPr="00AA73B2">
        <w:rPr>
          <w:color w:val="000000"/>
        </w:rPr>
        <w:t>a</w:t>
      </w:r>
      <w:proofErr w:type="gramEnd"/>
      <w:r w:rsidRPr="00AA73B2">
        <w:rPr>
          <w:color w:val="000000"/>
        </w:rPr>
        <w:t xml:space="preserve">)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961180" w:rsidRPr="00AA73B2" w:rsidRDefault="00961180" w:rsidP="00961180">
      <w:pPr>
        <w:autoSpaceDE w:val="0"/>
        <w:autoSpaceDN w:val="0"/>
        <w:adjustRightInd w:val="0"/>
        <w:spacing w:line="360" w:lineRule="auto"/>
        <w:jc w:val="both"/>
        <w:rPr>
          <w:color w:val="000000"/>
        </w:rPr>
      </w:pPr>
      <w:r w:rsidRPr="00AA73B2">
        <w:rPr>
          <w:color w:val="000000"/>
        </w:rPr>
        <w:t xml:space="preserve">b) </w:t>
      </w:r>
      <w:r>
        <w:t>Vállalkozó</w:t>
      </w:r>
      <w:r w:rsidRPr="00AA73B2">
        <w:rPr>
          <w:color w:val="000000"/>
        </w:rPr>
        <w:t xml:space="preserve"> nem biztosítja a </w:t>
      </w:r>
      <w:r>
        <w:rPr>
          <w:color w:val="000000"/>
        </w:rPr>
        <w:t xml:space="preserve">Kbt. </w:t>
      </w:r>
      <w:r w:rsidRPr="00AA73B2">
        <w:rPr>
          <w:color w:val="000000"/>
        </w:rPr>
        <w:t>138. §</w:t>
      </w:r>
      <w:proofErr w:type="spellStart"/>
      <w:r w:rsidRPr="00AA73B2">
        <w:rPr>
          <w:color w:val="000000"/>
        </w:rPr>
        <w:t>-ban</w:t>
      </w:r>
      <w:proofErr w:type="spellEnd"/>
      <w:r w:rsidRPr="00AA73B2">
        <w:rPr>
          <w:color w:val="000000"/>
        </w:rPr>
        <w:t xml:space="preserve"> foglaltak betartását, vagy a </w:t>
      </w:r>
      <w:r>
        <w:t>Vállalkozó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139. §</w:t>
      </w:r>
      <w:proofErr w:type="spellStart"/>
      <w:r w:rsidRPr="00AA73B2">
        <w:rPr>
          <w:color w:val="000000"/>
        </w:rPr>
        <w:t>-ban</w:t>
      </w:r>
      <w:proofErr w:type="spellEnd"/>
      <w:r w:rsidRPr="00AA73B2">
        <w:rPr>
          <w:color w:val="000000"/>
        </w:rPr>
        <w:t xml:space="preserve"> foglaltaknak; vagy </w:t>
      </w:r>
    </w:p>
    <w:p w:rsidR="00961180" w:rsidRPr="00AA73B2" w:rsidRDefault="00961180" w:rsidP="00961180">
      <w:pPr>
        <w:autoSpaceDE w:val="0"/>
        <w:autoSpaceDN w:val="0"/>
        <w:adjustRightInd w:val="0"/>
        <w:spacing w:line="360" w:lineRule="auto"/>
        <w:jc w:val="both"/>
        <w:rPr>
          <w:color w:val="000000"/>
        </w:rPr>
      </w:pPr>
      <w:r w:rsidRPr="00AA73B2">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961180" w:rsidRDefault="00961180" w:rsidP="00961180">
      <w:pPr>
        <w:pStyle w:val="Default"/>
        <w:spacing w:line="360" w:lineRule="auto"/>
        <w:jc w:val="both"/>
      </w:pPr>
    </w:p>
    <w:p w:rsidR="00961180" w:rsidRPr="00AA73B2" w:rsidRDefault="00961180" w:rsidP="00961180">
      <w:pPr>
        <w:pStyle w:val="Default"/>
        <w:spacing w:line="360" w:lineRule="auto"/>
        <w:jc w:val="both"/>
      </w:pPr>
      <w:r>
        <w:lastRenderedPageBreak/>
        <w:t>13.2</w:t>
      </w:r>
      <w:r w:rsidRPr="00AA73B2">
        <w:t xml:space="preserve">. </w:t>
      </w:r>
      <w:r>
        <w:t>Megrendelő</w:t>
      </w:r>
      <w:r w:rsidRPr="00AA73B2">
        <w:t xml:space="preserve"> köteles a szerződést felmondani, vagy - a </w:t>
      </w:r>
      <w:proofErr w:type="spellStart"/>
      <w:r w:rsidRPr="00AA73B2">
        <w:t>Ptk.-ban</w:t>
      </w:r>
      <w:proofErr w:type="spellEnd"/>
      <w:r w:rsidRPr="00AA73B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61180" w:rsidRPr="00AA73B2" w:rsidRDefault="00961180" w:rsidP="00961180">
      <w:pPr>
        <w:pStyle w:val="Default"/>
        <w:spacing w:line="360" w:lineRule="auto"/>
        <w:jc w:val="both"/>
      </w:pPr>
    </w:p>
    <w:p w:rsidR="00961180" w:rsidRPr="00474588" w:rsidRDefault="00961180" w:rsidP="00961180">
      <w:pPr>
        <w:pStyle w:val="Default"/>
        <w:spacing w:line="360" w:lineRule="auto"/>
        <w:jc w:val="both"/>
      </w:pPr>
      <w:r>
        <w:t>13.3</w:t>
      </w:r>
      <w:r w:rsidRPr="00474588">
        <w:t>.</w:t>
      </w:r>
      <w:r w:rsidRPr="00474588">
        <w:rPr>
          <w:b/>
        </w:rPr>
        <w:t xml:space="preserve"> </w:t>
      </w:r>
      <w:r w:rsidRPr="00474588">
        <w:t xml:space="preserve">Megrendelő jogosult és egyben köteles a szerződést felmondani - ha szükséges olyan határidővel, amely lehetővé teszi, hogy a szerződéssel érintett feladata ellátásáról gondoskodni tudjon -, ha </w:t>
      </w:r>
    </w:p>
    <w:p w:rsidR="00961180" w:rsidRPr="00474588" w:rsidRDefault="00961180" w:rsidP="00961180">
      <w:pPr>
        <w:pStyle w:val="Default"/>
        <w:spacing w:line="360" w:lineRule="auto"/>
        <w:jc w:val="both"/>
      </w:pPr>
      <w:proofErr w:type="gramStart"/>
      <w:r w:rsidRPr="00AA73B2">
        <w:t>a</w:t>
      </w:r>
      <w:proofErr w:type="gramEnd"/>
      <w:r w:rsidRPr="00AA73B2">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AA73B2">
        <w:t>kb</w:t>
      </w:r>
      <w:proofErr w:type="spellEnd"/>
      <w:r w:rsidRPr="00AA73B2">
        <w:t xml:space="preserve">) alpontjában meghatározott feltétel; </w:t>
      </w:r>
    </w:p>
    <w:p w:rsidR="00961180" w:rsidRPr="00AA73B2" w:rsidRDefault="00961180" w:rsidP="00961180">
      <w:pPr>
        <w:pStyle w:val="Default"/>
        <w:spacing w:line="360" w:lineRule="auto"/>
        <w:jc w:val="both"/>
      </w:pPr>
      <w:r w:rsidRPr="00AA73B2">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A73B2">
        <w:t>kb</w:t>
      </w:r>
      <w:proofErr w:type="spellEnd"/>
      <w:r w:rsidRPr="00AA73B2">
        <w:t xml:space="preserve">) alpontjában meghatározott feltétel. </w:t>
      </w:r>
    </w:p>
    <w:p w:rsidR="00961180" w:rsidRDefault="00961180" w:rsidP="00961180">
      <w:pPr>
        <w:spacing w:line="360" w:lineRule="auto"/>
        <w:jc w:val="both"/>
      </w:pPr>
    </w:p>
    <w:p w:rsidR="00961180" w:rsidRDefault="00961180" w:rsidP="00961180">
      <w:pPr>
        <w:spacing w:line="360" w:lineRule="auto"/>
        <w:jc w:val="both"/>
        <w:rPr>
          <w:b/>
        </w:rPr>
      </w:pPr>
      <w:r>
        <w:t>13.4</w:t>
      </w:r>
      <w:r w:rsidRPr="00B61E45">
        <w:t>.</w:t>
      </w:r>
      <w:r>
        <w:rPr>
          <w:b/>
        </w:rPr>
        <w:t xml:space="preserve"> </w:t>
      </w:r>
      <w:r w:rsidRPr="00C81B7C">
        <w:t>A szerződés</w:t>
      </w:r>
      <w:r>
        <w:rPr>
          <w:b/>
        </w:rPr>
        <w:t xml:space="preserve"> </w:t>
      </w:r>
      <w:r w:rsidRPr="00C01554">
        <w:t>az aláírás</w:t>
      </w:r>
      <w:r>
        <w:t>a</w:t>
      </w:r>
      <w:r w:rsidRPr="00C01554">
        <w:t xml:space="preserve"> napján lép hatályba és mindaddig hatályban marad, amíg a Megrendelő</w:t>
      </w:r>
      <w:r w:rsidRPr="00C01554">
        <w:rPr>
          <w:color w:val="FF0000"/>
        </w:rPr>
        <w:t xml:space="preserve"> </w:t>
      </w:r>
      <w:r w:rsidRPr="00C01554">
        <w:t xml:space="preserve">és a </w:t>
      </w:r>
      <w:r>
        <w:t>Vállalkoz</w:t>
      </w:r>
      <w:r w:rsidRPr="00F61E30">
        <w:t>ó</w:t>
      </w:r>
      <w:r w:rsidRPr="00C01554">
        <w:rPr>
          <w:b/>
        </w:rPr>
        <w:t xml:space="preserve"> </w:t>
      </w:r>
      <w:r w:rsidRPr="00C01554">
        <w:t xml:space="preserve">a </w:t>
      </w:r>
      <w:r>
        <w:t>s</w:t>
      </w:r>
      <w:r w:rsidRPr="00C01554">
        <w:t>zerződés szerinti összes kötele</w:t>
      </w:r>
      <w:r>
        <w:t>zettségét nem teljesítette</w:t>
      </w:r>
      <w:r w:rsidRPr="00C01554">
        <w:t>.</w:t>
      </w:r>
    </w:p>
    <w:p w:rsidR="00961180" w:rsidRDefault="00961180" w:rsidP="00961180">
      <w:pPr>
        <w:spacing w:line="360" w:lineRule="auto"/>
        <w:jc w:val="both"/>
        <w:rPr>
          <w:b/>
        </w:rPr>
      </w:pPr>
    </w:p>
    <w:p w:rsidR="00961180" w:rsidRPr="00614573" w:rsidRDefault="00961180" w:rsidP="00961180">
      <w:pPr>
        <w:spacing w:line="360" w:lineRule="auto"/>
        <w:jc w:val="both"/>
        <w:rPr>
          <w:b/>
        </w:rPr>
      </w:pPr>
      <w:r>
        <w:rPr>
          <w:b/>
        </w:rPr>
        <w:t>14</w:t>
      </w:r>
      <w:r w:rsidRPr="00614573">
        <w:rPr>
          <w:b/>
        </w:rPr>
        <w:t>. Egyéb feltételek</w:t>
      </w:r>
    </w:p>
    <w:p w:rsidR="00961180" w:rsidRDefault="00961180" w:rsidP="00961180">
      <w:pPr>
        <w:spacing w:line="360" w:lineRule="auto"/>
        <w:jc w:val="both"/>
      </w:pPr>
    </w:p>
    <w:p w:rsidR="00961180" w:rsidRPr="00614573" w:rsidRDefault="00961180" w:rsidP="00961180">
      <w:pPr>
        <w:spacing w:line="360" w:lineRule="auto"/>
        <w:jc w:val="both"/>
      </w:pPr>
      <w:r>
        <w:t>14.1</w:t>
      </w:r>
      <w:r w:rsidRPr="00614573">
        <w:t xml:space="preserve">. </w:t>
      </w:r>
      <w:r w:rsidRPr="00614573">
        <w:tab/>
        <w:t>Kapcsolattartásra kijelölt személyek</w:t>
      </w:r>
    </w:p>
    <w:p w:rsidR="00961180" w:rsidRPr="00614573" w:rsidRDefault="00961180" w:rsidP="00961180">
      <w:pPr>
        <w:spacing w:line="360" w:lineRule="auto"/>
        <w:jc w:val="both"/>
        <w:rPr>
          <w:u w:val="single"/>
        </w:rPr>
      </w:pPr>
      <w:r w:rsidRPr="00614573">
        <w:tab/>
      </w:r>
      <w:r w:rsidRPr="00614573">
        <w:rPr>
          <w:u w:val="single"/>
        </w:rPr>
        <w:t>Megrendelő részéről:</w:t>
      </w:r>
      <w:r w:rsidRPr="00614573">
        <w:rPr>
          <w:u w:val="single"/>
        </w:rPr>
        <w:tab/>
      </w:r>
    </w:p>
    <w:p w:rsidR="00961180" w:rsidRDefault="00961180" w:rsidP="00961180">
      <w:pPr>
        <w:spacing w:line="360" w:lineRule="auto"/>
        <w:ind w:left="708" w:hanging="708"/>
        <w:jc w:val="both"/>
        <w:rPr>
          <w:color w:val="000000"/>
        </w:rPr>
      </w:pPr>
      <w:r>
        <w:tab/>
        <w:t xml:space="preserve">Péterné Bárkányi Tímea </w:t>
      </w:r>
      <w:r w:rsidRPr="00614573">
        <w:t>Tel</w:t>
      </w:r>
      <w:proofErr w:type="gramStart"/>
      <w:r w:rsidRPr="00614573">
        <w:t>.:</w:t>
      </w:r>
      <w:proofErr w:type="gramEnd"/>
      <w:r w:rsidRPr="00614573">
        <w:t xml:space="preserve"> </w:t>
      </w:r>
      <w:r w:rsidRPr="0042121A">
        <w:rPr>
          <w:bCs/>
        </w:rPr>
        <w:t>06</w:t>
      </w:r>
      <w:r>
        <w:rPr>
          <w:bCs/>
        </w:rPr>
        <w:t xml:space="preserve"> </w:t>
      </w:r>
      <w:r w:rsidRPr="0042121A">
        <w:rPr>
          <w:bCs/>
        </w:rPr>
        <w:t>62</w:t>
      </w:r>
      <w:r>
        <w:rPr>
          <w:bCs/>
        </w:rPr>
        <w:t> </w:t>
      </w:r>
      <w:r w:rsidRPr="0042121A">
        <w:rPr>
          <w:bCs/>
        </w:rPr>
        <w:t>278</w:t>
      </w:r>
      <w:r>
        <w:rPr>
          <w:bCs/>
        </w:rPr>
        <w:t xml:space="preserve"> </w:t>
      </w:r>
      <w:r w:rsidRPr="0042121A">
        <w:rPr>
          <w:bCs/>
        </w:rPr>
        <w:t>222/115</w:t>
      </w:r>
      <w:r w:rsidRPr="00614573">
        <w:t xml:space="preserve">, </w:t>
      </w:r>
      <w:r w:rsidRPr="00607E03">
        <w:t xml:space="preserve">e-mail: </w:t>
      </w:r>
      <w:hyperlink r:id="rId15" w:history="1">
        <w:r w:rsidR="004D0902" w:rsidRPr="008925D5">
          <w:rPr>
            <w:rStyle w:val="Hiperhivatkozs"/>
          </w:rPr>
          <w:t>tbarkanyi@gmail.com</w:t>
        </w:r>
      </w:hyperlink>
    </w:p>
    <w:p w:rsidR="00961180" w:rsidRPr="00614573" w:rsidRDefault="00961180" w:rsidP="00961180">
      <w:pPr>
        <w:spacing w:line="360" w:lineRule="auto"/>
        <w:jc w:val="both"/>
        <w:rPr>
          <w:u w:val="single"/>
        </w:rPr>
      </w:pPr>
      <w:r w:rsidRPr="00614573">
        <w:tab/>
      </w:r>
      <w:r w:rsidRPr="00614573">
        <w:rPr>
          <w:u w:val="single"/>
        </w:rPr>
        <w:t>Vállalkozó részéről:</w:t>
      </w:r>
    </w:p>
    <w:p w:rsidR="00961180" w:rsidRPr="00614573" w:rsidRDefault="00961180" w:rsidP="00961180">
      <w:pPr>
        <w:spacing w:line="360" w:lineRule="auto"/>
        <w:jc w:val="both"/>
      </w:pPr>
      <w:r w:rsidRPr="00614573">
        <w:tab/>
        <w:t>…………………………:</w:t>
      </w:r>
      <w:r w:rsidRPr="00614573">
        <w:tab/>
        <w:t>Tel</w:t>
      </w:r>
      <w:proofErr w:type="gramStart"/>
      <w:r w:rsidRPr="00614573">
        <w:t>.:</w:t>
      </w:r>
      <w:proofErr w:type="gramEnd"/>
      <w:r w:rsidRPr="00614573">
        <w:t xml:space="preserve"> …..……………….., </w:t>
      </w:r>
      <w:r w:rsidRPr="00607E03">
        <w:t>e-mail:</w:t>
      </w:r>
      <w:r w:rsidRPr="00614573">
        <w:t xml:space="preserve"> ……………..</w:t>
      </w:r>
    </w:p>
    <w:p w:rsidR="00961180" w:rsidRDefault="00961180" w:rsidP="00961180">
      <w:pPr>
        <w:spacing w:line="360" w:lineRule="auto"/>
        <w:jc w:val="both"/>
      </w:pPr>
    </w:p>
    <w:p w:rsidR="00961180" w:rsidRDefault="00961180" w:rsidP="00961180">
      <w:pPr>
        <w:spacing w:line="360" w:lineRule="auto"/>
        <w:jc w:val="both"/>
      </w:pPr>
      <w:r>
        <w:t>14.2</w:t>
      </w:r>
      <w:r w:rsidRPr="00614573">
        <w:t>. A kivitelezés során csak a hatályos szabványban és rendeletben előírt minősítéssel rendelkező új anyagok használhatóak fel, amit a Vállalkozó igazol és szavatol.</w:t>
      </w:r>
    </w:p>
    <w:p w:rsidR="00961180" w:rsidRDefault="00961180" w:rsidP="00961180">
      <w:pPr>
        <w:spacing w:line="360" w:lineRule="auto"/>
        <w:jc w:val="both"/>
      </w:pPr>
    </w:p>
    <w:p w:rsidR="00961180" w:rsidRDefault="00961180" w:rsidP="00961180">
      <w:pPr>
        <w:pStyle w:val="Default"/>
        <w:spacing w:line="360" w:lineRule="auto"/>
        <w:jc w:val="both"/>
      </w:pPr>
      <w:r>
        <w:t>14.3</w:t>
      </w:r>
      <w:r w:rsidRPr="00257EFE">
        <w:t xml:space="preserve">.  </w:t>
      </w:r>
      <w:r>
        <w:t xml:space="preserve">A Kbt. 138.§ (1) bekezdése alapján </w:t>
      </w:r>
      <w:r w:rsidRPr="00CB67E7">
        <w:t xml:space="preserve">az alvállalkozói teljesítés összesített aránya nem haladhatja meg a </w:t>
      </w:r>
      <w:r>
        <w:t>Vállalkoz</w:t>
      </w:r>
      <w:r w:rsidRPr="00F61E30">
        <w:t>ó</w:t>
      </w:r>
      <w:r w:rsidRPr="00CB67E7">
        <w:t xml:space="preserve"> saját teljesítésének arányát, továbbá </w:t>
      </w:r>
      <w:r>
        <w:t xml:space="preserve">138.§ (5) bekezdése alapján </w:t>
      </w:r>
      <w:r w:rsidRPr="00CB67E7">
        <w:t>a teljesítésben részt vevő alvállalkozó nem vehet igénybe saját teljesítésének 50%-át meghaladó mértékben további közreműködőt.</w:t>
      </w:r>
      <w:r>
        <w:t xml:space="preserve"> </w:t>
      </w:r>
    </w:p>
    <w:p w:rsidR="00961180" w:rsidRPr="00614573" w:rsidRDefault="00961180" w:rsidP="00961180">
      <w:pPr>
        <w:spacing w:line="360" w:lineRule="auto"/>
        <w:jc w:val="both"/>
      </w:pPr>
    </w:p>
    <w:p w:rsidR="00961180" w:rsidRDefault="00961180" w:rsidP="00961180">
      <w:pPr>
        <w:spacing w:line="360" w:lineRule="auto"/>
        <w:jc w:val="both"/>
      </w:pPr>
      <w:r>
        <w:lastRenderedPageBreak/>
        <w:t>14.4</w:t>
      </w:r>
      <w:r w:rsidRPr="00614573">
        <w:t>. A jelen szerződés nem, vagy nem teljes körűen szabályozott kérdései tekintetében a Kbt., a Ptk. és az egyéb vonatkozó hatályos jogszabályok vonatkozó szabályai az irányadók.</w:t>
      </w:r>
    </w:p>
    <w:p w:rsidR="00961180" w:rsidRDefault="00961180" w:rsidP="00961180">
      <w:pPr>
        <w:spacing w:line="360" w:lineRule="auto"/>
        <w:jc w:val="both"/>
      </w:pPr>
    </w:p>
    <w:p w:rsidR="00961180" w:rsidRPr="00614573" w:rsidRDefault="00961180" w:rsidP="00961180">
      <w:pPr>
        <w:spacing w:line="360" w:lineRule="auto"/>
        <w:jc w:val="both"/>
      </w:pPr>
      <w:r>
        <w:t>14.5</w:t>
      </w:r>
      <w:r w:rsidRPr="00614573">
        <w:t>. A szerződés elválaszthatatlan részét képezi:</w:t>
      </w:r>
    </w:p>
    <w:p w:rsidR="00961180" w:rsidRDefault="00961180" w:rsidP="00961180">
      <w:pPr>
        <w:spacing w:line="360" w:lineRule="auto"/>
        <w:jc w:val="both"/>
      </w:pPr>
      <w:r w:rsidRPr="00614573">
        <w:t>I. számú melléklet:</w:t>
      </w:r>
      <w:r w:rsidRPr="00614573">
        <w:tab/>
        <w:t>Soronként beárazott tételes költségvetés és összesítő</w:t>
      </w:r>
    </w:p>
    <w:p w:rsidR="00961180" w:rsidRDefault="00961180" w:rsidP="00961180">
      <w:pPr>
        <w:spacing w:line="360" w:lineRule="auto"/>
        <w:jc w:val="both"/>
      </w:pPr>
      <w:r>
        <w:t xml:space="preserve">II. </w:t>
      </w:r>
      <w:r w:rsidRPr="00614573">
        <w:t>számú melléklet:</w:t>
      </w:r>
      <w:r>
        <w:t xml:space="preserve"> A Vállalkozó érvényes </w:t>
      </w:r>
      <w:r w:rsidRPr="00614573">
        <w:t>felelősségbiztosítás</w:t>
      </w:r>
      <w:r>
        <w:t>át igazoló kötvény hiteles másolata</w:t>
      </w:r>
    </w:p>
    <w:p w:rsidR="00961180" w:rsidRPr="00614573" w:rsidRDefault="00961180" w:rsidP="00961180">
      <w:pPr>
        <w:spacing w:line="360" w:lineRule="auto"/>
        <w:jc w:val="both"/>
      </w:pPr>
      <w:proofErr w:type="gramStart"/>
      <w:r w:rsidRPr="00614573">
        <w:t>valamint</w:t>
      </w:r>
      <w:proofErr w:type="gramEnd"/>
      <w:r w:rsidRPr="00614573">
        <w:t xml:space="preserve"> a Megrendelő közbesz</w:t>
      </w:r>
      <w:r>
        <w:t xml:space="preserve">erzési eljárásának ajánlattételi </w:t>
      </w:r>
      <w:r w:rsidRPr="00614573">
        <w:t>felhívása, ajánlat</w:t>
      </w:r>
      <w:r>
        <w:t>tétel</w:t>
      </w:r>
      <w:r w:rsidRPr="00614573">
        <w:t xml:space="preserve">i dokumentációja és a Vállalkozó ajánlata. </w:t>
      </w:r>
    </w:p>
    <w:p w:rsidR="00961180" w:rsidRPr="00614573" w:rsidRDefault="00961180" w:rsidP="00961180">
      <w:pPr>
        <w:spacing w:line="360" w:lineRule="auto"/>
        <w:jc w:val="both"/>
      </w:pPr>
    </w:p>
    <w:p w:rsidR="00961180" w:rsidRPr="00614573" w:rsidRDefault="00961180" w:rsidP="00961180">
      <w:pPr>
        <w:spacing w:line="360" w:lineRule="auto"/>
        <w:jc w:val="both"/>
      </w:pPr>
      <w:r>
        <w:t>14.6</w:t>
      </w:r>
      <w:r w:rsidRPr="00614573">
        <w:t>. A felek a jelen szerződést, mint akaratukkal mindenben megegyezőt, magukra nézve kötelezőnek ismerik el, aláíróik kijelentik, hogy a szerződés aláírására jogosultak és a szerződés hatálybalépéséhez további jogcselekményre nincs szükség.</w:t>
      </w:r>
    </w:p>
    <w:p w:rsidR="00961180" w:rsidRDefault="00961180" w:rsidP="00961180">
      <w:pPr>
        <w:spacing w:line="360" w:lineRule="auto"/>
        <w:jc w:val="both"/>
      </w:pPr>
    </w:p>
    <w:p w:rsidR="00961180" w:rsidRPr="00614573" w:rsidRDefault="00961180" w:rsidP="00961180">
      <w:pPr>
        <w:spacing w:line="360" w:lineRule="auto"/>
        <w:jc w:val="both"/>
      </w:pPr>
      <w:r>
        <w:t>Balástya, 2016. …</w:t>
      </w:r>
      <w:proofErr w:type="gramStart"/>
      <w:r>
        <w:t>……………</w:t>
      </w:r>
      <w:proofErr w:type="gramEnd"/>
      <w:r>
        <w:t xml:space="preserve"> hó …… nap</w:t>
      </w:r>
      <w:r w:rsidRPr="00614573">
        <w:t xml:space="preserve">   </w:t>
      </w:r>
    </w:p>
    <w:p w:rsidR="00961180" w:rsidRDefault="00961180" w:rsidP="00961180">
      <w:pPr>
        <w:spacing w:line="360" w:lineRule="auto"/>
        <w:jc w:val="both"/>
      </w:pPr>
    </w:p>
    <w:p w:rsidR="00961180" w:rsidRDefault="00961180" w:rsidP="00961180">
      <w:pPr>
        <w:spacing w:line="360" w:lineRule="auto"/>
        <w:jc w:val="both"/>
      </w:pPr>
    </w:p>
    <w:p w:rsidR="00961180" w:rsidRPr="00614573" w:rsidRDefault="00961180" w:rsidP="00961180">
      <w:pPr>
        <w:spacing w:line="360" w:lineRule="auto"/>
        <w:jc w:val="both"/>
      </w:pPr>
      <w:r>
        <w:t xml:space="preserve">   </w:t>
      </w:r>
      <w:r w:rsidRPr="00614573">
        <w:t>..................................................</w:t>
      </w:r>
      <w:r w:rsidRPr="00614573">
        <w:tab/>
      </w:r>
      <w:r>
        <w:tab/>
      </w:r>
      <w:r>
        <w:tab/>
      </w:r>
      <w:r w:rsidRPr="00614573">
        <w:t>...........................................................</w:t>
      </w:r>
    </w:p>
    <w:p w:rsidR="00961180" w:rsidRPr="006A6EA4" w:rsidRDefault="00961180" w:rsidP="00961180">
      <w:pPr>
        <w:ind w:firstLine="708"/>
      </w:pPr>
      <w:r w:rsidRPr="00614573">
        <w:t>MEGRENDELŐ</w:t>
      </w:r>
      <w:r w:rsidRPr="00614573">
        <w:tab/>
      </w:r>
      <w:r w:rsidRPr="00614573">
        <w:tab/>
      </w:r>
      <w:r w:rsidRPr="00614573">
        <w:tab/>
      </w:r>
      <w:r>
        <w:tab/>
      </w:r>
      <w:r>
        <w:tab/>
        <w:t xml:space="preserve">    </w:t>
      </w:r>
      <w:proofErr w:type="gramStart"/>
      <w:r>
        <w:t xml:space="preserve">VÁLLALKOZÓ                </w:t>
      </w:r>
      <w:r w:rsidRPr="00913F81">
        <w:t>Balástya</w:t>
      </w:r>
      <w:proofErr w:type="gramEnd"/>
      <w:r w:rsidRPr="00913F81">
        <w:t xml:space="preserve"> Községi Önkormányzat</w:t>
      </w:r>
      <w:r w:rsidRPr="006A6EA4">
        <w:tab/>
      </w:r>
      <w:r w:rsidRPr="006A6EA4">
        <w:tab/>
      </w:r>
      <w:r w:rsidRPr="006A6EA4">
        <w:tab/>
        <w:t xml:space="preserve">  </w:t>
      </w:r>
      <w:r>
        <w:tab/>
      </w:r>
      <w:r w:rsidRPr="006A6EA4">
        <w:t>………………………..</w:t>
      </w:r>
    </w:p>
    <w:p w:rsidR="00B11A95" w:rsidRPr="00C60EF8" w:rsidRDefault="00961180" w:rsidP="00961180">
      <w:r>
        <w:t xml:space="preserve">       Ujvári László polgármester</w:t>
      </w:r>
      <w:r>
        <w:tab/>
      </w:r>
      <w:r>
        <w:tab/>
      </w:r>
      <w:r>
        <w:tab/>
        <w:t xml:space="preserve">  </w:t>
      </w:r>
      <w:r>
        <w:tab/>
        <w:t xml:space="preserve"> …</w:t>
      </w:r>
      <w:proofErr w:type="gramStart"/>
      <w:r>
        <w:t>……………………..</w:t>
      </w:r>
      <w:proofErr w:type="gramEnd"/>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Default="00961180" w:rsidP="000F6E90">
      <w:pPr>
        <w:pStyle w:val="Cmsor8"/>
        <w:numPr>
          <w:ilvl w:val="0"/>
          <w:numId w:val="0"/>
        </w:numPr>
        <w:jc w:val="center"/>
        <w:rPr>
          <w:sz w:val="44"/>
          <w:szCs w:val="44"/>
        </w:rPr>
      </w:pPr>
    </w:p>
    <w:p w:rsidR="00961180" w:rsidRPr="00961180" w:rsidRDefault="00961180" w:rsidP="00961180"/>
    <w:p w:rsidR="000F6E90" w:rsidRPr="00075999" w:rsidRDefault="000F6E90" w:rsidP="000F6E90">
      <w:pPr>
        <w:pStyle w:val="Cmsor8"/>
        <w:numPr>
          <w:ilvl w:val="0"/>
          <w:numId w:val="0"/>
        </w:numPr>
        <w:jc w:val="center"/>
        <w:rPr>
          <w:rStyle w:val="Oldalszm"/>
          <w:sz w:val="44"/>
          <w:szCs w:val="44"/>
          <w:u w:val="single"/>
        </w:rPr>
      </w:pPr>
      <w:r w:rsidRPr="00075999">
        <w:rPr>
          <w:sz w:val="44"/>
          <w:szCs w:val="44"/>
        </w:rPr>
        <w:lastRenderedPageBreak/>
        <w:t>Balástya Község</w:t>
      </w:r>
      <w:r>
        <w:rPr>
          <w:sz w:val="44"/>
          <w:szCs w:val="44"/>
        </w:rPr>
        <w:t>i</w:t>
      </w:r>
      <w:r w:rsidRPr="00075999">
        <w:rPr>
          <w:sz w:val="44"/>
          <w:szCs w:val="44"/>
        </w:rPr>
        <w:t xml:space="preserve"> Önkormányzat</w:t>
      </w:r>
    </w:p>
    <w:p w:rsidR="000F6E90" w:rsidRPr="00D870DB" w:rsidRDefault="000F6E90" w:rsidP="000F6E90">
      <w:pPr>
        <w:pStyle w:val="Cmsor8"/>
        <w:numPr>
          <w:ilvl w:val="0"/>
          <w:numId w:val="0"/>
        </w:numPr>
        <w:jc w:val="center"/>
        <w:rPr>
          <w:b w:val="0"/>
          <w:sz w:val="32"/>
          <w:szCs w:val="32"/>
        </w:rPr>
      </w:pPr>
      <w:r w:rsidRPr="00D870DB">
        <w:rPr>
          <w:b w:val="0"/>
          <w:sz w:val="32"/>
          <w:szCs w:val="32"/>
        </w:rPr>
        <w:t>6764 Balástya, Rákóczi u. 5.</w:t>
      </w:r>
    </w:p>
    <w:p w:rsidR="000F6E90" w:rsidRDefault="000F6E90" w:rsidP="000F6E90"/>
    <w:p w:rsidR="000F6E90" w:rsidRDefault="000F6E90" w:rsidP="000F6E90">
      <w:pPr>
        <w:pStyle w:val="NormlWeb"/>
        <w:spacing w:before="0" w:beforeAutospacing="0" w:after="0" w:afterAutospacing="0"/>
        <w:rPr>
          <w:rFonts w:ascii="Times New Roman" w:eastAsia="Times New Roman"/>
        </w:rPr>
      </w:pPr>
    </w:p>
    <w:p w:rsidR="000F6E90" w:rsidRDefault="000F6E90" w:rsidP="000F6E90"/>
    <w:p w:rsidR="000F6E90" w:rsidRDefault="000F6E90" w:rsidP="000F6E90"/>
    <w:p w:rsidR="000F6E90" w:rsidRDefault="000F6E90" w:rsidP="000F6E90"/>
    <w:p w:rsidR="000F6E90" w:rsidRDefault="000F6E90" w:rsidP="000F6E90"/>
    <w:p w:rsidR="00FB5F17" w:rsidRDefault="00722553" w:rsidP="000F6E90">
      <w:pPr>
        <w:jc w:val="center"/>
        <w:rPr>
          <w:b/>
          <w:sz w:val="52"/>
          <w:szCs w:val="52"/>
        </w:rPr>
      </w:pPr>
      <w:r>
        <w:pict>
          <v:shape id="_x0000_i1030" type="#_x0000_t75" style="width:144.95pt;height:149.6pt">
            <v:imagedata r:id="rId8" o:title="balastya5k"/>
          </v:shape>
        </w:pict>
      </w: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961180" w:rsidRDefault="001F7E9C" w:rsidP="001F7E9C">
      <w:pPr>
        <w:ind w:left="360"/>
        <w:jc w:val="center"/>
        <w:rPr>
          <w:b/>
        </w:rPr>
      </w:pPr>
      <w:r w:rsidRPr="007F59E0">
        <w:rPr>
          <w:b/>
        </w:rPr>
        <w:t>„</w:t>
      </w:r>
      <w:r w:rsidR="00961180" w:rsidRPr="00961180">
        <w:rPr>
          <w:b/>
          <w:bCs/>
          <w:shd w:val="clear" w:color="auto" w:fill="FFFFFF"/>
        </w:rPr>
        <w:t>Útburkolat építés és járda felújítás Balástyán</w:t>
      </w:r>
      <w:r w:rsidR="00016C89" w:rsidRPr="00961180">
        <w:rPr>
          <w:b/>
          <w:color w:val="000000"/>
        </w:rPr>
        <w:t>.</w:t>
      </w:r>
      <w:r w:rsidRPr="00961180">
        <w:rPr>
          <w:b/>
        </w:rPr>
        <w:t>”</w:t>
      </w:r>
    </w:p>
    <w:p w:rsidR="001F7E9C" w:rsidRPr="00961180" w:rsidRDefault="001F7E9C" w:rsidP="001F7E9C">
      <w:pPr>
        <w:ind w:left="360"/>
        <w:jc w:val="center"/>
        <w:rPr>
          <w:b/>
          <w:bCs/>
          <w:spacing w:val="46"/>
        </w:rPr>
      </w:pPr>
    </w:p>
    <w:p w:rsidR="0012028E" w:rsidRDefault="0012028E" w:rsidP="00C233AC">
      <w:pPr>
        <w:rPr>
          <w:b/>
          <w:bCs/>
          <w:spacing w:val="46"/>
        </w:rPr>
      </w:pPr>
    </w:p>
    <w:p w:rsidR="004D0902" w:rsidRPr="007F59E0" w:rsidRDefault="004D0902" w:rsidP="00C233AC">
      <w:pPr>
        <w:rPr>
          <w:b/>
          <w:bCs/>
          <w:spacing w:val="46"/>
        </w:rPr>
      </w:pPr>
    </w:p>
    <w:p w:rsidR="0012028E" w:rsidRPr="007F59E0" w:rsidRDefault="0012028E">
      <w:pPr>
        <w:numPr>
          <w:ilvl w:val="0"/>
          <w:numId w:val="10"/>
        </w:numPr>
        <w:jc w:val="both"/>
      </w:pPr>
      <w:r w:rsidRPr="007F59E0">
        <w:t>Ajánlattevő neve</w:t>
      </w:r>
      <w:proofErr w:type="gramStart"/>
      <w:r w:rsidRPr="007F59E0">
        <w:t>: …</w:t>
      </w:r>
      <w:proofErr w:type="gramEnd"/>
      <w:r w:rsidRPr="007F59E0">
        <w:t>………………………………………………………………….</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w:t>
      </w:r>
      <w:proofErr w:type="gramStart"/>
      <w:r w:rsidRPr="007F59E0">
        <w:t>: …</w:t>
      </w:r>
      <w:proofErr w:type="gramEnd"/>
      <w:r w:rsidRPr="007F59E0">
        <w:t>……………………………………………….</w:t>
      </w:r>
    </w:p>
    <w:p w:rsidR="0012028E" w:rsidRPr="007F59E0" w:rsidRDefault="0012028E">
      <w:pPr>
        <w:jc w:val="both"/>
      </w:pPr>
    </w:p>
    <w:p w:rsidR="0012028E" w:rsidRPr="007F59E0" w:rsidRDefault="0012028E">
      <w:pPr>
        <w:numPr>
          <w:ilvl w:val="0"/>
          <w:numId w:val="10"/>
        </w:numPr>
        <w:jc w:val="both"/>
      </w:pPr>
      <w:r w:rsidRPr="007F59E0">
        <w:t>Ajánlattevő képviselője</w:t>
      </w:r>
      <w:proofErr w:type="gramStart"/>
      <w:r w:rsidRPr="007F59E0">
        <w:t>: …</w:t>
      </w:r>
      <w:proofErr w:type="gramEnd"/>
      <w:r w:rsidRPr="007F59E0">
        <w:t>………………………………………………..………….</w:t>
      </w:r>
    </w:p>
    <w:p w:rsidR="006D3A0B" w:rsidRPr="007F59E0" w:rsidRDefault="006D3A0B" w:rsidP="006D3A0B">
      <w:pPr>
        <w:jc w:val="both"/>
      </w:pPr>
    </w:p>
    <w:p w:rsidR="006D3A0B" w:rsidRPr="007F59E0" w:rsidRDefault="006D3A0B">
      <w:pPr>
        <w:numPr>
          <w:ilvl w:val="0"/>
          <w:numId w:val="10"/>
        </w:numPr>
        <w:jc w:val="both"/>
      </w:pPr>
      <w:r w:rsidRPr="007F59E0">
        <w:t>Ajánlattevő adószáma</w:t>
      </w:r>
      <w:proofErr w:type="gramStart"/>
      <w:r w:rsidRPr="007F59E0">
        <w:t>: …</w:t>
      </w:r>
      <w:proofErr w:type="gramEnd"/>
      <w:r w:rsidRPr="007F59E0">
        <w:t>……………………………………………………………..</w:t>
      </w:r>
    </w:p>
    <w:p w:rsidR="0012028E" w:rsidRPr="007F59E0" w:rsidRDefault="0012028E">
      <w:pPr>
        <w:ind w:left="284" w:hanging="284"/>
        <w:jc w:val="both"/>
      </w:pPr>
    </w:p>
    <w:p w:rsidR="0012028E" w:rsidRPr="007F59E0" w:rsidRDefault="0012028E">
      <w:pPr>
        <w:ind w:left="284" w:hanging="284"/>
        <w:jc w:val="both"/>
      </w:pPr>
      <w:r w:rsidRPr="007F59E0">
        <w:tab/>
        <w:t>Telefon</w:t>
      </w:r>
      <w:proofErr w:type="gramStart"/>
      <w:r w:rsidRPr="007F59E0">
        <w:t>: …</w:t>
      </w:r>
      <w:proofErr w:type="gramEnd"/>
      <w:r w:rsidRPr="007F59E0">
        <w:t>………….………..Telefax: ………………E-mail: ……………..………</w:t>
      </w:r>
    </w:p>
    <w:p w:rsidR="0012028E" w:rsidRDefault="0012028E">
      <w:pPr>
        <w:spacing w:before="120" w:after="120"/>
        <w:jc w:val="both"/>
      </w:pPr>
    </w:p>
    <w:p w:rsidR="004D0902" w:rsidRPr="007F59E0" w:rsidRDefault="004D0902">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4C0D85" w:rsidRDefault="004C0D85">
      <w:pPr>
        <w:spacing w:before="120" w:after="120"/>
        <w:jc w:val="both"/>
        <w:rPr>
          <w:b/>
          <w:u w:val="single"/>
        </w:rPr>
      </w:pPr>
    </w:p>
    <w:p w:rsidR="0012028E" w:rsidRPr="007F59E0" w:rsidRDefault="00961180">
      <w:pPr>
        <w:spacing w:before="120" w:after="120"/>
        <w:jc w:val="both"/>
      </w:pPr>
      <w:r w:rsidRPr="000506D4">
        <w:rPr>
          <w:b/>
          <w:u w:val="single"/>
        </w:rPr>
        <w:t xml:space="preserve">1. </w:t>
      </w:r>
      <w:r w:rsidRPr="00F82AEA">
        <w:rPr>
          <w:b/>
          <w:u w:val="single"/>
        </w:rPr>
        <w:t xml:space="preserve">RÉSZ </w:t>
      </w:r>
      <w:proofErr w:type="gramStart"/>
      <w:r w:rsidRPr="00961180">
        <w:rPr>
          <w:b/>
          <w:u w:val="single"/>
        </w:rPr>
        <w:t>(</w:t>
      </w:r>
      <w:r w:rsidRPr="00961180">
        <w:rPr>
          <w:b/>
          <w:bCs/>
          <w:u w:val="single"/>
          <w:shd w:val="clear" w:color="auto" w:fill="FFFFFF"/>
        </w:rPr>
        <w:t>útburkolat</w:t>
      </w:r>
      <w:proofErr w:type="gramEnd"/>
      <w:r w:rsidRPr="00961180">
        <w:rPr>
          <w:b/>
          <w:bCs/>
          <w:u w:val="single"/>
          <w:shd w:val="clear" w:color="auto" w:fill="FFFFFF"/>
        </w:rPr>
        <w:t xml:space="preserve"> építés</w:t>
      </w:r>
      <w:r w:rsidRPr="00961180">
        <w:rPr>
          <w:b/>
          <w:bCs/>
          <w:color w:val="000000"/>
          <w:u w:val="single"/>
        </w:rPr>
        <w:t>)</w:t>
      </w:r>
      <w:r w:rsidRPr="00961180">
        <w:rPr>
          <w:b/>
          <w:u w:val="single"/>
        </w:rPr>
        <w:t>:</w:t>
      </w:r>
    </w:p>
    <w:p w:rsidR="004C0D85" w:rsidRDefault="004C0D85" w:rsidP="002871FE">
      <w:pPr>
        <w:spacing w:before="120" w:after="120"/>
        <w:jc w:val="both"/>
      </w:pPr>
    </w:p>
    <w:p w:rsidR="002871FE" w:rsidRDefault="002871FE" w:rsidP="002871FE">
      <w:pPr>
        <w:spacing w:before="120" w:after="120"/>
        <w:jc w:val="both"/>
      </w:pPr>
      <w:r w:rsidRPr="000B6849">
        <w:t>1.</w:t>
      </w:r>
      <w:r>
        <w:t xml:space="preserve"> Ajánlati ár (egy összegben, forintban kifejezve</w:t>
      </w:r>
      <w:proofErr w:type="gramStart"/>
      <w:r>
        <w:t>) :</w:t>
      </w:r>
      <w:proofErr w:type="gramEnd"/>
      <w:r>
        <w:t xml:space="preserve"> Nettó ………………………,-  Ft + Áfa, azaz bruttó ……………………..,- Ft</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Pr>
            <w:rFonts w:ascii="Times New Roman" w:hAnsi="Times New Roman"/>
            <w:szCs w:val="24"/>
          </w:rPr>
          <w:t>2. A</w:t>
        </w:r>
      </w:smartTag>
      <w:r>
        <w:rPr>
          <w:rFonts w:ascii="Times New Roman" w:hAnsi="Times New Roman"/>
          <w:szCs w:val="24"/>
        </w:rPr>
        <w:t xml:space="preserve"> vállalt jótállási idő mértéke hónapokban kifejezve (minimum 60 hónap</w:t>
      </w:r>
      <w:proofErr w:type="gramStart"/>
      <w:r>
        <w:rPr>
          <w:rFonts w:ascii="Times New Roman" w:hAnsi="Times New Roman"/>
          <w:szCs w:val="24"/>
        </w:rPr>
        <w:t>) …</w:t>
      </w:r>
      <w:proofErr w:type="gramEnd"/>
      <w:r>
        <w:rPr>
          <w:rFonts w:ascii="Times New Roman" w:hAnsi="Times New Roman"/>
          <w:szCs w:val="24"/>
        </w:rPr>
        <w:t>…………………….. hónap</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xml:space="preserve">3. </w:t>
      </w:r>
      <w:r>
        <w:t>Műszaki segítségnyújtás - k</w:t>
      </w:r>
      <w:r w:rsidRPr="00CF6948">
        <w:rPr>
          <w:color w:val="000000"/>
        </w:rPr>
        <w:t>iszállási idő a vállalt jótállási idő alatt, a hiba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345597" w:rsidRPr="004C0D85" w:rsidRDefault="002871FE" w:rsidP="002871FE">
      <w:pPr>
        <w:pStyle w:val="lfej"/>
        <w:tabs>
          <w:tab w:val="clear" w:pos="972"/>
          <w:tab w:val="clear" w:pos="5508"/>
        </w:tabs>
        <w:suppressAutoHyphens w:val="0"/>
        <w:spacing w:after="120"/>
      </w:pPr>
      <w:r>
        <w:rPr>
          <w:rFonts w:ascii="Times New Roman" w:hAnsi="Times New Roman"/>
          <w:szCs w:val="24"/>
        </w:rPr>
        <w:t xml:space="preserve">4. </w:t>
      </w:r>
      <w:r>
        <w:t>A vállalt késedelmi kötbér egy összegben, forintban kifejezve (min. 50.000.- Ft/késedelmes nap</w:t>
      </w:r>
      <w:proofErr w:type="gramStart"/>
      <w:r>
        <w:t>)</w:t>
      </w:r>
      <w:r w:rsidR="004C0D85">
        <w:t xml:space="preserve"> </w:t>
      </w:r>
      <w:r>
        <w:rPr>
          <w:rFonts w:ascii="Times New Roman" w:hAnsi="Times New Roman"/>
          <w:szCs w:val="24"/>
        </w:rPr>
        <w:t>…</w:t>
      </w:r>
      <w:proofErr w:type="gramEnd"/>
      <w:r>
        <w:rPr>
          <w:rFonts w:ascii="Times New Roman" w:hAnsi="Times New Roman"/>
          <w:szCs w:val="24"/>
        </w:rPr>
        <w:t>…………………….. Ft/késedelmes nap</w:t>
      </w:r>
    </w:p>
    <w:p w:rsidR="0012028E" w:rsidRDefault="0012028E">
      <w:pPr>
        <w:pStyle w:val="Szvegtrzs"/>
        <w:ind w:right="72"/>
        <w:rPr>
          <w:sz w:val="24"/>
          <w:szCs w:val="26"/>
        </w:rPr>
      </w:pPr>
    </w:p>
    <w:p w:rsidR="004C0D85" w:rsidRPr="007F59E0" w:rsidRDefault="004C0D85">
      <w:pPr>
        <w:pStyle w:val="Szvegtrzs"/>
        <w:ind w:right="72"/>
        <w:rPr>
          <w:sz w:val="24"/>
          <w:szCs w:val="26"/>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4C0D85" w:rsidRDefault="004C0D85">
      <w:pPr>
        <w:pStyle w:val="lfej"/>
        <w:rPr>
          <w:b/>
          <w:u w:val="single"/>
        </w:rPr>
      </w:pPr>
    </w:p>
    <w:p w:rsidR="00C233AC" w:rsidRPr="007F59E0" w:rsidRDefault="00961180">
      <w:pPr>
        <w:pStyle w:val="lfej"/>
      </w:pPr>
      <w:r>
        <w:rPr>
          <w:b/>
          <w:u w:val="single"/>
        </w:rPr>
        <w:t>2</w:t>
      </w:r>
      <w:r w:rsidRPr="000506D4">
        <w:rPr>
          <w:b/>
          <w:u w:val="single"/>
        </w:rPr>
        <w:t xml:space="preserve">. </w:t>
      </w:r>
      <w:r w:rsidRPr="00961180">
        <w:rPr>
          <w:b/>
          <w:u w:val="single"/>
        </w:rPr>
        <w:t>RÉSZ (</w:t>
      </w:r>
      <w:r w:rsidRPr="00961180">
        <w:rPr>
          <w:b/>
          <w:bCs/>
          <w:u w:val="single"/>
          <w:shd w:val="clear" w:color="auto" w:fill="FFFFFF"/>
        </w:rPr>
        <w:t>járda felújítás</w:t>
      </w:r>
      <w:r w:rsidRPr="00961180">
        <w:rPr>
          <w:b/>
          <w:bCs/>
          <w:color w:val="000000"/>
          <w:u w:val="single"/>
        </w:rPr>
        <w:t>)</w:t>
      </w:r>
      <w:r w:rsidRPr="00961180">
        <w:rPr>
          <w:b/>
          <w:u w:val="single"/>
        </w:rPr>
        <w:t>:</w:t>
      </w:r>
    </w:p>
    <w:p w:rsidR="004C0D85" w:rsidRDefault="004C0D85" w:rsidP="004C0D85">
      <w:pPr>
        <w:spacing w:before="120" w:after="120"/>
        <w:jc w:val="both"/>
      </w:pPr>
    </w:p>
    <w:p w:rsidR="004C0D85" w:rsidRDefault="004C0D85" w:rsidP="004C0D85">
      <w:pPr>
        <w:spacing w:before="120" w:after="120"/>
        <w:jc w:val="both"/>
      </w:pPr>
      <w:r w:rsidRPr="000B6849">
        <w:t>1.</w:t>
      </w:r>
      <w:r>
        <w:t xml:space="preserve"> Ajánlati ár (egy összegben, forintban kifejezve</w:t>
      </w:r>
      <w:proofErr w:type="gramStart"/>
      <w:r>
        <w:t>) :</w:t>
      </w:r>
      <w:proofErr w:type="gramEnd"/>
      <w:r>
        <w:t xml:space="preserve"> Nettó ………………………,-  Ft + Áfa, azaz bruttó ……………………..,- Ft</w:t>
      </w:r>
    </w:p>
    <w:p w:rsidR="004C0D85" w:rsidRDefault="004C0D85" w:rsidP="004C0D85">
      <w:pPr>
        <w:pStyle w:val="lfej"/>
        <w:tabs>
          <w:tab w:val="clear" w:pos="972"/>
          <w:tab w:val="clear" w:pos="5508"/>
        </w:tabs>
        <w:suppressAutoHyphens w:val="0"/>
        <w:spacing w:after="120"/>
        <w:rPr>
          <w:rFonts w:ascii="Times New Roman" w:hAnsi="Times New Roman"/>
          <w:szCs w:val="24"/>
        </w:rPr>
      </w:pPr>
    </w:p>
    <w:p w:rsidR="004C0D85" w:rsidRDefault="004C0D85" w:rsidP="004C0D85">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Pr>
            <w:rFonts w:ascii="Times New Roman" w:hAnsi="Times New Roman"/>
            <w:szCs w:val="24"/>
          </w:rPr>
          <w:t>2. A</w:t>
        </w:r>
      </w:smartTag>
      <w:r>
        <w:rPr>
          <w:rFonts w:ascii="Times New Roman" w:hAnsi="Times New Roman"/>
          <w:szCs w:val="24"/>
        </w:rPr>
        <w:t xml:space="preserve"> vállalt jótállási idő mértéke hónapokban kifejezve (minimum 60 hónap</w:t>
      </w:r>
      <w:proofErr w:type="gramStart"/>
      <w:r>
        <w:rPr>
          <w:rFonts w:ascii="Times New Roman" w:hAnsi="Times New Roman"/>
          <w:szCs w:val="24"/>
        </w:rPr>
        <w:t>) …</w:t>
      </w:r>
      <w:proofErr w:type="gramEnd"/>
      <w:r>
        <w:rPr>
          <w:rFonts w:ascii="Times New Roman" w:hAnsi="Times New Roman"/>
          <w:szCs w:val="24"/>
        </w:rPr>
        <w:t>…………………….. hónap</w:t>
      </w:r>
    </w:p>
    <w:p w:rsidR="004C0D85" w:rsidRDefault="004C0D85" w:rsidP="004C0D85">
      <w:pPr>
        <w:pStyle w:val="lfej"/>
        <w:tabs>
          <w:tab w:val="clear" w:pos="972"/>
          <w:tab w:val="clear" w:pos="5508"/>
        </w:tabs>
        <w:suppressAutoHyphens w:val="0"/>
        <w:spacing w:after="120"/>
        <w:rPr>
          <w:rFonts w:ascii="Times New Roman" w:hAnsi="Times New Roman"/>
          <w:szCs w:val="24"/>
        </w:rPr>
      </w:pPr>
    </w:p>
    <w:p w:rsidR="004C0D85" w:rsidRDefault="004C0D85" w:rsidP="004C0D85">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xml:space="preserve">3. </w:t>
      </w:r>
      <w:r>
        <w:t>Műszaki segítségnyújtás - k</w:t>
      </w:r>
      <w:r w:rsidRPr="00CF6948">
        <w:rPr>
          <w:color w:val="000000"/>
        </w:rPr>
        <w:t>iszállási idő a vállalt jótállási idő alatt, a hiba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4C0D85" w:rsidRDefault="004C0D85" w:rsidP="004C0D85">
      <w:pPr>
        <w:pStyle w:val="lfej"/>
        <w:tabs>
          <w:tab w:val="clear" w:pos="972"/>
          <w:tab w:val="clear" w:pos="5508"/>
        </w:tabs>
        <w:suppressAutoHyphens w:val="0"/>
        <w:spacing w:after="120"/>
        <w:rPr>
          <w:rFonts w:ascii="Times New Roman" w:hAnsi="Times New Roman"/>
          <w:szCs w:val="24"/>
        </w:rPr>
      </w:pPr>
    </w:p>
    <w:p w:rsidR="008D68C7" w:rsidRPr="007F59E0" w:rsidRDefault="004C0D85" w:rsidP="004C0D85">
      <w:pPr>
        <w:pStyle w:val="lfej"/>
      </w:pPr>
      <w:r>
        <w:rPr>
          <w:rFonts w:ascii="Times New Roman" w:hAnsi="Times New Roman"/>
          <w:szCs w:val="24"/>
        </w:rPr>
        <w:t xml:space="preserve">4. </w:t>
      </w:r>
      <w:r>
        <w:t>A vállalt késedelmi kötbér egy összegben, forintban kifejezve (min. 50.000.- Ft/késedelmes nap</w:t>
      </w:r>
      <w:proofErr w:type="gramStart"/>
      <w:r>
        <w:t xml:space="preserve">) </w:t>
      </w:r>
      <w:r>
        <w:rPr>
          <w:rFonts w:ascii="Times New Roman" w:hAnsi="Times New Roman"/>
          <w:szCs w:val="24"/>
        </w:rPr>
        <w:t>…</w:t>
      </w:r>
      <w:proofErr w:type="gramEnd"/>
      <w:r>
        <w:rPr>
          <w:rFonts w:ascii="Times New Roman" w:hAnsi="Times New Roman"/>
          <w:szCs w:val="24"/>
        </w:rPr>
        <w:t>…………………….. Ft/késedelmes nap</w:t>
      </w:r>
    </w:p>
    <w:p w:rsidR="004C0D85" w:rsidRDefault="004C0D85">
      <w:pPr>
        <w:pStyle w:val="lfej"/>
      </w:pPr>
    </w:p>
    <w:p w:rsidR="004C0D85" w:rsidRDefault="004C0D85">
      <w:pPr>
        <w:pStyle w:val="lfej"/>
      </w:pPr>
    </w:p>
    <w:p w:rsidR="004C0D85" w:rsidRDefault="004C0D85">
      <w:pPr>
        <w:pStyle w:val="lfej"/>
      </w:pPr>
    </w:p>
    <w:p w:rsidR="004C0D85" w:rsidRDefault="004C0D85">
      <w:pPr>
        <w:pStyle w:val="lfej"/>
      </w:pPr>
    </w:p>
    <w:p w:rsidR="0012028E" w:rsidRPr="007F59E0" w:rsidRDefault="002871FE">
      <w:pPr>
        <w:pStyle w:val="lfej"/>
      </w:pPr>
      <w:r>
        <w:t>Kelt</w:t>
      </w:r>
      <w:proofErr w:type="gramStart"/>
      <w:r>
        <w:t>.:………………………,</w:t>
      </w:r>
      <w:proofErr w:type="gramEnd"/>
      <w:r>
        <w:t xml:space="preserve"> 2016</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12028E" w:rsidRDefault="0012028E">
      <w:pPr>
        <w:ind w:left="4248" w:firstLine="708"/>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B376B2" w:rsidRDefault="00DB7A08" w:rsidP="00DB7A08">
      <w:pPr>
        <w:tabs>
          <w:tab w:val="left" w:pos="2637"/>
        </w:tabs>
        <w:ind w:right="23"/>
        <w:rPr>
          <w:b/>
        </w:rPr>
      </w:pPr>
      <w:r>
        <w:rPr>
          <w:b/>
        </w:rPr>
        <w:tab/>
      </w:r>
    </w:p>
    <w:p w:rsidR="00B376B2" w:rsidRDefault="00B376B2"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4C0D85" w:rsidRDefault="004C0D85" w:rsidP="00B376B2">
      <w:pPr>
        <w:ind w:right="23"/>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F331E2" w:rsidRPr="00AE7D7C" w:rsidRDefault="00F331E2" w:rsidP="00F331E2">
      <w:pPr>
        <w:ind w:right="23"/>
        <w:jc w:val="center"/>
        <w:rPr>
          <w:b/>
          <w:sz w:val="26"/>
          <w:szCs w:val="26"/>
        </w:rPr>
      </w:pPr>
      <w:r w:rsidRPr="00AE7D7C">
        <w:rPr>
          <w:b/>
        </w:rPr>
        <w:t xml:space="preserve">NYILATKOZAT </w:t>
      </w:r>
      <w:proofErr w:type="gramStart"/>
      <w:r w:rsidRPr="00AE7D7C">
        <w:rPr>
          <w:b/>
        </w:rPr>
        <w:t>A</w:t>
      </w:r>
      <w:proofErr w:type="gramEnd"/>
      <w:r w:rsidRPr="00AE7D7C">
        <w:rPr>
          <w:b/>
        </w:rPr>
        <w:t xml:space="preserve"> KIZÁRÓ OKOKRÓL</w:t>
      </w:r>
    </w:p>
    <w:p w:rsidR="00F331E2" w:rsidRDefault="00F331E2" w:rsidP="00F331E2">
      <w:pPr>
        <w:spacing w:line="240" w:lineRule="exact"/>
        <w:jc w:val="center"/>
      </w:pPr>
      <w:proofErr w:type="gramStart"/>
      <w:r>
        <w:rPr>
          <w:b/>
        </w:rPr>
        <w:t>a</w:t>
      </w:r>
      <w:proofErr w:type="gramEnd"/>
      <w:r>
        <w:rPr>
          <w:b/>
        </w:rPr>
        <w:t xml:space="preserve"> közbeszerzésekről szóló 201</w:t>
      </w:r>
      <w:r w:rsidR="00F21B14">
        <w:rPr>
          <w:b/>
        </w:rPr>
        <w:t xml:space="preserve">5. évi CXLIII. törvény (Kbt.) </w:t>
      </w:r>
      <w:r>
        <w:rPr>
          <w:b/>
        </w:rPr>
        <w:t>6</w:t>
      </w:r>
      <w:r w:rsidR="00F21B14">
        <w:rPr>
          <w:b/>
        </w:rPr>
        <w:t>2</w:t>
      </w:r>
      <w:r w:rsidRPr="00AE7D7C">
        <w:rPr>
          <w:b/>
        </w:rPr>
        <w:t xml:space="preserve">. § </w:t>
      </w:r>
      <w:r>
        <w:rPr>
          <w:b/>
        </w:rPr>
        <w:t xml:space="preserve">(1) és (2) bekezdéseiben </w:t>
      </w:r>
      <w:r w:rsidRPr="00AE7D7C">
        <w:rPr>
          <w:b/>
        </w:rPr>
        <w:t>foglalt kizáró okok tekintetében</w:t>
      </w:r>
    </w:p>
    <w:p w:rsidR="00F331E2" w:rsidRDefault="00F331E2" w:rsidP="00F331E2">
      <w:pPr>
        <w:tabs>
          <w:tab w:val="left" w:pos="5565"/>
        </w:tabs>
        <w:spacing w:line="240" w:lineRule="exact"/>
      </w:pPr>
      <w:r>
        <w:tab/>
      </w:r>
    </w:p>
    <w:p w:rsidR="00F331E2" w:rsidRDefault="00F331E2" w:rsidP="00F331E2">
      <w:pPr>
        <w:spacing w:line="240" w:lineRule="exact"/>
      </w:pPr>
    </w:p>
    <w:p w:rsidR="00F331E2" w:rsidRDefault="00F331E2" w:rsidP="00F331E2">
      <w:pPr>
        <w:jc w:val="center"/>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016C89">
        <w:t>a</w:t>
      </w:r>
      <w:r w:rsidR="004C0D85">
        <w:t>z</w:t>
      </w:r>
      <w:r w:rsidR="00016C89">
        <w:t xml:space="preserve"> </w:t>
      </w:r>
      <w:r w:rsidRPr="00E36E6E">
        <w:rPr>
          <w:i/>
          <w:color w:val="000000"/>
        </w:rPr>
        <w:t>„</w:t>
      </w:r>
      <w:r w:rsidR="004C0D85" w:rsidRPr="004C0D85">
        <w:rPr>
          <w:bCs/>
          <w:i/>
          <w:shd w:val="clear" w:color="auto" w:fill="FFFFFF"/>
        </w:rPr>
        <w:t>Útburkolat építés és járda felújítás Balástyán</w:t>
      </w:r>
      <w:r w:rsidR="00016C89">
        <w:rPr>
          <w:i/>
        </w:rPr>
        <w:t>.</w:t>
      </w:r>
      <w:r w:rsidRPr="00812124">
        <w:rPr>
          <w:i/>
        </w:rPr>
        <w:t>”</w:t>
      </w:r>
      <w:r>
        <w:t xml:space="preserve"> tárgyú közbeszerzési eljárásban </w:t>
      </w:r>
    </w:p>
    <w:p w:rsidR="00F331E2" w:rsidRDefault="00F331E2" w:rsidP="00F331E2"/>
    <w:p w:rsidR="00F331E2" w:rsidRDefault="00F331E2" w:rsidP="00F331E2">
      <w:pPr>
        <w:spacing w:line="280" w:lineRule="exact"/>
        <w:jc w:val="center"/>
      </w:pPr>
      <w:proofErr w:type="gramStart"/>
      <w:r>
        <w:rPr>
          <w:spacing w:val="40"/>
        </w:rPr>
        <w:t>az</w:t>
      </w:r>
      <w:proofErr w:type="gramEnd"/>
      <w:r>
        <w:rPr>
          <w:spacing w:val="40"/>
        </w:rPr>
        <w:t xml:space="preserve"> alábbi nyilatkozatot teszem</w:t>
      </w:r>
      <w:r>
        <w:t>:</w:t>
      </w:r>
    </w:p>
    <w:p w:rsidR="00F331E2" w:rsidRDefault="00F331E2" w:rsidP="00F331E2">
      <w:pPr>
        <w:spacing w:line="280" w:lineRule="exact"/>
      </w:pPr>
    </w:p>
    <w:p w:rsidR="00F331E2" w:rsidRDefault="00F331E2" w:rsidP="00F331E2">
      <w:pPr>
        <w:spacing w:line="280" w:lineRule="exact"/>
        <w:jc w:val="both"/>
      </w:pPr>
      <w:r>
        <w:t>Nem állnak fenn velünk, mint ajánlattevővel szemben a Kbt.</w:t>
      </w:r>
      <w:r w:rsidRPr="00C855B9">
        <w:rPr>
          <w:b/>
        </w:rPr>
        <w:t xml:space="preserve"> </w:t>
      </w:r>
      <w:r>
        <w:t>6</w:t>
      </w:r>
      <w:r w:rsidR="00856DC7">
        <w:t>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F331E2" w:rsidRDefault="00F331E2" w:rsidP="00F331E2">
      <w:pPr>
        <w:spacing w:line="280" w:lineRule="exact"/>
      </w:pPr>
    </w:p>
    <w:p w:rsidR="00856DC7" w:rsidRPr="00856DC7" w:rsidRDefault="00856DC7" w:rsidP="00856DC7">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856DC7" w:rsidRPr="00856DC7" w:rsidRDefault="00856DC7" w:rsidP="00856DC7">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56DC7" w:rsidRPr="00856DC7" w:rsidRDefault="00856DC7" w:rsidP="00856DC7">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56DC7" w:rsidRPr="00856DC7" w:rsidRDefault="00856DC7" w:rsidP="00856DC7">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856DC7" w:rsidRPr="00856DC7" w:rsidRDefault="00856DC7" w:rsidP="00856DC7">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856DC7" w:rsidRPr="00856DC7" w:rsidRDefault="00856DC7" w:rsidP="00856DC7">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856DC7" w:rsidRPr="00856DC7" w:rsidRDefault="00856DC7" w:rsidP="00856DC7">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856DC7" w:rsidRPr="00856DC7" w:rsidRDefault="00856DC7" w:rsidP="00856DC7">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856DC7" w:rsidRPr="00856DC7" w:rsidRDefault="00856DC7" w:rsidP="00856DC7">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56DC7" w:rsidRPr="00856DC7" w:rsidRDefault="00856DC7" w:rsidP="00856DC7">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lastRenderedPageBreak/>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856DC7" w:rsidRPr="00856DC7" w:rsidRDefault="00856DC7" w:rsidP="00856DC7">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856DC7" w:rsidRPr="00856DC7" w:rsidRDefault="00856DC7" w:rsidP="00856DC7">
      <w:pPr>
        <w:autoSpaceDE w:val="0"/>
        <w:autoSpaceDN w:val="0"/>
        <w:adjustRightInd w:val="0"/>
        <w:jc w:val="both"/>
        <w:rPr>
          <w:i/>
          <w:color w:val="000000"/>
        </w:rPr>
      </w:pPr>
      <w:proofErr w:type="gramStart"/>
      <w:r w:rsidRPr="00856DC7">
        <w:rPr>
          <w:i/>
          <w:color w:val="000000"/>
        </w:rPr>
        <w:t>h</w:t>
      </w:r>
      <w:proofErr w:type="gramEnd"/>
      <w:r w:rsidRPr="00856DC7">
        <w:rPr>
          <w:i/>
          <w:color w:val="000000"/>
        </w:rPr>
        <w:t xml:space="preserve">)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856DC7" w:rsidRPr="00856DC7" w:rsidRDefault="00856DC7" w:rsidP="00856DC7">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56DC7" w:rsidRPr="00856DC7" w:rsidRDefault="00856DC7" w:rsidP="00856DC7">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856DC7" w:rsidRPr="00856DC7" w:rsidRDefault="00856DC7" w:rsidP="00856DC7">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56DC7" w:rsidRPr="00856DC7" w:rsidRDefault="00856DC7" w:rsidP="00856DC7">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856DC7" w:rsidRPr="00856DC7" w:rsidRDefault="00856DC7" w:rsidP="00856DC7">
      <w:pPr>
        <w:autoSpaceDE w:val="0"/>
        <w:autoSpaceDN w:val="0"/>
        <w:adjustRightInd w:val="0"/>
        <w:jc w:val="both"/>
        <w:rPr>
          <w:i/>
        </w:rPr>
      </w:pPr>
      <w:r w:rsidRPr="00856DC7">
        <w:rPr>
          <w:i/>
        </w:rPr>
        <w:t xml:space="preserve">k) tekintetében a következő feltételek valamelyike megvalósul: </w:t>
      </w:r>
    </w:p>
    <w:p w:rsidR="00856DC7" w:rsidRPr="00856DC7" w:rsidRDefault="00856DC7" w:rsidP="00856DC7">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56DC7" w:rsidRPr="00856DC7" w:rsidRDefault="00856DC7" w:rsidP="00856DC7">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856DC7" w:rsidRPr="00856DC7" w:rsidRDefault="00856DC7" w:rsidP="00856DC7">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856DC7" w:rsidRPr="00856DC7" w:rsidRDefault="00856DC7" w:rsidP="00856DC7">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856DC7" w:rsidRPr="00856DC7" w:rsidRDefault="00856DC7" w:rsidP="00856DC7">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56DC7" w:rsidRPr="00856DC7" w:rsidRDefault="00856DC7" w:rsidP="00856DC7">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856DC7" w:rsidRPr="00856DC7" w:rsidRDefault="00856DC7" w:rsidP="00856DC7">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856DC7" w:rsidRPr="00856DC7" w:rsidRDefault="00856DC7" w:rsidP="00856DC7">
      <w:pPr>
        <w:autoSpaceDE w:val="0"/>
        <w:autoSpaceDN w:val="0"/>
        <w:adjustRightInd w:val="0"/>
        <w:jc w:val="both"/>
        <w:rPr>
          <w:i/>
        </w:rPr>
      </w:pPr>
      <w:r w:rsidRPr="00856DC7">
        <w:rPr>
          <w:i/>
        </w:rPr>
        <w:t xml:space="preserve">p) a 135. § (7)-(9) bekezdése szerinti előleget nem a szerződésnek megfelelően használta fel, és ezt három évnél nem régebben meghozott, jogerős bírósági, közigazgatási (vagy annak felülvizsgálata esetén bírósági határozat) megállapította. </w:t>
      </w:r>
    </w:p>
    <w:p w:rsidR="00F331E2" w:rsidRDefault="00F331E2" w:rsidP="00F331E2">
      <w:pPr>
        <w:ind w:left="180" w:firstLine="255"/>
        <w:jc w:val="both"/>
        <w:rPr>
          <w:color w:val="000000"/>
        </w:rPr>
      </w:pPr>
    </w:p>
    <w:p w:rsidR="007E5D9A" w:rsidRPr="007E5D9A" w:rsidRDefault="007E5D9A" w:rsidP="007E5D9A">
      <w:pPr>
        <w:pStyle w:val="Default"/>
        <w:jc w:val="both"/>
        <w:rPr>
          <w:i/>
        </w:rPr>
      </w:pPr>
      <w:r w:rsidRPr="007E5D9A">
        <w:t>Továbbá n</w:t>
      </w:r>
      <w:r w:rsidR="00F331E2" w:rsidRPr="007E5D9A">
        <w:t>em áll fenn velünk, mint ajánlat</w:t>
      </w:r>
      <w:r w:rsidR="00856DC7" w:rsidRPr="007E5D9A">
        <w:t xml:space="preserve">tevővel szemben a Kbt. </w:t>
      </w:r>
      <w:r w:rsidR="00F331E2" w:rsidRPr="007E5D9A">
        <w:t>6</w:t>
      </w:r>
      <w:r w:rsidR="00856DC7" w:rsidRPr="007E5D9A">
        <w:t>2</w:t>
      </w:r>
      <w:r w:rsidR="00F331E2" w:rsidRPr="007E5D9A">
        <w:t xml:space="preserve">.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7E5D9A" w:rsidRPr="007E5D9A" w:rsidRDefault="007E5D9A" w:rsidP="007E5D9A">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F331E2" w:rsidRDefault="007E5D9A" w:rsidP="007E5D9A">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 </w:t>
      </w:r>
    </w:p>
    <w:p w:rsidR="007E5D9A" w:rsidRDefault="007E5D9A" w:rsidP="007E5D9A">
      <w:pPr>
        <w:autoSpaceDE w:val="0"/>
        <w:autoSpaceDN w:val="0"/>
        <w:adjustRightInd w:val="0"/>
        <w:jc w:val="both"/>
        <w:rPr>
          <w:rFonts w:ascii="KH Sans" w:hAnsi="KH Sans" w:cs="KH Sans"/>
          <w:i/>
          <w:color w:val="000000"/>
          <w:sz w:val="22"/>
          <w:szCs w:val="22"/>
        </w:rPr>
      </w:pPr>
    </w:p>
    <w:p w:rsidR="007E5D9A" w:rsidRPr="007E5D9A" w:rsidRDefault="007E5D9A" w:rsidP="007E5D9A">
      <w:pPr>
        <w:autoSpaceDE w:val="0"/>
        <w:autoSpaceDN w:val="0"/>
        <w:adjustRightInd w:val="0"/>
        <w:jc w:val="both"/>
        <w:rPr>
          <w:rFonts w:ascii="KH Sans" w:hAnsi="KH Sans" w:cs="KH Sans"/>
          <w:i/>
          <w:color w:val="000000"/>
          <w:sz w:val="22"/>
          <w:szCs w:val="22"/>
        </w:rPr>
      </w:pPr>
    </w:p>
    <w:p w:rsidR="00F331E2" w:rsidRDefault="002871FE" w:rsidP="00F331E2">
      <w:pPr>
        <w:spacing w:line="240" w:lineRule="exact"/>
      </w:pPr>
      <w:r>
        <w:t>Kelt</w:t>
      </w:r>
      <w:proofErr w:type="gramStart"/>
      <w:r>
        <w:t>.:………………………,</w:t>
      </w:r>
      <w:proofErr w:type="gramEnd"/>
      <w:r>
        <w:t xml:space="preserve"> 2016</w:t>
      </w:r>
      <w:r w:rsidR="00F331E2">
        <w:t>…………..hó……….nap</w:t>
      </w:r>
    </w:p>
    <w:p w:rsidR="00F331E2" w:rsidRDefault="00F331E2" w:rsidP="00F331E2">
      <w:pPr>
        <w:spacing w:line="240" w:lineRule="exact"/>
      </w:pPr>
    </w:p>
    <w:p w:rsidR="00F331E2" w:rsidRDefault="00F331E2" w:rsidP="00F331E2">
      <w:pPr>
        <w:spacing w:line="240" w:lineRule="exact"/>
      </w:pPr>
    </w:p>
    <w:p w:rsidR="00F331E2" w:rsidRDefault="00F331E2" w:rsidP="00F331E2">
      <w:pPr>
        <w:spacing w:line="240" w:lineRule="exact"/>
      </w:pPr>
    </w:p>
    <w:p w:rsidR="00F331E2" w:rsidRDefault="00F331E2" w:rsidP="00F331E2">
      <w:pPr>
        <w:spacing w:line="240" w:lineRule="exact"/>
      </w:pP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2"/>
        <w:jc w:val="right"/>
        <w:rPr>
          <w:rFonts w:ascii="Times New Roman" w:hAnsi="Times New Roman"/>
          <w:b/>
          <w:sz w:val="24"/>
        </w:rPr>
      </w:pPr>
      <w:bookmarkStart w:id="28" w:name="_Toc89228751"/>
      <w:bookmarkStart w:id="29" w:name="_Toc89229837"/>
      <w:bookmarkStart w:id="30" w:name="_Toc89238373"/>
      <w:bookmarkStart w:id="31" w:name="_Toc89486306"/>
      <w:bookmarkStart w:id="32" w:name="_Toc94334831"/>
    </w:p>
    <w:p w:rsidR="00F331E2" w:rsidRPr="00D13D92" w:rsidRDefault="00F331E2" w:rsidP="00F331E2"/>
    <w:p w:rsidR="00F331E2" w:rsidRPr="00D05CAD" w:rsidRDefault="00F331E2" w:rsidP="00F331E2">
      <w:pPr>
        <w:pStyle w:val="Cmsor2"/>
        <w:jc w:val="right"/>
        <w:rPr>
          <w:rFonts w:ascii="Times New Roman félkövér" w:hAnsi="Times New Roman félkövér"/>
          <w:iCs/>
          <w:caps w:val="0"/>
          <w:sz w:val="24"/>
        </w:rPr>
      </w:pPr>
      <w:r>
        <w:rPr>
          <w:rFonts w:ascii="Times New Roman" w:hAnsi="Times New Roman"/>
          <w:b/>
          <w:sz w:val="24"/>
        </w:rPr>
        <w:lastRenderedPageBreak/>
        <w:t xml:space="preserve">3. </w:t>
      </w:r>
      <w:r>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p>
    <w:p w:rsidR="00F331E2" w:rsidRPr="00DB6024" w:rsidRDefault="00F331E2" w:rsidP="00F331E2">
      <w:pPr>
        <w:jc w:val="center"/>
      </w:pPr>
      <w:proofErr w:type="gramStart"/>
      <w:r>
        <w:t>a</w:t>
      </w:r>
      <w:proofErr w:type="gramEnd"/>
      <w:r>
        <w:t xml:space="preserve"> </w:t>
      </w:r>
      <w:r w:rsidR="00B929AA">
        <w:t xml:space="preserve">Kbt. 62.§ (1) bekezdés k) pont </w:t>
      </w:r>
      <w:proofErr w:type="spellStart"/>
      <w:r w:rsidR="00B929AA">
        <w:t>kb</w:t>
      </w:r>
      <w:proofErr w:type="spellEnd"/>
      <w:r w:rsidR="00B929AA">
        <w:t>) alpontjáról</w:t>
      </w:r>
    </w:p>
    <w:p w:rsidR="00F331E2" w:rsidRPr="00DB6024" w:rsidRDefault="00F331E2" w:rsidP="00F331E2">
      <w:pPr>
        <w:jc w:val="center"/>
      </w:pPr>
    </w:p>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ED5058">
        <w:rPr>
          <w:sz w:val="24"/>
          <w:szCs w:val="24"/>
        </w:rPr>
        <w:t xml:space="preserve">cégjegyzésre jogosult </w:t>
      </w:r>
      <w:r w:rsidRPr="00B929AA">
        <w:rPr>
          <w:sz w:val="24"/>
          <w:szCs w:val="24"/>
        </w:rPr>
        <w:t xml:space="preserve">képviselője </w:t>
      </w:r>
      <w:r w:rsidR="00B929AA" w:rsidRPr="00B929AA">
        <w:rPr>
          <w:sz w:val="24"/>
          <w:szCs w:val="24"/>
        </w:rPr>
        <w:t xml:space="preserve">a Kbt. 62.§ (1) bekezdés k) pont </w:t>
      </w:r>
      <w:proofErr w:type="spellStart"/>
      <w:r w:rsidR="00B929AA" w:rsidRPr="00B929AA">
        <w:rPr>
          <w:sz w:val="24"/>
          <w:szCs w:val="24"/>
        </w:rPr>
        <w:t>kb</w:t>
      </w:r>
      <w:proofErr w:type="spellEnd"/>
      <w:r w:rsidR="00B929AA" w:rsidRPr="00B929AA">
        <w:rPr>
          <w:sz w:val="24"/>
          <w:szCs w:val="24"/>
        </w:rPr>
        <w:t>) alpontj</w:t>
      </w:r>
      <w:r w:rsidR="00B929AA">
        <w:rPr>
          <w:sz w:val="24"/>
          <w:szCs w:val="24"/>
        </w:rPr>
        <w:t xml:space="preserve">ával </w:t>
      </w:r>
      <w:r w:rsidR="00B929AA" w:rsidRPr="004C0D85">
        <w:rPr>
          <w:sz w:val="24"/>
          <w:szCs w:val="24"/>
        </w:rPr>
        <w:t xml:space="preserve">kapcsolatban </w:t>
      </w:r>
      <w:r w:rsidR="004C0D85" w:rsidRPr="004C0D85">
        <w:rPr>
          <w:sz w:val="24"/>
          <w:szCs w:val="24"/>
        </w:rPr>
        <w:t xml:space="preserve">az </w:t>
      </w:r>
      <w:r w:rsidR="004C0D85" w:rsidRPr="004C0D85">
        <w:rPr>
          <w:i/>
          <w:color w:val="000000"/>
          <w:sz w:val="24"/>
          <w:szCs w:val="24"/>
        </w:rPr>
        <w:t>„</w:t>
      </w:r>
      <w:r w:rsidR="004C0D85" w:rsidRPr="004C0D85">
        <w:rPr>
          <w:bCs/>
          <w:i/>
          <w:sz w:val="24"/>
          <w:szCs w:val="24"/>
          <w:shd w:val="clear" w:color="auto" w:fill="FFFFFF"/>
        </w:rPr>
        <w:t>Útburkolat építés és járda felújítás Balástyán</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w:t>
      </w:r>
    </w:p>
    <w:p w:rsidR="00F331E2"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rPr>
          <w:sz w:val="24"/>
          <w:szCs w:val="24"/>
        </w:rPr>
      </w:pPr>
      <w:proofErr w:type="gramStart"/>
      <w:r>
        <w:rPr>
          <w:sz w:val="24"/>
          <w:szCs w:val="24"/>
        </w:rPr>
        <w:t>hogy</w:t>
      </w:r>
      <w:proofErr w:type="gramEnd"/>
    </w:p>
    <w:p w:rsidR="00F331E2" w:rsidRDefault="00F331E2" w:rsidP="00F331E2">
      <w:pPr>
        <w:pStyle w:val="Szvegtrzs"/>
        <w:numPr>
          <w:ilvl w:val="0"/>
          <w:numId w:val="28"/>
        </w:numPr>
        <w:rPr>
          <w:sz w:val="24"/>
          <w:szCs w:val="24"/>
        </w:rPr>
      </w:pPr>
      <w:r>
        <w:rPr>
          <w:sz w:val="24"/>
          <w:szCs w:val="24"/>
        </w:rPr>
        <w:t xml:space="preserve">szabályozott tőzsdén </w:t>
      </w:r>
      <w:r w:rsidRPr="00447199">
        <w:rPr>
          <w:b/>
          <w:sz w:val="24"/>
          <w:szCs w:val="24"/>
        </w:rPr>
        <w:t>jegyzett</w:t>
      </w:r>
      <w:r>
        <w:rPr>
          <w:sz w:val="24"/>
          <w:szCs w:val="24"/>
        </w:rPr>
        <w:t xml:space="preserve"> társaságnak minősülünk</w:t>
      </w:r>
    </w:p>
    <w:p w:rsidR="00F331E2" w:rsidRPr="00DB6024" w:rsidRDefault="00F331E2" w:rsidP="00F331E2">
      <w:pPr>
        <w:pStyle w:val="Szvegtrzs"/>
        <w:numPr>
          <w:ilvl w:val="0"/>
          <w:numId w:val="28"/>
        </w:numPr>
        <w:rPr>
          <w:sz w:val="24"/>
          <w:szCs w:val="24"/>
        </w:rPr>
      </w:pPr>
      <w:r>
        <w:rPr>
          <w:sz w:val="24"/>
          <w:szCs w:val="24"/>
        </w:rPr>
        <w:t xml:space="preserve">szabályozott tőzsdén </w:t>
      </w:r>
      <w:r w:rsidRPr="00447199">
        <w:rPr>
          <w:b/>
          <w:sz w:val="24"/>
          <w:szCs w:val="24"/>
        </w:rPr>
        <w:t>nem jegyzett</w:t>
      </w:r>
      <w:r>
        <w:rPr>
          <w:sz w:val="24"/>
          <w:szCs w:val="24"/>
        </w:rPr>
        <w:t xml:space="preserve"> társaságnak minősülünk.*</w:t>
      </w:r>
    </w:p>
    <w:p w:rsidR="00F331E2" w:rsidRDefault="00F331E2" w:rsidP="00F331E2">
      <w:pPr>
        <w:spacing w:before="60" w:after="60"/>
        <w:jc w:val="both"/>
      </w:pPr>
    </w:p>
    <w:p w:rsidR="00F331E2" w:rsidRDefault="00F331E2" w:rsidP="00F331E2">
      <w:pPr>
        <w:spacing w:before="60" w:after="60"/>
        <w:jc w:val="both"/>
      </w:pPr>
      <w:r>
        <w:t xml:space="preserve">Nyilatkozom továbbá, hogy amennyiben szabályozott tőzsdén </w:t>
      </w:r>
      <w:r w:rsidRPr="00447199">
        <w:rPr>
          <w:b/>
        </w:rPr>
        <w:t>nem jegyzett</w:t>
      </w:r>
      <w:r>
        <w:t xml:space="preserve"> társaságnak minősülünk, </w:t>
      </w:r>
      <w:r>
        <w:rPr>
          <w:b/>
          <w:u w:val="single"/>
        </w:rPr>
        <w:t>úgy jelen nyilatkozatban ismertetem</w:t>
      </w:r>
      <w:r>
        <w:t xml:space="preserve"> </w:t>
      </w:r>
      <w:r w:rsidRPr="00AE5A0B">
        <w:rPr>
          <w:rFonts w:ascii="Times" w:hAnsi="Times" w:cs="Times"/>
        </w:rPr>
        <w:t xml:space="preserve">a pénzmosás és a terrorizmus finanszírozása megelőzéséről és megakadályozásáról szóló 2007. évi CXXXVI. törvény (a továbbiakban: pénzmosásról szóló törvény) </w:t>
      </w:r>
      <w:r w:rsidR="004F322D" w:rsidRPr="004F322D">
        <w:t xml:space="preserve">3. § </w:t>
      </w:r>
      <w:r w:rsidR="004F322D" w:rsidRPr="004F322D">
        <w:rPr>
          <w:i/>
          <w:iCs/>
        </w:rPr>
        <w:t xml:space="preserve">r) </w:t>
      </w:r>
      <w:r w:rsidR="004F322D" w:rsidRPr="004F322D">
        <w:t xml:space="preserve">pont </w:t>
      </w:r>
      <w:proofErr w:type="spellStart"/>
      <w:r w:rsidR="004F322D" w:rsidRPr="004F322D">
        <w:rPr>
          <w:i/>
          <w:iCs/>
        </w:rPr>
        <w:t>ra</w:t>
      </w:r>
      <w:proofErr w:type="spellEnd"/>
      <w:r w:rsidR="004F322D" w:rsidRPr="004F322D">
        <w:rPr>
          <w:i/>
          <w:iCs/>
        </w:rPr>
        <w:t>)</w:t>
      </w:r>
      <w:proofErr w:type="spellStart"/>
      <w:r w:rsidR="004F322D" w:rsidRPr="004F322D">
        <w:rPr>
          <w:i/>
          <w:iCs/>
        </w:rPr>
        <w:t>-rb</w:t>
      </w:r>
      <w:proofErr w:type="spellEnd"/>
      <w:r w:rsidR="004F322D" w:rsidRPr="004F322D">
        <w:rPr>
          <w:i/>
          <w:iCs/>
        </w:rPr>
        <w:t xml:space="preserve">) </w:t>
      </w:r>
      <w:r w:rsidR="004F322D" w:rsidRPr="004F322D">
        <w:t xml:space="preserve">vagy </w:t>
      </w:r>
      <w:proofErr w:type="spellStart"/>
      <w:r w:rsidR="004F322D" w:rsidRPr="004F322D">
        <w:rPr>
          <w:i/>
          <w:iCs/>
        </w:rPr>
        <w:t>rc</w:t>
      </w:r>
      <w:proofErr w:type="spellEnd"/>
      <w:r w:rsidR="004F322D" w:rsidRPr="004F322D">
        <w:rPr>
          <w:i/>
          <w:iCs/>
        </w:rPr>
        <w:t>)</w:t>
      </w:r>
      <w:proofErr w:type="spellStart"/>
      <w:r w:rsidR="004F322D" w:rsidRPr="004F322D">
        <w:rPr>
          <w:i/>
          <w:iCs/>
        </w:rPr>
        <w:t>-rd</w:t>
      </w:r>
      <w:proofErr w:type="spellEnd"/>
      <w:r w:rsidR="004F322D" w:rsidRPr="004F322D">
        <w:rPr>
          <w:i/>
          <w:iCs/>
        </w:rPr>
        <w:t xml:space="preserve">) </w:t>
      </w:r>
      <w:r w:rsidR="004F322D" w:rsidRPr="004F322D">
        <w:t>alpontja</w:t>
      </w:r>
      <w:r w:rsidRPr="00AE5A0B">
        <w:rPr>
          <w:rFonts w:ascii="Times" w:hAnsi="Times" w:cs="Times"/>
        </w:rPr>
        <w:t xml:space="preserve"> szerint definiált </w:t>
      </w:r>
      <w:r w:rsidRPr="00AE5A0B">
        <w:rPr>
          <w:rFonts w:ascii="Times" w:hAnsi="Times" w:cs="Times"/>
          <w:b/>
          <w:u w:val="single"/>
        </w:rPr>
        <w:t>valamen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w:t>
      </w:r>
      <w:r w:rsidR="004F322D">
        <w:rPr>
          <w:rFonts w:ascii="Times" w:hAnsi="Times" w:cs="Times"/>
        </w:rPr>
        <w:t xml:space="preserve"> Amennyiben </w:t>
      </w:r>
      <w:r w:rsidR="00B929AA">
        <w:rPr>
          <w:rFonts w:ascii="Times" w:hAnsi="Times" w:cs="Times"/>
        </w:rPr>
        <w:t xml:space="preserve">a </w:t>
      </w:r>
      <w:r w:rsidR="00B929AA" w:rsidRPr="00AE5A0B">
        <w:rPr>
          <w:rFonts w:ascii="Times" w:hAnsi="Times" w:cs="Times"/>
        </w:rPr>
        <w:t>pénzmosásról szóló törvény</w:t>
      </w:r>
      <w:r w:rsidR="00B929AA">
        <w:rPr>
          <w:rFonts w:ascii="Times" w:hAnsi="Times" w:cs="Times"/>
        </w:rPr>
        <w:t xml:space="preserve"> </w:t>
      </w:r>
      <w:r w:rsidR="00B929AA" w:rsidRPr="004F322D">
        <w:t xml:space="preserve">3. § </w:t>
      </w:r>
      <w:r w:rsidR="00B929AA" w:rsidRPr="004F322D">
        <w:rPr>
          <w:i/>
          <w:iCs/>
        </w:rPr>
        <w:t xml:space="preserve">r) </w:t>
      </w:r>
      <w:r w:rsidR="00B929AA" w:rsidRPr="004F322D">
        <w:t xml:space="preserve">pont </w:t>
      </w:r>
      <w:proofErr w:type="spellStart"/>
      <w:r w:rsidR="00B929AA" w:rsidRPr="004F322D">
        <w:rPr>
          <w:i/>
          <w:iCs/>
        </w:rPr>
        <w:t>ra</w:t>
      </w:r>
      <w:proofErr w:type="spellEnd"/>
      <w:r w:rsidR="00B929AA" w:rsidRPr="004F322D">
        <w:rPr>
          <w:i/>
          <w:iCs/>
        </w:rPr>
        <w:t>)</w:t>
      </w:r>
      <w:proofErr w:type="spellStart"/>
      <w:r w:rsidR="00B929AA" w:rsidRPr="004F322D">
        <w:rPr>
          <w:i/>
          <w:iCs/>
        </w:rPr>
        <w:t>-rb</w:t>
      </w:r>
      <w:proofErr w:type="spellEnd"/>
      <w:r w:rsidR="00B929AA" w:rsidRPr="004F322D">
        <w:rPr>
          <w:i/>
          <w:iCs/>
        </w:rPr>
        <w:t xml:space="preserve">) </w:t>
      </w:r>
      <w:r w:rsidR="00B929AA" w:rsidRPr="004F322D">
        <w:t xml:space="preserve">vagy </w:t>
      </w:r>
      <w:proofErr w:type="spellStart"/>
      <w:r w:rsidR="00B929AA" w:rsidRPr="004F322D">
        <w:rPr>
          <w:i/>
          <w:iCs/>
        </w:rPr>
        <w:t>rc</w:t>
      </w:r>
      <w:proofErr w:type="spellEnd"/>
      <w:r w:rsidR="00B929AA" w:rsidRPr="004F322D">
        <w:rPr>
          <w:i/>
          <w:iCs/>
        </w:rPr>
        <w:t>)</w:t>
      </w:r>
      <w:proofErr w:type="spellStart"/>
      <w:r w:rsidR="00B929AA" w:rsidRPr="004F322D">
        <w:rPr>
          <w:i/>
          <w:iCs/>
        </w:rPr>
        <w:t>-rd</w:t>
      </w:r>
      <w:proofErr w:type="spellEnd"/>
      <w:r w:rsidR="00B929AA" w:rsidRPr="004F322D">
        <w:rPr>
          <w:i/>
          <w:iCs/>
        </w:rPr>
        <w:t xml:space="preserve">) </w:t>
      </w:r>
      <w:r w:rsidR="00B929AA" w:rsidRPr="004F322D">
        <w:t>alpontja</w:t>
      </w:r>
      <w:r w:rsidR="00B929AA" w:rsidRPr="00AE5A0B">
        <w:rPr>
          <w:rFonts w:ascii="Times" w:hAnsi="Times" w:cs="Times"/>
        </w:rPr>
        <w:t xml:space="preserve"> szerint</w:t>
      </w:r>
      <w:r w:rsidR="00B929AA">
        <w:rPr>
          <w:rFonts w:ascii="Times" w:hAnsi="Times" w:cs="Times"/>
        </w:rPr>
        <w:t xml:space="preserve">i </w:t>
      </w:r>
      <w:r w:rsidR="004F322D">
        <w:rPr>
          <w:rFonts w:ascii="Times" w:hAnsi="Times" w:cs="Times"/>
        </w:rPr>
        <w:t xml:space="preserve">tényleges tulajdonos nincs, </w:t>
      </w:r>
      <w:r w:rsidR="00B929AA">
        <w:rPr>
          <w:rFonts w:ascii="Times" w:hAnsi="Times" w:cs="Times"/>
        </w:rPr>
        <w:t>úgy az erre vonatkozó nyilatkozat csatolandó.</w:t>
      </w:r>
    </w:p>
    <w:p w:rsidR="00F331E2" w:rsidRDefault="00F331E2" w:rsidP="00F331E2">
      <w:pPr>
        <w:spacing w:before="60" w:after="60"/>
        <w:jc w:val="both"/>
      </w:pPr>
    </w:p>
    <w:p w:rsidR="00F331E2" w:rsidRPr="001F27D5" w:rsidRDefault="00F331E2" w:rsidP="00F331E2">
      <w:pPr>
        <w:autoSpaceDE w:val="0"/>
        <w:autoSpaceDN w:val="0"/>
        <w:adjustRightInd w:val="0"/>
        <w:jc w:val="both"/>
        <w:rPr>
          <w:color w:val="000000"/>
        </w:rPr>
      </w:pPr>
      <w:r>
        <w:rPr>
          <w:color w:val="000000"/>
        </w:rPr>
        <w:t>H</w:t>
      </w:r>
      <w:r w:rsidRPr="001F27D5">
        <w:rPr>
          <w:color w:val="000000"/>
        </w:rPr>
        <w:t xml:space="preserve">a az ajánlattevőt nem jegyzik szabályozott tőzsdén, akkor a pénzmosásról szóló törvény </w:t>
      </w:r>
      <w:r w:rsidR="004F322D" w:rsidRPr="004F322D">
        <w:t xml:space="preserve">3. § </w:t>
      </w:r>
      <w:r w:rsidR="004F322D" w:rsidRPr="004F322D">
        <w:rPr>
          <w:i/>
          <w:iCs/>
        </w:rPr>
        <w:t xml:space="preserve">r) </w:t>
      </w:r>
      <w:r w:rsidR="004F322D" w:rsidRPr="004F322D">
        <w:t xml:space="preserve">pont </w:t>
      </w:r>
      <w:proofErr w:type="spellStart"/>
      <w:r w:rsidR="004F322D" w:rsidRPr="004F322D">
        <w:rPr>
          <w:i/>
          <w:iCs/>
        </w:rPr>
        <w:t>ra</w:t>
      </w:r>
      <w:proofErr w:type="spellEnd"/>
      <w:r w:rsidR="004F322D" w:rsidRPr="004F322D">
        <w:rPr>
          <w:i/>
          <w:iCs/>
        </w:rPr>
        <w:t>)</w:t>
      </w:r>
      <w:proofErr w:type="spellStart"/>
      <w:r w:rsidR="004F322D" w:rsidRPr="004F322D">
        <w:rPr>
          <w:i/>
          <w:iCs/>
        </w:rPr>
        <w:t>-rb</w:t>
      </w:r>
      <w:proofErr w:type="spellEnd"/>
      <w:r w:rsidR="004F322D" w:rsidRPr="004F322D">
        <w:rPr>
          <w:i/>
          <w:iCs/>
        </w:rPr>
        <w:t xml:space="preserve">) </w:t>
      </w:r>
      <w:r w:rsidR="004F322D" w:rsidRPr="004F322D">
        <w:t xml:space="preserve">vagy </w:t>
      </w:r>
      <w:proofErr w:type="spellStart"/>
      <w:r w:rsidR="004F322D" w:rsidRPr="004F322D">
        <w:rPr>
          <w:i/>
          <w:iCs/>
        </w:rPr>
        <w:t>rc</w:t>
      </w:r>
      <w:proofErr w:type="spellEnd"/>
      <w:r w:rsidR="004F322D" w:rsidRPr="004F322D">
        <w:rPr>
          <w:i/>
          <w:iCs/>
        </w:rPr>
        <w:t>)</w:t>
      </w:r>
      <w:proofErr w:type="spellStart"/>
      <w:r w:rsidR="004F322D" w:rsidRPr="004F322D">
        <w:rPr>
          <w:i/>
          <w:iCs/>
        </w:rPr>
        <w:t>-rd</w:t>
      </w:r>
      <w:proofErr w:type="spellEnd"/>
      <w:r w:rsidR="004F322D" w:rsidRPr="004F322D">
        <w:rPr>
          <w:i/>
          <w:iCs/>
        </w:rPr>
        <w:t xml:space="preserve">) </w:t>
      </w:r>
      <w:r w:rsidR="004F322D" w:rsidRPr="004F322D">
        <w:t>alpontja</w:t>
      </w:r>
      <w:r w:rsidRPr="001F27D5">
        <w:rPr>
          <w:color w:val="000000"/>
        </w:rPr>
        <w:t xml:space="preserve"> szerint definiált valamennyi tényleges tulajdonos nevének és állandó lakóhelyének bemutatása:</w:t>
      </w:r>
    </w:p>
    <w:p w:rsidR="00F331E2" w:rsidRPr="001F27D5" w:rsidRDefault="00F331E2" w:rsidP="00F331E2">
      <w:pPr>
        <w:autoSpaceDE w:val="0"/>
        <w:autoSpaceDN w:val="0"/>
        <w:adjustRightInd w:val="0"/>
        <w:jc w:val="both"/>
        <w:rPr>
          <w:color w:val="000000"/>
        </w:rPr>
      </w:pPr>
      <w:r w:rsidRPr="001F27D5">
        <w:rPr>
          <w:color w:val="000000"/>
        </w:rPr>
        <w:t>…………………………………………………</w:t>
      </w:r>
    </w:p>
    <w:p w:rsidR="00F331E2" w:rsidRPr="001F27D5" w:rsidRDefault="00F331E2" w:rsidP="00F331E2">
      <w:pPr>
        <w:autoSpaceDE w:val="0"/>
        <w:autoSpaceDN w:val="0"/>
        <w:adjustRightInd w:val="0"/>
        <w:jc w:val="both"/>
        <w:rPr>
          <w:color w:val="000000"/>
        </w:rPr>
      </w:pPr>
      <w:r w:rsidRPr="001F27D5">
        <w:rPr>
          <w:color w:val="000000"/>
        </w:rPr>
        <w:t>…………………………………………………</w:t>
      </w:r>
    </w:p>
    <w:p w:rsidR="00F331E2" w:rsidRPr="001F27D5" w:rsidRDefault="00F331E2" w:rsidP="00F331E2">
      <w:pPr>
        <w:autoSpaceDE w:val="0"/>
        <w:autoSpaceDN w:val="0"/>
        <w:adjustRightInd w:val="0"/>
        <w:jc w:val="both"/>
        <w:rPr>
          <w:color w:val="000000"/>
        </w:rPr>
      </w:pPr>
      <w:r w:rsidRPr="001F27D5">
        <w:rPr>
          <w:color w:val="000000"/>
        </w:rPr>
        <w:t>…………………………………………………</w:t>
      </w: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2871FE">
        <w:t>6</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155B34" w:rsidRDefault="00F331E2" w:rsidP="00F331E2">
      <w:pPr>
        <w:rPr>
          <w:b/>
        </w:rPr>
      </w:pPr>
      <w:r w:rsidRPr="00155B34">
        <w:rPr>
          <w:b/>
        </w:rPr>
        <w:t>* A megfelelő pont aláhúzandó!</w:t>
      </w:r>
    </w:p>
    <w:p w:rsidR="00F331E2" w:rsidRDefault="00F331E2" w:rsidP="00F331E2">
      <w:pPr>
        <w:pStyle w:val="Cmsor2"/>
        <w:jc w:val="right"/>
        <w:rPr>
          <w:rFonts w:ascii="Times New Roman" w:hAnsi="Times New Roman"/>
          <w:b/>
          <w:sz w:val="24"/>
        </w:rPr>
      </w:pPr>
    </w:p>
    <w:p w:rsidR="00F331E2" w:rsidRDefault="00F331E2" w:rsidP="00F331E2"/>
    <w:p w:rsidR="00F331E2" w:rsidRPr="00BB1464" w:rsidRDefault="00F331E2" w:rsidP="00F331E2"/>
    <w:p w:rsidR="00F331E2" w:rsidRPr="00D05CAD" w:rsidRDefault="00F331E2" w:rsidP="00F331E2">
      <w:pPr>
        <w:pStyle w:val="Cmsor2"/>
        <w:jc w:val="right"/>
        <w:rPr>
          <w:rFonts w:ascii="Times New Roman félkövér" w:hAnsi="Times New Roman félkövér"/>
          <w:iCs/>
          <w:caps w:val="0"/>
          <w:sz w:val="24"/>
        </w:rPr>
      </w:pPr>
      <w:r>
        <w:rPr>
          <w:rFonts w:ascii="Times New Roman" w:hAnsi="Times New Roman"/>
          <w:b/>
          <w:sz w:val="24"/>
        </w:rPr>
        <w:lastRenderedPageBreak/>
        <w:t xml:space="preserve">4. </w:t>
      </w:r>
      <w:r>
        <w:rPr>
          <w:rFonts w:ascii="Times New Roman félkövér" w:hAnsi="Times New Roman félkövér"/>
          <w:b/>
          <w:caps w:val="0"/>
          <w:sz w:val="24"/>
        </w:rPr>
        <w:t xml:space="preserve">sz. melléklet </w:t>
      </w:r>
    </w:p>
    <w:p w:rsidR="00F331E2" w:rsidRPr="004F2E31" w:rsidRDefault="00F331E2" w:rsidP="00F331E2"/>
    <w:p w:rsidR="00F331E2" w:rsidRDefault="00F331E2" w:rsidP="00F331E2">
      <w:pPr>
        <w:pStyle w:val="Cmsor2"/>
        <w:rPr>
          <w:rFonts w:ascii="Times New Roman" w:hAnsi="Times New Roman"/>
          <w:b/>
          <w:iCs/>
          <w:sz w:val="24"/>
        </w:rPr>
      </w:pPr>
      <w:bookmarkStart w:id="33" w:name="_Toc94334834"/>
    </w:p>
    <w:p w:rsidR="00F331E2" w:rsidRPr="00C855B9" w:rsidRDefault="00F331E2" w:rsidP="00F331E2">
      <w:pPr>
        <w:pStyle w:val="Cmsor2"/>
        <w:rPr>
          <w:rFonts w:ascii="Times New Roman" w:hAnsi="Times New Roman"/>
          <w:b/>
          <w:iCs/>
          <w:sz w:val="24"/>
        </w:rPr>
      </w:pPr>
      <w:r w:rsidRPr="00C855B9">
        <w:rPr>
          <w:rFonts w:ascii="Times New Roman" w:hAnsi="Times New Roman"/>
          <w:b/>
          <w:iCs/>
          <w:sz w:val="24"/>
        </w:rPr>
        <w:t>NYILATKOZAT</w:t>
      </w:r>
      <w:bookmarkEnd w:id="33"/>
    </w:p>
    <w:p w:rsidR="00F331E2" w:rsidRPr="00DB6024" w:rsidRDefault="0068277C" w:rsidP="00F331E2">
      <w:pPr>
        <w:jc w:val="center"/>
      </w:pPr>
      <w:proofErr w:type="gramStart"/>
      <w:r>
        <w:t>a</w:t>
      </w:r>
      <w:proofErr w:type="gramEnd"/>
      <w:r>
        <w:t xml:space="preserve"> </w:t>
      </w:r>
      <w:r w:rsidR="00D35D12">
        <w:t xml:space="preserve">Kbt. 67.§ (4) bekezdése </w:t>
      </w:r>
      <w:r w:rsidRPr="00AC276B">
        <w:t>alapján</w:t>
      </w:r>
    </w:p>
    <w:p w:rsidR="00F331E2" w:rsidRPr="00DB6024" w:rsidRDefault="00F331E2" w:rsidP="00F331E2">
      <w:pPr>
        <w:jc w:val="center"/>
      </w:pPr>
    </w:p>
    <w:p w:rsidR="00F331E2" w:rsidRPr="00DB6024" w:rsidRDefault="00F331E2" w:rsidP="00F331E2"/>
    <w:p w:rsidR="00F331E2" w:rsidRPr="00DB6024" w:rsidRDefault="00F331E2" w:rsidP="00F331E2">
      <w:pPr>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neve és székhelye) ajánlattevő cégjegyzésre jogosult </w:t>
      </w:r>
      <w:r w:rsidRPr="004C0D85">
        <w:rPr>
          <w:sz w:val="24"/>
          <w:szCs w:val="24"/>
        </w:rPr>
        <w:t xml:space="preserve">képviselője </w:t>
      </w:r>
      <w:r w:rsidR="004C0D85" w:rsidRPr="004C0D85">
        <w:rPr>
          <w:sz w:val="24"/>
          <w:szCs w:val="24"/>
        </w:rPr>
        <w:t xml:space="preserve">az </w:t>
      </w:r>
      <w:r w:rsidR="004C0D85" w:rsidRPr="004C0D85">
        <w:rPr>
          <w:i/>
          <w:color w:val="000000"/>
          <w:sz w:val="24"/>
          <w:szCs w:val="24"/>
        </w:rPr>
        <w:t>„</w:t>
      </w:r>
      <w:r w:rsidR="004C0D85" w:rsidRPr="004C0D85">
        <w:rPr>
          <w:bCs/>
          <w:i/>
          <w:sz w:val="24"/>
          <w:szCs w:val="24"/>
          <w:shd w:val="clear" w:color="auto" w:fill="FFFFFF"/>
        </w:rPr>
        <w:t>Útburkolat építés és járda felújítás Balástyán</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 </w:t>
      </w:r>
      <w:r w:rsidR="00D35D12" w:rsidRPr="004C0D85">
        <w:rPr>
          <w:sz w:val="24"/>
          <w:szCs w:val="24"/>
        </w:rPr>
        <w:t>a Kbt. 67.§ (4) bekezdése</w:t>
      </w:r>
      <w:r w:rsidR="00D35D12" w:rsidRPr="004C0D85">
        <w:rPr>
          <w:color w:val="000000"/>
          <w:sz w:val="24"/>
          <w:szCs w:val="24"/>
        </w:rPr>
        <w:t xml:space="preserve"> alapján</w:t>
      </w:r>
      <w:r w:rsidRPr="004C0D85">
        <w:rPr>
          <w:sz w:val="24"/>
          <w:szCs w:val="24"/>
        </w:rPr>
        <w:t xml:space="preserve"> </w:t>
      </w:r>
    </w:p>
    <w:p w:rsidR="00F331E2" w:rsidRPr="00016C89" w:rsidRDefault="00F331E2" w:rsidP="00F331E2">
      <w:pPr>
        <w:pStyle w:val="Szvegtrzs"/>
        <w:tabs>
          <w:tab w:val="num" w:pos="705"/>
        </w:tabs>
        <w:ind w:left="100"/>
        <w:rPr>
          <w:sz w:val="24"/>
          <w:szCs w:val="24"/>
        </w:rPr>
      </w:pPr>
    </w:p>
    <w:p w:rsidR="00F331E2" w:rsidRDefault="00F331E2" w:rsidP="00F331E2">
      <w:pPr>
        <w:pStyle w:val="Szvegtrzs"/>
        <w:tabs>
          <w:tab w:val="num" w:pos="705"/>
        </w:tabs>
        <w:ind w:left="100"/>
        <w:jc w:val="center"/>
        <w:rPr>
          <w:sz w:val="24"/>
          <w:szCs w:val="24"/>
        </w:rPr>
      </w:pPr>
      <w:proofErr w:type="gramStart"/>
      <w:r w:rsidRPr="00BA0E29">
        <w:rPr>
          <w:rFonts w:ascii="Times New Roman félkövér" w:hAnsi="Times New Roman félkövér"/>
          <w:b/>
          <w:spacing w:val="20"/>
          <w:sz w:val="24"/>
          <w:szCs w:val="24"/>
        </w:rPr>
        <w:t>nyilatkozom</w:t>
      </w:r>
      <w:proofErr w:type="gramEnd"/>
      <w:r>
        <w:rPr>
          <w:b/>
          <w:sz w:val="24"/>
          <w:szCs w:val="24"/>
        </w:rPr>
        <w:t>,</w:t>
      </w:r>
    </w:p>
    <w:p w:rsidR="00F331E2" w:rsidRDefault="00F331E2" w:rsidP="00F331E2">
      <w:pPr>
        <w:pStyle w:val="Szvegtrzs"/>
        <w:tabs>
          <w:tab w:val="num" w:pos="705"/>
        </w:tabs>
        <w:ind w:left="100"/>
        <w:rPr>
          <w:sz w:val="24"/>
          <w:szCs w:val="24"/>
        </w:rPr>
      </w:pPr>
    </w:p>
    <w:p w:rsidR="00F331E2" w:rsidRPr="00DB6024" w:rsidRDefault="00F331E2" w:rsidP="00F331E2">
      <w:pPr>
        <w:pStyle w:val="Szvegtrzs"/>
        <w:tabs>
          <w:tab w:val="num" w:pos="705"/>
        </w:tabs>
        <w:ind w:left="100"/>
        <w:rPr>
          <w:sz w:val="24"/>
          <w:szCs w:val="24"/>
        </w:rPr>
      </w:pPr>
      <w:proofErr w:type="gramStart"/>
      <w:r w:rsidRPr="009523FD">
        <w:rPr>
          <w:sz w:val="24"/>
          <w:szCs w:val="24"/>
        </w:rPr>
        <w:t>hogy</w:t>
      </w:r>
      <w:proofErr w:type="gramEnd"/>
      <w:r w:rsidRPr="009523FD">
        <w:rPr>
          <w:sz w:val="24"/>
          <w:szCs w:val="24"/>
        </w:rPr>
        <w:t xml:space="preserve"> a szerződés teljesítéséhez nem vesz</w:t>
      </w:r>
      <w:r>
        <w:rPr>
          <w:sz w:val="24"/>
          <w:szCs w:val="24"/>
        </w:rPr>
        <w:t>ünk igénybe a Kbt.</w:t>
      </w:r>
      <w:r w:rsidR="0068277C">
        <w:rPr>
          <w:sz w:val="24"/>
          <w:szCs w:val="24"/>
        </w:rPr>
        <w:t xml:space="preserve"> </w:t>
      </w:r>
      <w:r w:rsidRPr="009523FD">
        <w:rPr>
          <w:sz w:val="24"/>
          <w:szCs w:val="24"/>
        </w:rPr>
        <w:t>6</w:t>
      </w:r>
      <w:r w:rsidR="0068277C">
        <w:rPr>
          <w:sz w:val="24"/>
          <w:szCs w:val="24"/>
        </w:rPr>
        <w:t>2</w:t>
      </w:r>
      <w:r w:rsidRPr="009523FD">
        <w:rPr>
          <w:sz w:val="24"/>
          <w:szCs w:val="24"/>
        </w:rPr>
        <w:t xml:space="preserve">. § </w:t>
      </w:r>
      <w:r w:rsidR="0068277C">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sidR="0068277C">
        <w:rPr>
          <w:sz w:val="24"/>
          <w:szCs w:val="24"/>
        </w:rPr>
        <w:t xml:space="preserve">a Kbt. </w:t>
      </w:r>
      <w:r w:rsidR="0068277C" w:rsidRPr="009523FD">
        <w:rPr>
          <w:sz w:val="24"/>
          <w:szCs w:val="24"/>
        </w:rPr>
        <w:t>6</w:t>
      </w:r>
      <w:r w:rsidR="0068277C">
        <w:rPr>
          <w:sz w:val="24"/>
          <w:szCs w:val="24"/>
        </w:rPr>
        <w:t>2</w:t>
      </w:r>
      <w:r w:rsidR="0068277C" w:rsidRPr="009523FD">
        <w:rPr>
          <w:sz w:val="24"/>
          <w:szCs w:val="24"/>
        </w:rPr>
        <w:t xml:space="preserve">. § </w:t>
      </w:r>
      <w:r w:rsidR="0068277C">
        <w:rPr>
          <w:sz w:val="24"/>
          <w:szCs w:val="24"/>
        </w:rPr>
        <w:t>(1)-(2) bekezdései</w:t>
      </w:r>
      <w:r w:rsidRPr="009523FD">
        <w:rPr>
          <w:sz w:val="24"/>
          <w:szCs w:val="24"/>
        </w:rPr>
        <w:t xml:space="preserve"> szerinti kizáró okok hatálya alá.</w:t>
      </w:r>
    </w:p>
    <w:p w:rsidR="00F331E2" w:rsidRPr="00DB6024" w:rsidRDefault="00F331E2" w:rsidP="00F331E2">
      <w:pPr>
        <w:ind w:left="420"/>
        <w:jc w:val="both"/>
      </w:pPr>
    </w:p>
    <w:p w:rsidR="00F331E2" w:rsidRDefault="00F331E2" w:rsidP="00F331E2">
      <w:pPr>
        <w:spacing w:before="60" w:after="60"/>
        <w:jc w:val="both"/>
      </w:pPr>
    </w:p>
    <w:p w:rsidR="00F331E2" w:rsidRDefault="00F331E2" w:rsidP="00F331E2">
      <w:pPr>
        <w:spacing w:before="60" w:after="60"/>
        <w:jc w:val="both"/>
      </w:pPr>
      <w:r>
        <w:t>Kelt</w:t>
      </w:r>
      <w:proofErr w:type="gramStart"/>
      <w:r>
        <w:t>.:………………………,</w:t>
      </w:r>
      <w:proofErr w:type="gramEnd"/>
      <w:r>
        <w:t xml:space="preserve"> 201</w:t>
      </w:r>
      <w:r w:rsidR="002871FE">
        <w:t>6</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8"/>
    <w:bookmarkEnd w:id="29"/>
    <w:bookmarkEnd w:id="30"/>
    <w:bookmarkEnd w:id="31"/>
    <w:bookmarkEnd w:id="32"/>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F331E2" w:rsidP="00F331E2">
      <w:pPr>
        <w:pStyle w:val="Cmsor2"/>
        <w:jc w:val="right"/>
        <w:rPr>
          <w:rFonts w:ascii="Times New Roman" w:hAnsi="Times New Roman"/>
          <w:b/>
          <w:iCs/>
          <w:sz w:val="24"/>
        </w:rPr>
      </w:pPr>
      <w:r>
        <w:rPr>
          <w:rFonts w:ascii="Times New Roman" w:hAnsi="Times New Roman"/>
          <w:b/>
          <w:sz w:val="24"/>
        </w:rPr>
        <w:lastRenderedPageBreak/>
        <w:t xml:space="preserve">5. </w:t>
      </w:r>
      <w:r>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proofErr w:type="gramStart"/>
      <w:r w:rsidR="0068277C">
        <w:t>a</w:t>
      </w:r>
      <w:proofErr w:type="gramEnd"/>
      <w:r w:rsidR="0068277C">
        <w:t xml:space="preserve"> Kbt. 66.§ (6) bekezdése alapján</w:t>
      </w:r>
    </w:p>
    <w:p w:rsidR="00F331E2" w:rsidRPr="00BD2329" w:rsidRDefault="00F331E2" w:rsidP="00F331E2">
      <w:pPr>
        <w:jc w:val="both"/>
      </w:pPr>
    </w:p>
    <w:p w:rsidR="00F331E2" w:rsidRPr="00BD2329" w:rsidRDefault="00F331E2" w:rsidP="00F331E2">
      <w:pPr>
        <w:jc w:val="both"/>
        <w:rPr>
          <w:b/>
        </w:rPr>
      </w:pP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4C0D85" w:rsidRPr="004D0902">
        <w:rPr>
          <w:sz w:val="24"/>
          <w:szCs w:val="24"/>
        </w:rPr>
        <w:t>az</w:t>
      </w:r>
      <w:r w:rsidR="004C0D85">
        <w:t xml:space="preserve"> </w:t>
      </w:r>
      <w:r w:rsidR="004C0D85" w:rsidRPr="00E36E6E">
        <w:rPr>
          <w:i/>
          <w:color w:val="000000"/>
        </w:rPr>
        <w:t>„</w:t>
      </w:r>
      <w:r w:rsidR="004C0D85" w:rsidRPr="004C0D85">
        <w:rPr>
          <w:bCs/>
          <w:i/>
          <w:sz w:val="24"/>
          <w:szCs w:val="24"/>
          <w:shd w:val="clear" w:color="auto" w:fill="FFFFFF"/>
        </w:rPr>
        <w:t>Útburkolat építés és járda felújítás Balástyán</w:t>
      </w:r>
      <w:r w:rsidR="004C0D85" w:rsidRPr="004C0D85">
        <w:rPr>
          <w:i/>
          <w:sz w:val="24"/>
          <w:szCs w:val="24"/>
        </w:rPr>
        <w:t>.”</w:t>
      </w:r>
      <w:r w:rsidR="004C0D85" w:rsidRPr="004C0D85">
        <w:rPr>
          <w:sz w:val="24"/>
          <w:szCs w:val="24"/>
        </w:rPr>
        <w:t xml:space="preserve"> tárgyú</w:t>
      </w:r>
      <w:r w:rsidRPr="004C0D85">
        <w:rPr>
          <w:sz w:val="24"/>
          <w:szCs w:val="24"/>
        </w:rPr>
        <w:t xml:space="preserve"> köz</w:t>
      </w:r>
      <w:r w:rsidR="003F58B4" w:rsidRPr="004C0D85">
        <w:rPr>
          <w:sz w:val="24"/>
          <w:szCs w:val="24"/>
        </w:rPr>
        <w:t>beszerzési eljárásban a Kbt. 66. § (6</w:t>
      </w:r>
      <w:r w:rsidRPr="004C0D85">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F331E2" w:rsidRPr="004F2E31" w:rsidRDefault="00F331E2" w:rsidP="00F331E2">
      <w:pPr>
        <w:jc w:val="both"/>
      </w:pPr>
    </w:p>
    <w:p w:rsidR="00F331E2" w:rsidRPr="00C52D66" w:rsidRDefault="00F331E2" w:rsidP="00F331E2">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A2A06" w:rsidRDefault="003F58B4" w:rsidP="00537498">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F58B4" w:rsidRPr="000A2A06" w:rsidRDefault="003F58B4" w:rsidP="00537498">
            <w:pPr>
              <w:pStyle w:val="Szvegtrzs"/>
              <w:rPr>
                <w:sz w:val="22"/>
                <w:szCs w:val="22"/>
              </w:rPr>
            </w:pPr>
          </w:p>
        </w:tc>
        <w:tc>
          <w:tcPr>
            <w:tcW w:w="3437" w:type="dxa"/>
            <w:tcBorders>
              <w:left w:val="single" w:sz="4" w:space="0" w:color="auto"/>
            </w:tcBorders>
            <w:vAlign w:val="center"/>
          </w:tcPr>
          <w:p w:rsidR="003F58B4" w:rsidRPr="000A2A06" w:rsidRDefault="003F58B4" w:rsidP="00537498">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F58B4" w:rsidRPr="000A6DFF" w:rsidRDefault="003F58B4" w:rsidP="00537498">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1A313C"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2871FE">
        <w:t xml:space="preserve"> 2016</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F331E2" w:rsidP="00F331E2">
      <w:pPr>
        <w:pStyle w:val="Cmsor2"/>
        <w:jc w:val="right"/>
        <w:rPr>
          <w:rFonts w:ascii="Times New Roman" w:hAnsi="Times New Roman"/>
          <w:b/>
          <w:iCs/>
          <w:sz w:val="24"/>
        </w:rPr>
      </w:pPr>
      <w:r>
        <w:rPr>
          <w:rFonts w:ascii="Times New Roman" w:hAnsi="Times New Roman"/>
          <w:b/>
          <w:sz w:val="24"/>
        </w:rPr>
        <w:lastRenderedPageBreak/>
        <w:t xml:space="preserve">6. </w:t>
      </w:r>
      <w:r>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4C0D85"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4C0D85">
        <w:rPr>
          <w:sz w:val="24"/>
          <w:szCs w:val="24"/>
        </w:rPr>
        <w:t xml:space="preserve">képviselője </w:t>
      </w:r>
      <w:r w:rsidR="004C0D85" w:rsidRPr="004C0D85">
        <w:rPr>
          <w:sz w:val="24"/>
          <w:szCs w:val="24"/>
        </w:rPr>
        <w:t xml:space="preserve">az </w:t>
      </w:r>
      <w:r w:rsidR="004C0D85" w:rsidRPr="004C0D85">
        <w:rPr>
          <w:i/>
          <w:color w:val="000000"/>
          <w:sz w:val="24"/>
          <w:szCs w:val="24"/>
        </w:rPr>
        <w:t>„</w:t>
      </w:r>
      <w:r w:rsidR="004C0D85" w:rsidRPr="004C0D85">
        <w:rPr>
          <w:bCs/>
          <w:i/>
          <w:sz w:val="24"/>
          <w:szCs w:val="24"/>
          <w:shd w:val="clear" w:color="auto" w:fill="FFFFFF"/>
        </w:rPr>
        <w:t>Útburkolat építés és járda felújítás Balástyán</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w:t>
      </w:r>
    </w:p>
    <w:p w:rsidR="00F331E2" w:rsidRPr="004C0D85" w:rsidRDefault="00F331E2" w:rsidP="00F331E2">
      <w:pPr>
        <w:pStyle w:val="Szvegtrzs"/>
        <w:tabs>
          <w:tab w:val="num" w:pos="705"/>
        </w:tabs>
        <w:jc w:val="center"/>
        <w:rPr>
          <w:b/>
          <w:sz w:val="24"/>
          <w:szCs w:val="24"/>
        </w:rPr>
      </w:pPr>
      <w:proofErr w:type="gramStart"/>
      <w:r w:rsidRPr="004C0D85">
        <w:rPr>
          <w:b/>
          <w:spacing w:val="20"/>
          <w:sz w:val="24"/>
          <w:szCs w:val="24"/>
        </w:rPr>
        <w:t>nyilatkozom</w:t>
      </w:r>
      <w:proofErr w:type="gramEnd"/>
      <w:r w:rsidRPr="004C0D85">
        <w:rPr>
          <w:b/>
          <w:spacing w:val="20"/>
          <w:sz w:val="24"/>
          <w:szCs w:val="24"/>
        </w:rPr>
        <w:t>,</w:t>
      </w:r>
    </w:p>
    <w:p w:rsidR="00F331E2" w:rsidRPr="004F2E31" w:rsidRDefault="00F331E2" w:rsidP="00F331E2">
      <w:pPr>
        <w:jc w:val="both"/>
      </w:pPr>
    </w:p>
    <w:p w:rsidR="00F331E2" w:rsidRPr="002262DB" w:rsidRDefault="00F331E2" w:rsidP="00F331E2">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A2A06" w:rsidRDefault="00F331E2" w:rsidP="00537498">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F331E2" w:rsidRPr="000A2A06" w:rsidRDefault="00F331E2" w:rsidP="00537498">
            <w:pPr>
              <w:pStyle w:val="Szvegtrzs"/>
              <w:rPr>
                <w:sz w:val="22"/>
                <w:szCs w:val="22"/>
              </w:rPr>
            </w:pPr>
          </w:p>
        </w:tc>
        <w:tc>
          <w:tcPr>
            <w:tcW w:w="2832" w:type="dxa"/>
            <w:tcBorders>
              <w:left w:val="single" w:sz="4" w:space="0" w:color="auto"/>
            </w:tcBorders>
            <w:vAlign w:val="center"/>
          </w:tcPr>
          <w:p w:rsidR="00F331E2" w:rsidRPr="000A2A06" w:rsidRDefault="00F331E2" w:rsidP="00537498">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F331E2" w:rsidRPr="002262DB" w:rsidRDefault="00F331E2" w:rsidP="001E0E6F">
            <w:pPr>
              <w:pStyle w:val="Szvegtrzs"/>
              <w:ind w:right="-22"/>
              <w:jc w:val="center"/>
              <w:rPr>
                <w:b/>
                <w:sz w:val="24"/>
                <w:szCs w:val="24"/>
              </w:rPr>
            </w:pPr>
            <w:r>
              <w:rPr>
                <w:sz w:val="24"/>
                <w:szCs w:val="24"/>
              </w:rPr>
              <w:t>Azon a</w:t>
            </w:r>
            <w:r w:rsidR="001E0E6F">
              <w:rPr>
                <w:sz w:val="24"/>
                <w:szCs w:val="24"/>
              </w:rPr>
              <w:t>lkalmassági követelmény</w:t>
            </w:r>
            <w:r>
              <w:rPr>
                <w:sz w:val="24"/>
                <w:szCs w:val="24"/>
              </w:rPr>
              <w:t xml:space="preserve">, </w:t>
            </w:r>
            <w:r w:rsidR="001E0E6F">
              <w:rPr>
                <w:sz w:val="24"/>
                <w:szCs w:val="24"/>
              </w:rPr>
              <w:t>a</w:t>
            </w:r>
            <w:r>
              <w:rPr>
                <w:sz w:val="24"/>
                <w:szCs w:val="24"/>
              </w:rPr>
              <w:t>mely</w:t>
            </w:r>
            <w:r w:rsidRPr="002262DB">
              <w:rPr>
                <w:sz w:val="24"/>
                <w:szCs w:val="24"/>
              </w:rPr>
              <w:t xml:space="preserve"> igazolása érdekében az ajánlattevő </w:t>
            </w:r>
            <w:proofErr w:type="gramStart"/>
            <w:r>
              <w:rPr>
                <w:sz w:val="24"/>
                <w:szCs w:val="24"/>
              </w:rPr>
              <w:t>ezen</w:t>
            </w:r>
            <w:proofErr w:type="gramEnd"/>
            <w:r>
              <w:rPr>
                <w:sz w:val="24"/>
                <w:szCs w:val="24"/>
              </w:rPr>
              <w:t xml:space="preserve">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1A313C" w:rsidRDefault="00F331E2" w:rsidP="00537498">
            <w:pPr>
              <w:pStyle w:val="Szvegtrzs"/>
              <w:ind w:right="-22"/>
              <w:jc w:val="center"/>
              <w:rPr>
                <w:b/>
                <w:sz w:val="24"/>
                <w:szCs w:val="24"/>
              </w:rPr>
            </w:pPr>
          </w:p>
        </w:tc>
      </w:tr>
    </w:tbl>
    <w:p w:rsidR="00F331E2" w:rsidRDefault="00F331E2" w:rsidP="00F331E2">
      <w:pPr>
        <w:jc w:val="both"/>
      </w:pPr>
    </w:p>
    <w:p w:rsidR="00F331E2" w:rsidRPr="00CA61FF" w:rsidRDefault="00CA61FF" w:rsidP="00F331E2">
      <w:pPr>
        <w:jc w:val="both"/>
      </w:pPr>
      <w:r w:rsidRPr="00CA61FF">
        <w:t xml:space="preserve">Ha az előírt alkalmassági követelményeknek az ajánlattevő vagy részvételre jelentkező más szervezet kapacitására támaszkodva felel meg, </w:t>
      </w:r>
      <w:r w:rsidRPr="006E2EF9">
        <w:rPr>
          <w:u w:val="single"/>
        </w:rPr>
        <w:t>az ajá</w:t>
      </w:r>
      <w:r w:rsidR="00126FE3" w:rsidRPr="006E2EF9">
        <w:rPr>
          <w:u w:val="single"/>
        </w:rPr>
        <w:t>nlatban</w:t>
      </w:r>
      <w:r w:rsidRPr="006E2EF9">
        <w:rPr>
          <w:u w:val="single"/>
        </w:rPr>
        <w:t xml:space="preserve"> be kell nyújtani a kapacitásait rendelkezésre bocsátó szervezet részérő</w:t>
      </w:r>
      <w:r w:rsidR="00126FE3" w:rsidRPr="006E2EF9">
        <w:rPr>
          <w:u w:val="single"/>
        </w:rPr>
        <w:t>l a Kbt. 67.§</w:t>
      </w:r>
      <w:r w:rsidRPr="006E2EF9">
        <w:rPr>
          <w:u w:val="single"/>
        </w:rPr>
        <w:t xml:space="preserve"> (1) bekezdés szerinti nyilatkozatot</w:t>
      </w:r>
      <w:r w:rsidR="00126FE3">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001E0E6F" w:rsidRPr="00CA61FF">
        <w:rPr>
          <w:u w:val="single"/>
        </w:rPr>
        <w:t>satolni kell az ajánlatban</w:t>
      </w:r>
      <w:r w:rsidR="001E0E6F" w:rsidRPr="00CA61FF">
        <w:t xml:space="preserve"> a kapacitásait rendelkezésre bocsátó szervezet olyan </w:t>
      </w:r>
      <w:r w:rsidR="001E0E6F" w:rsidRPr="00CA61FF">
        <w:rPr>
          <w:u w:val="single"/>
        </w:rPr>
        <w:t>szerződéses vagy előszerződésben vállalt kötelezettségvállalását tartalmazó okiratot</w:t>
      </w:r>
      <w:r w:rsidR="001E0E6F" w:rsidRPr="00CA61FF">
        <w:t>, amely alátámasztja, hogy a szerződés teljesítéséhez szükséges erőforrások rendelkezésre állnak majd a szerződés teljesítésének időtartama alatt.</w:t>
      </w:r>
    </w:p>
    <w:p w:rsidR="00F331E2" w:rsidRDefault="00F331E2" w:rsidP="00F331E2">
      <w:pPr>
        <w:jc w:val="both"/>
      </w:pPr>
    </w:p>
    <w:p w:rsidR="00F331E2" w:rsidRPr="004F2E31" w:rsidRDefault="00F331E2" w:rsidP="00F331E2">
      <w:pPr>
        <w:jc w:val="both"/>
      </w:pPr>
      <w:r>
        <w:t>Kelt</w:t>
      </w:r>
      <w:proofErr w:type="gramStart"/>
      <w:r w:rsidR="002871FE">
        <w:t>.:………………………,</w:t>
      </w:r>
      <w:proofErr w:type="gramEnd"/>
      <w:r w:rsidR="002871FE">
        <w:t xml:space="preserve"> 2016</w:t>
      </w:r>
      <w:r>
        <w:t>…………..hó……….nap</w:t>
      </w:r>
    </w:p>
    <w:p w:rsidR="00F331E2" w:rsidRDefault="00F331E2" w:rsidP="00F331E2">
      <w:pPr>
        <w:jc w:val="both"/>
      </w:pP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6E2EF9" w:rsidP="006E2EF9">
      <w:pPr>
        <w:pStyle w:val="Cmsor2"/>
        <w:jc w:val="right"/>
        <w:rPr>
          <w:rFonts w:ascii="Times New Roman" w:hAnsi="Times New Roman"/>
          <w:b/>
          <w:iCs/>
          <w:sz w:val="24"/>
        </w:rPr>
      </w:pPr>
      <w:r>
        <w:rPr>
          <w:rFonts w:ascii="Times New Roman" w:hAnsi="Times New Roman"/>
          <w:b/>
          <w:sz w:val="24"/>
        </w:rPr>
        <w:lastRenderedPageBreak/>
        <w:t xml:space="preserve">7. </w:t>
      </w:r>
      <w:r>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proofErr w:type="gramStart"/>
      <w:r>
        <w:t>a</w:t>
      </w:r>
      <w:proofErr w:type="gramEnd"/>
      <w:r>
        <w:t xml:space="preserve">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4C0D85"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4C0D85">
        <w:rPr>
          <w:sz w:val="24"/>
          <w:szCs w:val="24"/>
        </w:rPr>
        <w:t xml:space="preserve">képviselője </w:t>
      </w:r>
      <w:r w:rsidR="004C0D85" w:rsidRPr="004C0D85">
        <w:rPr>
          <w:sz w:val="24"/>
          <w:szCs w:val="24"/>
        </w:rPr>
        <w:t xml:space="preserve">az </w:t>
      </w:r>
      <w:r w:rsidR="004C0D85" w:rsidRPr="004C0D85">
        <w:rPr>
          <w:i/>
          <w:color w:val="000000"/>
          <w:sz w:val="24"/>
          <w:szCs w:val="24"/>
        </w:rPr>
        <w:t>„</w:t>
      </w:r>
      <w:r w:rsidR="004C0D85" w:rsidRPr="004C0D85">
        <w:rPr>
          <w:bCs/>
          <w:i/>
          <w:sz w:val="24"/>
          <w:szCs w:val="24"/>
          <w:shd w:val="clear" w:color="auto" w:fill="FFFFFF"/>
        </w:rPr>
        <w:t>Útburkolat építés és járda felújítás Balástyán</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 a Kbt. 67.§ (1) bekezdése alapján</w:t>
      </w:r>
    </w:p>
    <w:p w:rsidR="006E2EF9" w:rsidRPr="004C0D85"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w:t>
      </w:r>
      <w:r w:rsidRPr="00C855B9">
        <w:t xml:space="preserve"> </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2871FE" w:rsidP="006E2EF9">
      <w:pPr>
        <w:jc w:val="both"/>
      </w:pPr>
      <w:r>
        <w:t>Kelt</w:t>
      </w:r>
      <w:proofErr w:type="gramStart"/>
      <w:r>
        <w:t>.:………………………,</w:t>
      </w:r>
      <w:proofErr w:type="gramEnd"/>
      <w:r>
        <w:t xml:space="preserve"> 2016</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6E2EF9" w:rsidP="00F331E2">
      <w:pPr>
        <w:pStyle w:val="Cmsor2"/>
        <w:jc w:val="right"/>
        <w:rPr>
          <w:rFonts w:ascii="Times New Roman" w:hAnsi="Times New Roman"/>
          <w:b/>
          <w:iCs/>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proofErr w:type="gramStart"/>
      <w:r w:rsidRPr="00B35586">
        <w:t>a</w:t>
      </w:r>
      <w:proofErr w:type="gramEnd"/>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w:t>
      </w:r>
      <w:r w:rsidR="004C0D85" w:rsidRPr="004C0D85">
        <w:rPr>
          <w:sz w:val="24"/>
          <w:szCs w:val="24"/>
        </w:rPr>
        <w:t xml:space="preserve">az </w:t>
      </w:r>
      <w:r w:rsidR="004C0D85" w:rsidRPr="004C0D85">
        <w:rPr>
          <w:i/>
          <w:color w:val="000000"/>
          <w:sz w:val="24"/>
          <w:szCs w:val="24"/>
        </w:rPr>
        <w:t>„</w:t>
      </w:r>
      <w:r w:rsidR="004C0D85" w:rsidRPr="004C0D85">
        <w:rPr>
          <w:bCs/>
          <w:i/>
          <w:sz w:val="24"/>
          <w:szCs w:val="24"/>
          <w:shd w:val="clear" w:color="auto" w:fill="FFFFFF"/>
        </w:rPr>
        <w:t>Útburkolat építés és járda felújítás Balástyán</w:t>
      </w:r>
      <w:r w:rsidR="004C0D85" w:rsidRPr="004C0D85">
        <w:rPr>
          <w:i/>
          <w:sz w:val="24"/>
          <w:szCs w:val="24"/>
        </w:rPr>
        <w:t>.”</w:t>
      </w:r>
      <w:r w:rsidR="004C0D85" w:rsidRPr="004C0D85">
        <w:rPr>
          <w:sz w:val="24"/>
          <w:szCs w:val="24"/>
        </w:rPr>
        <w:t xml:space="preserve"> tárgyú</w:t>
      </w:r>
      <w:r w:rsidRPr="004C0D85">
        <w:rPr>
          <w:sz w:val="24"/>
          <w:szCs w:val="24"/>
        </w:rPr>
        <w:t xml:space="preserve"> közbeszerzési eljárásban az ajánlattételi</w:t>
      </w:r>
      <w:r w:rsidRPr="00CB59B4">
        <w:rPr>
          <w:sz w:val="24"/>
          <w:szCs w:val="24"/>
        </w:rPr>
        <w:t xml:space="preserve"> felhívásban és a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w:t>
      </w:r>
      <w:r w:rsidR="004C0D85">
        <w:rPr>
          <w:sz w:val="24"/>
          <w:szCs w:val="24"/>
        </w:rPr>
        <w:t>ek</w:t>
      </w:r>
      <w:r w:rsidRPr="00AB0A20">
        <w:rPr>
          <w:sz w:val="24"/>
          <w:szCs w:val="24"/>
        </w:rPr>
        <w:t xml:space="preserve">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201</w:t>
      </w:r>
      <w:r w:rsidR="002871FE">
        <w:t>6</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743EBB" w:rsidP="00F331E2">
      <w:pPr>
        <w:pStyle w:val="Cmsor2"/>
        <w:jc w:val="right"/>
        <w:rPr>
          <w:rFonts w:ascii="Times New Roman" w:hAnsi="Times New Roman"/>
          <w:b/>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4C0D85">
        <w:t xml:space="preserve">az </w:t>
      </w:r>
      <w:r w:rsidR="004C0D85" w:rsidRPr="00E36E6E">
        <w:rPr>
          <w:i/>
          <w:color w:val="000000"/>
        </w:rPr>
        <w:t>„</w:t>
      </w:r>
      <w:r w:rsidR="004C0D85" w:rsidRPr="004C0D85">
        <w:rPr>
          <w:bCs/>
          <w:i/>
          <w:shd w:val="clear" w:color="auto" w:fill="FFFFFF"/>
        </w:rPr>
        <w:t>Útburkolat építés és járda felújítás Balástyán</w:t>
      </w:r>
      <w:r w:rsidR="004C0D85">
        <w:rPr>
          <w:i/>
        </w:rPr>
        <w:t>.</w:t>
      </w:r>
      <w:r w:rsidR="004C0D85" w:rsidRPr="00812124">
        <w:rPr>
          <w:i/>
        </w:rPr>
        <w:t>”</w:t>
      </w:r>
      <w:r w:rsidR="004C0D85">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proofErr w:type="gramStart"/>
      <w:r>
        <w:t>hogy</w:t>
      </w:r>
      <w:proofErr w:type="gramEnd"/>
      <w:r>
        <w:t xml:space="preserve"> megfelelünk a felhívásban előírt, általunk igazolni kívánt műszaki, illetve szakmai alkalmassági követelmény</w:t>
      </w:r>
      <w:r w:rsidR="002871FE">
        <w:t xml:space="preserve">eknek és </w:t>
      </w:r>
      <w:r>
        <w:t>az ajánlatkérő Kbt. 69.§ szerinti felhívására az alkalmassági követelmény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2871FE">
        <w:rPr>
          <w:sz w:val="24"/>
          <w:szCs w:val="24"/>
        </w:rPr>
        <w:t>2016</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743EBB" w:rsidP="00F331E2">
      <w:pPr>
        <w:pStyle w:val="Cmsor2"/>
        <w:jc w:val="right"/>
        <w:rPr>
          <w:rFonts w:ascii="Times New Roman" w:hAnsi="Times New Roman"/>
          <w:b/>
          <w:iCs/>
          <w:sz w:val="24"/>
        </w:rPr>
      </w:pPr>
      <w:r>
        <w:rPr>
          <w:rFonts w:ascii="Times New Roman" w:hAnsi="Times New Roman"/>
          <w:b/>
          <w:sz w:val="24"/>
        </w:rPr>
        <w:lastRenderedPageBreak/>
        <w:t>10</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proofErr w:type="gramStart"/>
      <w:r>
        <w:t>a</w:t>
      </w:r>
      <w:proofErr w:type="gramEnd"/>
      <w:r>
        <w:t xml:space="preserve">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4C0D85">
        <w:t xml:space="preserve">az </w:t>
      </w:r>
      <w:r w:rsidR="004C0D85" w:rsidRPr="00E36E6E">
        <w:rPr>
          <w:i/>
          <w:color w:val="000000"/>
        </w:rPr>
        <w:t>„</w:t>
      </w:r>
      <w:r w:rsidR="004C0D85" w:rsidRPr="004C0D85">
        <w:rPr>
          <w:bCs/>
          <w:i/>
          <w:shd w:val="clear" w:color="auto" w:fill="FFFFFF"/>
        </w:rPr>
        <w:t>Útburkolat építés és járda felújítás Balástyán</w:t>
      </w:r>
      <w:r w:rsidR="004C0D85">
        <w:rPr>
          <w:i/>
        </w:rPr>
        <w:t>.</w:t>
      </w:r>
      <w:r w:rsidR="004C0D85" w:rsidRPr="00812124">
        <w:rPr>
          <w:i/>
        </w:rPr>
        <w:t>”</w:t>
      </w:r>
      <w:r w:rsidR="004C0D85">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proofErr w:type="gramStart"/>
      <w:r>
        <w:t>hogy</w:t>
      </w:r>
      <w:proofErr w:type="gramEnd"/>
      <w:r>
        <w:t xml:space="preserve">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201</w:t>
      </w:r>
      <w:r w:rsidR="0041139A">
        <w:rPr>
          <w:sz w:val="24"/>
          <w:szCs w:val="24"/>
        </w:rPr>
        <w:t>6</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D238F9"/>
    <w:p w:rsidR="00D238F9" w:rsidRPr="00D238F9" w:rsidRDefault="00D238F9" w:rsidP="00D238F9"/>
    <w:p w:rsidR="00D238F9" w:rsidRDefault="00D238F9" w:rsidP="00F331E2">
      <w:pPr>
        <w:pStyle w:val="Cmsor8"/>
        <w:numPr>
          <w:ilvl w:val="0"/>
          <w:numId w:val="0"/>
        </w:numPr>
        <w:jc w:val="right"/>
      </w:pPr>
    </w:p>
    <w:p w:rsidR="00D238F9" w:rsidRPr="00D238F9" w:rsidRDefault="00D238F9" w:rsidP="00D238F9"/>
    <w:p w:rsidR="00F331E2" w:rsidRPr="0031174A" w:rsidRDefault="00743EBB" w:rsidP="00F331E2">
      <w:pPr>
        <w:pStyle w:val="Cmsor8"/>
        <w:numPr>
          <w:ilvl w:val="0"/>
          <w:numId w:val="0"/>
        </w:numPr>
        <w:jc w:val="right"/>
        <w:rPr>
          <w:sz w:val="36"/>
          <w:szCs w:val="36"/>
        </w:rPr>
      </w:pPr>
      <w:r>
        <w:lastRenderedPageBreak/>
        <w:t>1</w:t>
      </w:r>
      <w:r w:rsidR="00573362">
        <w:t>1</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4C0D85">
        <w:t xml:space="preserve">az </w:t>
      </w:r>
      <w:r w:rsidR="004C0D85" w:rsidRPr="00E36E6E">
        <w:rPr>
          <w:i/>
          <w:color w:val="000000"/>
        </w:rPr>
        <w:t>„</w:t>
      </w:r>
      <w:r w:rsidR="004C0D85" w:rsidRPr="004C0D85">
        <w:rPr>
          <w:bCs/>
          <w:i/>
          <w:shd w:val="clear" w:color="auto" w:fill="FFFFFF"/>
        </w:rPr>
        <w:t>Útburkolat építés és járda felújítás Balástyán</w:t>
      </w:r>
      <w:r w:rsidR="004C0D85">
        <w:rPr>
          <w:i/>
        </w:rPr>
        <w:t>.</w:t>
      </w:r>
      <w:r w:rsidR="004C0D85" w:rsidRPr="00812124">
        <w:rPr>
          <w:i/>
        </w:rPr>
        <w:t>”</w:t>
      </w:r>
      <w:r w:rsidR="004C0D85">
        <w:t xml:space="preserve"> tárgyú</w:t>
      </w:r>
      <w:r>
        <w:t xml:space="preserve"> közbeszerzési eljárásban</w:t>
      </w: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proofErr w:type="gramStart"/>
      <w:r>
        <w:t>hogy</w:t>
      </w:r>
      <w:proofErr w:type="gramEnd"/>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4C0D85">
        <w:t>1</w:t>
      </w:r>
      <w:r>
        <w:t>. pont)</w:t>
      </w:r>
      <w:r w:rsidRPr="00D13FDF">
        <w:t xml:space="preserve"> </w:t>
      </w:r>
      <w:r>
        <w:t xml:space="preserve">és a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proofErr w:type="gramStart"/>
      <w:r w:rsidRPr="002C1E71">
        <w:rPr>
          <w:b/>
        </w:rPr>
        <w:t>az</w:t>
      </w:r>
      <w:proofErr w:type="gramEnd"/>
      <w:r w:rsidRPr="002C1E71">
        <w:rPr>
          <w:b/>
        </w:rPr>
        <w:t xml:space="preserve">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41139A" w:rsidP="00F331E2">
      <w:r>
        <w:t>Kelt</w:t>
      </w:r>
      <w:proofErr w:type="gramStart"/>
      <w:r>
        <w:t>.:………………………,</w:t>
      </w:r>
      <w:proofErr w:type="gramEnd"/>
      <w:r>
        <w:t xml:space="preserve"> 2016</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numPr>
          <w:ilvl w:val="0"/>
          <w:numId w:val="0"/>
        </w:numPr>
        <w:jc w:val="right"/>
      </w:pPr>
    </w:p>
    <w:p w:rsidR="00F331E2" w:rsidRDefault="00F331E2" w:rsidP="00F331E2"/>
    <w:p w:rsidR="00F331E2" w:rsidRDefault="00F331E2" w:rsidP="00F331E2"/>
    <w:p w:rsidR="00F331E2" w:rsidRDefault="00F331E2" w:rsidP="00F331E2"/>
    <w:p w:rsidR="00F331E2" w:rsidRPr="0031174A" w:rsidRDefault="00573362" w:rsidP="00F331E2">
      <w:pPr>
        <w:pStyle w:val="Cmsor8"/>
        <w:numPr>
          <w:ilvl w:val="0"/>
          <w:numId w:val="0"/>
        </w:numPr>
        <w:jc w:val="right"/>
        <w:rPr>
          <w:sz w:val="36"/>
          <w:szCs w:val="36"/>
        </w:rPr>
      </w:pPr>
      <w:r>
        <w:lastRenderedPageBreak/>
        <w:t>12</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proofErr w:type="gramStart"/>
      <w:r w:rsidRPr="002270C0">
        <w:t>a</w:t>
      </w:r>
      <w:proofErr w:type="gramEnd"/>
      <w:r w:rsidRPr="002270C0">
        <w:t xml:space="preserve"> Kbt. 7</w:t>
      </w:r>
      <w:r>
        <w:t>3.§ (5</w:t>
      </w:r>
      <w:r w:rsidRPr="002270C0">
        <w:t>) bekezdése alapján</w:t>
      </w:r>
      <w:r>
        <w:rPr>
          <w:b/>
        </w:rPr>
        <w:t xml:space="preserve"> </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4C0D85">
        <w:t xml:space="preserve">az </w:t>
      </w:r>
      <w:r w:rsidR="004C0D85" w:rsidRPr="00E36E6E">
        <w:rPr>
          <w:i/>
          <w:color w:val="000000"/>
        </w:rPr>
        <w:t>„</w:t>
      </w:r>
      <w:r w:rsidR="004C0D85" w:rsidRPr="004C0D85">
        <w:rPr>
          <w:bCs/>
          <w:i/>
          <w:shd w:val="clear" w:color="auto" w:fill="FFFFFF"/>
        </w:rPr>
        <w:t>Útburkolat építés és járda felújítás Balástyán</w:t>
      </w:r>
      <w:r w:rsidR="004C0D85">
        <w:rPr>
          <w:i/>
        </w:rPr>
        <w:t>.</w:t>
      </w:r>
      <w:r w:rsidR="004C0D85" w:rsidRPr="00812124">
        <w:rPr>
          <w:i/>
        </w:rPr>
        <w:t>”</w:t>
      </w:r>
      <w:r w:rsidR="004C0D85">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proofErr w:type="gramStart"/>
      <w:r>
        <w:t>hogy</w:t>
      </w:r>
      <w:proofErr w:type="gramEnd"/>
      <w:r w:rsidRPr="002C1E71">
        <w:t xml:space="preserve"> </w:t>
      </w:r>
      <w:r w:rsidR="0013357C">
        <w:t>a Kbt. 73.§ (5) bekezdése</w:t>
      </w:r>
      <w:r>
        <w:t xml:space="preserve"> alapján tájékozódtunk</w:t>
      </w:r>
      <w:r w:rsidRPr="0018606E">
        <w:t xml:space="preserve"> </w:t>
      </w:r>
      <w:r w:rsidR="0013357C">
        <w:t xml:space="preserve">a Kbt. 74.§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41139A" w:rsidP="00F331E2">
      <w:r>
        <w:t>Kelt</w:t>
      </w:r>
      <w:proofErr w:type="gramStart"/>
      <w:r>
        <w:t>.:………………………,</w:t>
      </w:r>
      <w:proofErr w:type="gramEnd"/>
      <w:r>
        <w:t xml:space="preserve"> 2016</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13357C" w:rsidP="00F331E2">
      <w:pPr>
        <w:pStyle w:val="Cmsor2"/>
        <w:tabs>
          <w:tab w:val="left" w:pos="0"/>
        </w:tabs>
        <w:jc w:val="right"/>
        <w:rPr>
          <w:rFonts w:ascii="Times New Roman" w:hAnsi="Times New Roman"/>
          <w:b/>
          <w:bCs/>
          <w:sz w:val="24"/>
        </w:rPr>
      </w:pPr>
      <w:r>
        <w:rPr>
          <w:rFonts w:ascii="Times New Roman" w:hAnsi="Times New Roman"/>
          <w:b/>
          <w:sz w:val="24"/>
        </w:rPr>
        <w:lastRenderedPageBreak/>
        <w:t>13</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(név), mint a(z) ……………………………… (ajánlattevő neve és székhelye) ajánlattevő cégjegyzésre jogosult képviselője</w:t>
      </w:r>
      <w:r w:rsidRPr="00815C8F">
        <w:t xml:space="preserve"> </w:t>
      </w:r>
      <w:r w:rsidR="004C0D85">
        <w:t xml:space="preserve">az </w:t>
      </w:r>
      <w:r w:rsidR="004C0D85" w:rsidRPr="00E36E6E">
        <w:rPr>
          <w:i/>
          <w:color w:val="000000"/>
        </w:rPr>
        <w:t>„</w:t>
      </w:r>
      <w:r w:rsidR="004C0D85" w:rsidRPr="004C0D85">
        <w:rPr>
          <w:bCs/>
          <w:i/>
          <w:shd w:val="clear" w:color="auto" w:fill="FFFFFF"/>
        </w:rPr>
        <w:t>Útburkolat építés és járda felújítás Balástyán</w:t>
      </w:r>
      <w:r w:rsidR="004C0D85">
        <w:rPr>
          <w:i/>
        </w:rPr>
        <w:t>.</w:t>
      </w:r>
      <w:r w:rsidR="004C0D85" w:rsidRPr="00812124">
        <w:rPr>
          <w:i/>
        </w:rPr>
        <w:t>”</w:t>
      </w:r>
      <w:r w:rsidR="004C0D85">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numPr>
          <w:ilvl w:val="0"/>
          <w:numId w:val="0"/>
        </w:numPr>
        <w:rPr>
          <w:sz w:val="36"/>
          <w:szCs w:val="36"/>
        </w:rPr>
      </w:pPr>
    </w:p>
    <w:p w:rsidR="00F331E2" w:rsidRDefault="00F331E2" w:rsidP="00F331E2"/>
    <w:p w:rsidR="00F331E2" w:rsidRPr="004D4315" w:rsidRDefault="0041139A" w:rsidP="00F331E2">
      <w:r>
        <w:t>Kelt</w:t>
      </w:r>
      <w:proofErr w:type="gramStart"/>
      <w:r>
        <w:t>.:………………………,</w:t>
      </w:r>
      <w:proofErr w:type="gramEnd"/>
      <w:r>
        <w:t xml:space="preserve"> 2016</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numPr>
          <w:ilvl w:val="0"/>
          <w:numId w:val="0"/>
        </w:numPr>
        <w:jc w:val="left"/>
        <w:rPr>
          <w:sz w:val="36"/>
          <w:szCs w:val="36"/>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F331E2">
      <w:pPr>
        <w:pStyle w:val="Cmsor8"/>
        <w:numPr>
          <w:ilvl w:val="0"/>
          <w:numId w:val="0"/>
        </w:numPr>
        <w:rPr>
          <w:bCs/>
          <w:sz w:val="40"/>
          <w:szCs w:val="40"/>
        </w:rPr>
      </w:pPr>
    </w:p>
    <w:p w:rsidR="00F331E2" w:rsidRDefault="00F331E2" w:rsidP="00F331E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8F" w:rsidRDefault="00FD6A8F">
      <w:r>
        <w:separator/>
      </w:r>
    </w:p>
  </w:endnote>
  <w:endnote w:type="continuationSeparator" w:id="0">
    <w:p w:rsidR="00FD6A8F" w:rsidRDefault="00FD6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KH Sans">
    <w:altName w:val="Arial"/>
    <w:panose1 w:val="00000000000000000000"/>
    <w:charset w:val="00"/>
    <w:family w:val="swiss"/>
    <w:notTrueType/>
    <w:pitch w:val="default"/>
    <w:sig w:usb0="00000001" w:usb1="00000000" w:usb2="00000000" w:usb3="00000000" w:csb0="00000003" w:csb1="00000000"/>
  </w:font>
  <w:font w:name="Times New Roman félkövér">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8F" w:rsidRDefault="00FD6A8F">
      <w:r>
        <w:separator/>
      </w:r>
    </w:p>
  </w:footnote>
  <w:footnote w:type="continuationSeparator" w:id="0">
    <w:p w:rsidR="00FD6A8F" w:rsidRDefault="00FD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6">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7">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39">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1">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2">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5">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6">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8"/>
  </w:num>
  <w:num w:numId="4">
    <w:abstractNumId w:val="37"/>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6"/>
  </w:num>
  <w:num w:numId="13">
    <w:abstractNumId w:val="25"/>
  </w:num>
  <w:num w:numId="14">
    <w:abstractNumId w:val="44"/>
  </w:num>
  <w:num w:numId="15">
    <w:abstractNumId w:val="17"/>
  </w:num>
  <w:num w:numId="16">
    <w:abstractNumId w:val="45"/>
  </w:num>
  <w:num w:numId="17">
    <w:abstractNumId w:val="27"/>
  </w:num>
  <w:num w:numId="18">
    <w:abstractNumId w:val="14"/>
  </w:num>
  <w:num w:numId="19">
    <w:abstractNumId w:val="16"/>
  </w:num>
  <w:num w:numId="20">
    <w:abstractNumId w:val="29"/>
  </w:num>
  <w:num w:numId="21">
    <w:abstractNumId w:val="35"/>
  </w:num>
  <w:num w:numId="22">
    <w:abstractNumId w:val="30"/>
  </w:num>
  <w:num w:numId="23">
    <w:abstractNumId w:val="12"/>
  </w:num>
  <w:num w:numId="24">
    <w:abstractNumId w:val="10"/>
  </w:num>
  <w:num w:numId="25">
    <w:abstractNumId w:val="33"/>
  </w:num>
  <w:num w:numId="26">
    <w:abstractNumId w:val="32"/>
  </w:num>
  <w:num w:numId="27">
    <w:abstractNumId w:val="39"/>
  </w:num>
  <w:num w:numId="28">
    <w:abstractNumId w:val="20"/>
  </w:num>
  <w:num w:numId="29">
    <w:abstractNumId w:val="31"/>
  </w:num>
  <w:num w:numId="30">
    <w:abstractNumId w:val="11"/>
  </w:num>
  <w:num w:numId="31">
    <w:abstractNumId w:val="40"/>
  </w:num>
  <w:num w:numId="32">
    <w:abstractNumId w:val="15"/>
  </w:num>
  <w:num w:numId="33">
    <w:abstractNumId w:val="26"/>
  </w:num>
  <w:num w:numId="34">
    <w:abstractNumId w:val="34"/>
  </w:num>
  <w:num w:numId="35">
    <w:abstractNumId w:val="46"/>
  </w:num>
  <w:num w:numId="36">
    <w:abstractNumId w:val="28"/>
  </w:num>
  <w:num w:numId="37">
    <w:abstractNumId w:val="42"/>
  </w:num>
  <w:num w:numId="38">
    <w:abstractNumId w:val="2"/>
  </w:num>
  <w:num w:numId="39">
    <w:abstractNumId w:val="0"/>
  </w:num>
  <w:num w:numId="40">
    <w:abstractNumId w:val="1"/>
  </w:num>
  <w:num w:numId="41">
    <w:abstractNumId w:val="3"/>
  </w:num>
  <w:num w:numId="42">
    <w:abstractNumId w:val="43"/>
  </w:num>
  <w:num w:numId="43">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C12"/>
    <w:rsid w:val="00011100"/>
    <w:rsid w:val="00011958"/>
    <w:rsid w:val="00014F3B"/>
    <w:rsid w:val="00015E50"/>
    <w:rsid w:val="00016462"/>
    <w:rsid w:val="00016C89"/>
    <w:rsid w:val="00017306"/>
    <w:rsid w:val="00017617"/>
    <w:rsid w:val="00022DDD"/>
    <w:rsid w:val="0002316A"/>
    <w:rsid w:val="00026FD7"/>
    <w:rsid w:val="00030FE2"/>
    <w:rsid w:val="000330EB"/>
    <w:rsid w:val="00033BF7"/>
    <w:rsid w:val="00034CEA"/>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4E8D"/>
    <w:rsid w:val="000757B8"/>
    <w:rsid w:val="00080CA6"/>
    <w:rsid w:val="00080D50"/>
    <w:rsid w:val="00082090"/>
    <w:rsid w:val="00083505"/>
    <w:rsid w:val="00091626"/>
    <w:rsid w:val="0009330B"/>
    <w:rsid w:val="00096408"/>
    <w:rsid w:val="000A1DC7"/>
    <w:rsid w:val="000A46E4"/>
    <w:rsid w:val="000A5ED5"/>
    <w:rsid w:val="000A6AF2"/>
    <w:rsid w:val="000B017A"/>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F36A6"/>
    <w:rsid w:val="000F49FD"/>
    <w:rsid w:val="000F6E90"/>
    <w:rsid w:val="000F7853"/>
    <w:rsid w:val="00101B9F"/>
    <w:rsid w:val="001030B3"/>
    <w:rsid w:val="0010422B"/>
    <w:rsid w:val="00104A4F"/>
    <w:rsid w:val="001072DD"/>
    <w:rsid w:val="001166A2"/>
    <w:rsid w:val="0012028E"/>
    <w:rsid w:val="00120E61"/>
    <w:rsid w:val="001239FA"/>
    <w:rsid w:val="00126FE3"/>
    <w:rsid w:val="00130544"/>
    <w:rsid w:val="001323C7"/>
    <w:rsid w:val="0013357C"/>
    <w:rsid w:val="001344D9"/>
    <w:rsid w:val="00137738"/>
    <w:rsid w:val="00137F7F"/>
    <w:rsid w:val="00141C85"/>
    <w:rsid w:val="00145085"/>
    <w:rsid w:val="00146A6F"/>
    <w:rsid w:val="00150F0A"/>
    <w:rsid w:val="00155873"/>
    <w:rsid w:val="00155B34"/>
    <w:rsid w:val="00156442"/>
    <w:rsid w:val="0016233F"/>
    <w:rsid w:val="00164526"/>
    <w:rsid w:val="00166D6F"/>
    <w:rsid w:val="001677E0"/>
    <w:rsid w:val="001767F4"/>
    <w:rsid w:val="00176AF1"/>
    <w:rsid w:val="00180285"/>
    <w:rsid w:val="00181EC5"/>
    <w:rsid w:val="00187FDC"/>
    <w:rsid w:val="00191667"/>
    <w:rsid w:val="00193EF3"/>
    <w:rsid w:val="001A1A52"/>
    <w:rsid w:val="001A2648"/>
    <w:rsid w:val="001A313C"/>
    <w:rsid w:val="001B083D"/>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70FD1"/>
    <w:rsid w:val="002716A9"/>
    <w:rsid w:val="0027453D"/>
    <w:rsid w:val="00274762"/>
    <w:rsid w:val="00277362"/>
    <w:rsid w:val="00285A88"/>
    <w:rsid w:val="00285DA0"/>
    <w:rsid w:val="00286F1D"/>
    <w:rsid w:val="002871FE"/>
    <w:rsid w:val="002922E6"/>
    <w:rsid w:val="0029519F"/>
    <w:rsid w:val="00297DB2"/>
    <w:rsid w:val="002A1B39"/>
    <w:rsid w:val="002A3419"/>
    <w:rsid w:val="002A3514"/>
    <w:rsid w:val="002A5DB3"/>
    <w:rsid w:val="002A69B6"/>
    <w:rsid w:val="002B0A63"/>
    <w:rsid w:val="002C1E71"/>
    <w:rsid w:val="002C48D4"/>
    <w:rsid w:val="002C58EF"/>
    <w:rsid w:val="002D1387"/>
    <w:rsid w:val="002D1D8B"/>
    <w:rsid w:val="002D1EF7"/>
    <w:rsid w:val="002D2981"/>
    <w:rsid w:val="002D7411"/>
    <w:rsid w:val="002E1E1B"/>
    <w:rsid w:val="002E33C4"/>
    <w:rsid w:val="002E47B3"/>
    <w:rsid w:val="002E507A"/>
    <w:rsid w:val="002F3BC4"/>
    <w:rsid w:val="002F6086"/>
    <w:rsid w:val="002F6791"/>
    <w:rsid w:val="002F6C6B"/>
    <w:rsid w:val="002F73DF"/>
    <w:rsid w:val="003011BB"/>
    <w:rsid w:val="0030512D"/>
    <w:rsid w:val="00306CC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573A"/>
    <w:rsid w:val="00356CB2"/>
    <w:rsid w:val="003625AB"/>
    <w:rsid w:val="00364FAE"/>
    <w:rsid w:val="00365100"/>
    <w:rsid w:val="00365C26"/>
    <w:rsid w:val="00370F9C"/>
    <w:rsid w:val="003728FD"/>
    <w:rsid w:val="00374DAF"/>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E117B"/>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AB5"/>
    <w:rsid w:val="0042223E"/>
    <w:rsid w:val="00422314"/>
    <w:rsid w:val="00422A90"/>
    <w:rsid w:val="00422D3D"/>
    <w:rsid w:val="00423D4A"/>
    <w:rsid w:val="00424909"/>
    <w:rsid w:val="00427670"/>
    <w:rsid w:val="00431EC3"/>
    <w:rsid w:val="0043327C"/>
    <w:rsid w:val="00433E1C"/>
    <w:rsid w:val="00441383"/>
    <w:rsid w:val="004433B6"/>
    <w:rsid w:val="00443543"/>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0D85"/>
    <w:rsid w:val="004C2C78"/>
    <w:rsid w:val="004C6C4C"/>
    <w:rsid w:val="004D0902"/>
    <w:rsid w:val="004D1EBD"/>
    <w:rsid w:val="004D50F9"/>
    <w:rsid w:val="004D72A5"/>
    <w:rsid w:val="004E1735"/>
    <w:rsid w:val="004E50BA"/>
    <w:rsid w:val="004E767A"/>
    <w:rsid w:val="004F1858"/>
    <w:rsid w:val="004F2E31"/>
    <w:rsid w:val="004F2EA9"/>
    <w:rsid w:val="004F322D"/>
    <w:rsid w:val="004F5C3D"/>
    <w:rsid w:val="004F74CA"/>
    <w:rsid w:val="00505D1F"/>
    <w:rsid w:val="005061B1"/>
    <w:rsid w:val="005066F2"/>
    <w:rsid w:val="00507689"/>
    <w:rsid w:val="00510808"/>
    <w:rsid w:val="00510DBB"/>
    <w:rsid w:val="00520FA6"/>
    <w:rsid w:val="005227ED"/>
    <w:rsid w:val="005239D6"/>
    <w:rsid w:val="00525629"/>
    <w:rsid w:val="00527394"/>
    <w:rsid w:val="00527A6D"/>
    <w:rsid w:val="00530CC9"/>
    <w:rsid w:val="00530EA7"/>
    <w:rsid w:val="00534266"/>
    <w:rsid w:val="00534A0F"/>
    <w:rsid w:val="00534FF7"/>
    <w:rsid w:val="00535D38"/>
    <w:rsid w:val="00537498"/>
    <w:rsid w:val="00537C06"/>
    <w:rsid w:val="0054026B"/>
    <w:rsid w:val="0054299A"/>
    <w:rsid w:val="00544F79"/>
    <w:rsid w:val="00546117"/>
    <w:rsid w:val="0054792A"/>
    <w:rsid w:val="0055358D"/>
    <w:rsid w:val="00553892"/>
    <w:rsid w:val="00554077"/>
    <w:rsid w:val="00555264"/>
    <w:rsid w:val="00557932"/>
    <w:rsid w:val="0056198F"/>
    <w:rsid w:val="00562431"/>
    <w:rsid w:val="0057005C"/>
    <w:rsid w:val="00570BA9"/>
    <w:rsid w:val="00573362"/>
    <w:rsid w:val="00576A77"/>
    <w:rsid w:val="00582695"/>
    <w:rsid w:val="00582797"/>
    <w:rsid w:val="00583F3D"/>
    <w:rsid w:val="00587E40"/>
    <w:rsid w:val="00592482"/>
    <w:rsid w:val="00592873"/>
    <w:rsid w:val="005928F6"/>
    <w:rsid w:val="005956B1"/>
    <w:rsid w:val="0059684A"/>
    <w:rsid w:val="005A2D5C"/>
    <w:rsid w:val="005A49A6"/>
    <w:rsid w:val="005A55FB"/>
    <w:rsid w:val="005A5C21"/>
    <w:rsid w:val="005A7B94"/>
    <w:rsid w:val="005B346E"/>
    <w:rsid w:val="005C2474"/>
    <w:rsid w:val="005C25F8"/>
    <w:rsid w:val="005C2791"/>
    <w:rsid w:val="005C56A8"/>
    <w:rsid w:val="005C5D1F"/>
    <w:rsid w:val="005D0254"/>
    <w:rsid w:val="005D11DF"/>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364B"/>
    <w:rsid w:val="00623A88"/>
    <w:rsid w:val="00624DCF"/>
    <w:rsid w:val="0062504F"/>
    <w:rsid w:val="006250F6"/>
    <w:rsid w:val="0063186A"/>
    <w:rsid w:val="006327AF"/>
    <w:rsid w:val="0063314C"/>
    <w:rsid w:val="00633FEE"/>
    <w:rsid w:val="00635959"/>
    <w:rsid w:val="006363CC"/>
    <w:rsid w:val="00645CED"/>
    <w:rsid w:val="00646E40"/>
    <w:rsid w:val="006501A7"/>
    <w:rsid w:val="00657554"/>
    <w:rsid w:val="0066150A"/>
    <w:rsid w:val="00664104"/>
    <w:rsid w:val="0066473A"/>
    <w:rsid w:val="006657F9"/>
    <w:rsid w:val="006725B0"/>
    <w:rsid w:val="006804AB"/>
    <w:rsid w:val="00680662"/>
    <w:rsid w:val="0068114B"/>
    <w:rsid w:val="0068277C"/>
    <w:rsid w:val="00685EDD"/>
    <w:rsid w:val="00686E32"/>
    <w:rsid w:val="00687910"/>
    <w:rsid w:val="00692BB2"/>
    <w:rsid w:val="00693728"/>
    <w:rsid w:val="00694BC7"/>
    <w:rsid w:val="006978A2"/>
    <w:rsid w:val="006978C5"/>
    <w:rsid w:val="006A226B"/>
    <w:rsid w:val="006B77C3"/>
    <w:rsid w:val="006C3E2F"/>
    <w:rsid w:val="006C51D9"/>
    <w:rsid w:val="006C6690"/>
    <w:rsid w:val="006C78C7"/>
    <w:rsid w:val="006D0672"/>
    <w:rsid w:val="006D3112"/>
    <w:rsid w:val="006D3A0B"/>
    <w:rsid w:val="006D5D06"/>
    <w:rsid w:val="006D5D6E"/>
    <w:rsid w:val="006E2EF9"/>
    <w:rsid w:val="006E322E"/>
    <w:rsid w:val="006F1BF6"/>
    <w:rsid w:val="006F3E72"/>
    <w:rsid w:val="006F4AC7"/>
    <w:rsid w:val="006F4C4F"/>
    <w:rsid w:val="007010B2"/>
    <w:rsid w:val="00705D02"/>
    <w:rsid w:val="0071178D"/>
    <w:rsid w:val="00712013"/>
    <w:rsid w:val="00716496"/>
    <w:rsid w:val="00717D49"/>
    <w:rsid w:val="00717DEA"/>
    <w:rsid w:val="00720850"/>
    <w:rsid w:val="00722529"/>
    <w:rsid w:val="00722553"/>
    <w:rsid w:val="007313B0"/>
    <w:rsid w:val="00732420"/>
    <w:rsid w:val="0073248A"/>
    <w:rsid w:val="00741919"/>
    <w:rsid w:val="00743835"/>
    <w:rsid w:val="00743EBB"/>
    <w:rsid w:val="00745DC9"/>
    <w:rsid w:val="00750141"/>
    <w:rsid w:val="007532A4"/>
    <w:rsid w:val="00754E79"/>
    <w:rsid w:val="007578A6"/>
    <w:rsid w:val="00766BBB"/>
    <w:rsid w:val="00771A0B"/>
    <w:rsid w:val="00771A29"/>
    <w:rsid w:val="007723B7"/>
    <w:rsid w:val="0077268D"/>
    <w:rsid w:val="007745F3"/>
    <w:rsid w:val="00774B98"/>
    <w:rsid w:val="007758AE"/>
    <w:rsid w:val="00777221"/>
    <w:rsid w:val="00777430"/>
    <w:rsid w:val="007826E4"/>
    <w:rsid w:val="00782B01"/>
    <w:rsid w:val="00787F0D"/>
    <w:rsid w:val="00790907"/>
    <w:rsid w:val="00792586"/>
    <w:rsid w:val="007938B3"/>
    <w:rsid w:val="007A1B77"/>
    <w:rsid w:val="007A226E"/>
    <w:rsid w:val="007A2E51"/>
    <w:rsid w:val="007A6208"/>
    <w:rsid w:val="007B04C2"/>
    <w:rsid w:val="007B3989"/>
    <w:rsid w:val="007B4225"/>
    <w:rsid w:val="007B5647"/>
    <w:rsid w:val="007B5D8F"/>
    <w:rsid w:val="007B7B17"/>
    <w:rsid w:val="007C067A"/>
    <w:rsid w:val="007C5AB0"/>
    <w:rsid w:val="007D0FB2"/>
    <w:rsid w:val="007D2C98"/>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4029E"/>
    <w:rsid w:val="0084244D"/>
    <w:rsid w:val="00842AAE"/>
    <w:rsid w:val="00843BBC"/>
    <w:rsid w:val="0084434D"/>
    <w:rsid w:val="0084555F"/>
    <w:rsid w:val="00846E04"/>
    <w:rsid w:val="00851D93"/>
    <w:rsid w:val="008521B5"/>
    <w:rsid w:val="00853147"/>
    <w:rsid w:val="00856097"/>
    <w:rsid w:val="00856DC7"/>
    <w:rsid w:val="00856E63"/>
    <w:rsid w:val="00857853"/>
    <w:rsid w:val="00863B5F"/>
    <w:rsid w:val="00865199"/>
    <w:rsid w:val="008704F8"/>
    <w:rsid w:val="0087550E"/>
    <w:rsid w:val="00882C71"/>
    <w:rsid w:val="00884093"/>
    <w:rsid w:val="008848A1"/>
    <w:rsid w:val="00894D55"/>
    <w:rsid w:val="0089540B"/>
    <w:rsid w:val="00897A5C"/>
    <w:rsid w:val="008A04A5"/>
    <w:rsid w:val="008A1FE6"/>
    <w:rsid w:val="008A2BAE"/>
    <w:rsid w:val="008A3604"/>
    <w:rsid w:val="008A6AC4"/>
    <w:rsid w:val="008B004B"/>
    <w:rsid w:val="008B1353"/>
    <w:rsid w:val="008C05E9"/>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D05"/>
    <w:rsid w:val="00921449"/>
    <w:rsid w:val="00922191"/>
    <w:rsid w:val="0092254C"/>
    <w:rsid w:val="0092339D"/>
    <w:rsid w:val="00924B45"/>
    <w:rsid w:val="00927EC3"/>
    <w:rsid w:val="009306D5"/>
    <w:rsid w:val="00934BBC"/>
    <w:rsid w:val="00935D6C"/>
    <w:rsid w:val="00935E6A"/>
    <w:rsid w:val="0093717B"/>
    <w:rsid w:val="0094142F"/>
    <w:rsid w:val="009421D4"/>
    <w:rsid w:val="00945928"/>
    <w:rsid w:val="00945AE4"/>
    <w:rsid w:val="0094609B"/>
    <w:rsid w:val="00946DE1"/>
    <w:rsid w:val="00950483"/>
    <w:rsid w:val="009504AF"/>
    <w:rsid w:val="00951499"/>
    <w:rsid w:val="00954382"/>
    <w:rsid w:val="00960443"/>
    <w:rsid w:val="00960F78"/>
    <w:rsid w:val="00961180"/>
    <w:rsid w:val="00965657"/>
    <w:rsid w:val="00965D90"/>
    <w:rsid w:val="00973558"/>
    <w:rsid w:val="00976944"/>
    <w:rsid w:val="00976F6A"/>
    <w:rsid w:val="00980CD4"/>
    <w:rsid w:val="00984B12"/>
    <w:rsid w:val="00984FDE"/>
    <w:rsid w:val="00985A88"/>
    <w:rsid w:val="0099012A"/>
    <w:rsid w:val="00990E12"/>
    <w:rsid w:val="00993C36"/>
    <w:rsid w:val="00994006"/>
    <w:rsid w:val="009949C5"/>
    <w:rsid w:val="009A1A8F"/>
    <w:rsid w:val="009A1B9E"/>
    <w:rsid w:val="009A4559"/>
    <w:rsid w:val="009A5288"/>
    <w:rsid w:val="009B1657"/>
    <w:rsid w:val="009B2F0D"/>
    <w:rsid w:val="009B310B"/>
    <w:rsid w:val="009B3E0D"/>
    <w:rsid w:val="009B3FD0"/>
    <w:rsid w:val="009B49B5"/>
    <w:rsid w:val="009B4B59"/>
    <w:rsid w:val="009B5E46"/>
    <w:rsid w:val="009C058D"/>
    <w:rsid w:val="009C35FC"/>
    <w:rsid w:val="009D086F"/>
    <w:rsid w:val="009D2F8D"/>
    <w:rsid w:val="009D54AA"/>
    <w:rsid w:val="009D5EBC"/>
    <w:rsid w:val="009D6BEB"/>
    <w:rsid w:val="009E2AB7"/>
    <w:rsid w:val="009F523E"/>
    <w:rsid w:val="009F7DEA"/>
    <w:rsid w:val="00A00415"/>
    <w:rsid w:val="00A01210"/>
    <w:rsid w:val="00A06430"/>
    <w:rsid w:val="00A065A3"/>
    <w:rsid w:val="00A109E4"/>
    <w:rsid w:val="00A10AE3"/>
    <w:rsid w:val="00A114C8"/>
    <w:rsid w:val="00A11F36"/>
    <w:rsid w:val="00A1223A"/>
    <w:rsid w:val="00A158B6"/>
    <w:rsid w:val="00A26E9B"/>
    <w:rsid w:val="00A27955"/>
    <w:rsid w:val="00A3258F"/>
    <w:rsid w:val="00A34A27"/>
    <w:rsid w:val="00A3576A"/>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78E7"/>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43BD"/>
    <w:rsid w:val="00B376B2"/>
    <w:rsid w:val="00B41DCE"/>
    <w:rsid w:val="00B42FF7"/>
    <w:rsid w:val="00B45F8F"/>
    <w:rsid w:val="00B46552"/>
    <w:rsid w:val="00B46FED"/>
    <w:rsid w:val="00B474E7"/>
    <w:rsid w:val="00B47B85"/>
    <w:rsid w:val="00B5055A"/>
    <w:rsid w:val="00B514FA"/>
    <w:rsid w:val="00B5263E"/>
    <w:rsid w:val="00B55923"/>
    <w:rsid w:val="00B7068D"/>
    <w:rsid w:val="00B706FB"/>
    <w:rsid w:val="00B719C7"/>
    <w:rsid w:val="00B816D6"/>
    <w:rsid w:val="00B84072"/>
    <w:rsid w:val="00B854B3"/>
    <w:rsid w:val="00B87437"/>
    <w:rsid w:val="00B876EE"/>
    <w:rsid w:val="00B904F4"/>
    <w:rsid w:val="00B92471"/>
    <w:rsid w:val="00B929AA"/>
    <w:rsid w:val="00B92E43"/>
    <w:rsid w:val="00B95FCF"/>
    <w:rsid w:val="00BA22C3"/>
    <w:rsid w:val="00BA4328"/>
    <w:rsid w:val="00BA5F8B"/>
    <w:rsid w:val="00BA6018"/>
    <w:rsid w:val="00BA7240"/>
    <w:rsid w:val="00BA7467"/>
    <w:rsid w:val="00BB06F1"/>
    <w:rsid w:val="00BB1464"/>
    <w:rsid w:val="00BB6A7A"/>
    <w:rsid w:val="00BC561B"/>
    <w:rsid w:val="00BC74DB"/>
    <w:rsid w:val="00BC7815"/>
    <w:rsid w:val="00BD18D0"/>
    <w:rsid w:val="00BD1C33"/>
    <w:rsid w:val="00BD214D"/>
    <w:rsid w:val="00BD3E27"/>
    <w:rsid w:val="00BD4427"/>
    <w:rsid w:val="00BE0CB8"/>
    <w:rsid w:val="00BE0D48"/>
    <w:rsid w:val="00BE4186"/>
    <w:rsid w:val="00BF4516"/>
    <w:rsid w:val="00C0105D"/>
    <w:rsid w:val="00C052FF"/>
    <w:rsid w:val="00C068D1"/>
    <w:rsid w:val="00C06B78"/>
    <w:rsid w:val="00C201D8"/>
    <w:rsid w:val="00C20BAE"/>
    <w:rsid w:val="00C233AC"/>
    <w:rsid w:val="00C24E3A"/>
    <w:rsid w:val="00C320B8"/>
    <w:rsid w:val="00C33989"/>
    <w:rsid w:val="00C33C50"/>
    <w:rsid w:val="00C33E36"/>
    <w:rsid w:val="00C464D8"/>
    <w:rsid w:val="00C47A7C"/>
    <w:rsid w:val="00C51B71"/>
    <w:rsid w:val="00C53121"/>
    <w:rsid w:val="00C541D2"/>
    <w:rsid w:val="00C5702C"/>
    <w:rsid w:val="00C57C58"/>
    <w:rsid w:val="00C60EF8"/>
    <w:rsid w:val="00C63525"/>
    <w:rsid w:val="00C6471A"/>
    <w:rsid w:val="00C677E6"/>
    <w:rsid w:val="00C71D1B"/>
    <w:rsid w:val="00C71F8B"/>
    <w:rsid w:val="00C729BD"/>
    <w:rsid w:val="00C748F3"/>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589"/>
    <w:rsid w:val="00CE3F9E"/>
    <w:rsid w:val="00CE4F23"/>
    <w:rsid w:val="00CE6E18"/>
    <w:rsid w:val="00CF0522"/>
    <w:rsid w:val="00CF0CC1"/>
    <w:rsid w:val="00CF4E13"/>
    <w:rsid w:val="00D03D52"/>
    <w:rsid w:val="00D03D8D"/>
    <w:rsid w:val="00D05CAD"/>
    <w:rsid w:val="00D10566"/>
    <w:rsid w:val="00D1063B"/>
    <w:rsid w:val="00D123C8"/>
    <w:rsid w:val="00D20D50"/>
    <w:rsid w:val="00D238F9"/>
    <w:rsid w:val="00D23D1B"/>
    <w:rsid w:val="00D26FDC"/>
    <w:rsid w:val="00D27FBA"/>
    <w:rsid w:val="00D32503"/>
    <w:rsid w:val="00D32A52"/>
    <w:rsid w:val="00D33745"/>
    <w:rsid w:val="00D35D12"/>
    <w:rsid w:val="00D4020D"/>
    <w:rsid w:val="00D43841"/>
    <w:rsid w:val="00D43FD5"/>
    <w:rsid w:val="00D441A0"/>
    <w:rsid w:val="00D51837"/>
    <w:rsid w:val="00D5796D"/>
    <w:rsid w:val="00D60D8E"/>
    <w:rsid w:val="00D63B77"/>
    <w:rsid w:val="00D653E5"/>
    <w:rsid w:val="00D667A7"/>
    <w:rsid w:val="00D74A8C"/>
    <w:rsid w:val="00D758C7"/>
    <w:rsid w:val="00D75DFE"/>
    <w:rsid w:val="00D808E6"/>
    <w:rsid w:val="00D80D82"/>
    <w:rsid w:val="00D8316F"/>
    <w:rsid w:val="00D8319B"/>
    <w:rsid w:val="00D8495E"/>
    <w:rsid w:val="00D91E0E"/>
    <w:rsid w:val="00D93110"/>
    <w:rsid w:val="00DB1C55"/>
    <w:rsid w:val="00DB6C3B"/>
    <w:rsid w:val="00DB7A08"/>
    <w:rsid w:val="00DC0781"/>
    <w:rsid w:val="00DC30FC"/>
    <w:rsid w:val="00DC6D0D"/>
    <w:rsid w:val="00DD54EA"/>
    <w:rsid w:val="00DD5D93"/>
    <w:rsid w:val="00DD5F13"/>
    <w:rsid w:val="00DD6435"/>
    <w:rsid w:val="00DE0ED8"/>
    <w:rsid w:val="00DE1E52"/>
    <w:rsid w:val="00DE4097"/>
    <w:rsid w:val="00DE64EC"/>
    <w:rsid w:val="00DF2B85"/>
    <w:rsid w:val="00DF65CD"/>
    <w:rsid w:val="00DF6866"/>
    <w:rsid w:val="00DF78E8"/>
    <w:rsid w:val="00E00CF7"/>
    <w:rsid w:val="00E03177"/>
    <w:rsid w:val="00E03A99"/>
    <w:rsid w:val="00E06BBD"/>
    <w:rsid w:val="00E07C19"/>
    <w:rsid w:val="00E149B0"/>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6833"/>
    <w:rsid w:val="00E4724A"/>
    <w:rsid w:val="00E56409"/>
    <w:rsid w:val="00E6025E"/>
    <w:rsid w:val="00E614D6"/>
    <w:rsid w:val="00E62277"/>
    <w:rsid w:val="00E651BE"/>
    <w:rsid w:val="00E66BE8"/>
    <w:rsid w:val="00E67182"/>
    <w:rsid w:val="00E72530"/>
    <w:rsid w:val="00E74FA9"/>
    <w:rsid w:val="00E81BE0"/>
    <w:rsid w:val="00E84C0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72CC"/>
    <w:rsid w:val="00EC7F56"/>
    <w:rsid w:val="00ED108E"/>
    <w:rsid w:val="00EE55F6"/>
    <w:rsid w:val="00EE5E1F"/>
    <w:rsid w:val="00EE6B0C"/>
    <w:rsid w:val="00EF2492"/>
    <w:rsid w:val="00EF767F"/>
    <w:rsid w:val="00F00608"/>
    <w:rsid w:val="00F01B56"/>
    <w:rsid w:val="00F11BDD"/>
    <w:rsid w:val="00F11CB4"/>
    <w:rsid w:val="00F12301"/>
    <w:rsid w:val="00F1267A"/>
    <w:rsid w:val="00F153BD"/>
    <w:rsid w:val="00F15DA6"/>
    <w:rsid w:val="00F200C7"/>
    <w:rsid w:val="00F20B73"/>
    <w:rsid w:val="00F21B14"/>
    <w:rsid w:val="00F25926"/>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316A"/>
    <w:rsid w:val="00F866FD"/>
    <w:rsid w:val="00F903D9"/>
    <w:rsid w:val="00F91CDD"/>
    <w:rsid w:val="00F946AD"/>
    <w:rsid w:val="00F94C62"/>
    <w:rsid w:val="00F97034"/>
    <w:rsid w:val="00F97A40"/>
    <w:rsid w:val="00FA180F"/>
    <w:rsid w:val="00FA60E9"/>
    <w:rsid w:val="00FA6423"/>
    <w:rsid w:val="00FB3B79"/>
    <w:rsid w:val="00FB5543"/>
    <w:rsid w:val="00FB5F17"/>
    <w:rsid w:val="00FC2ED0"/>
    <w:rsid w:val="00FC30C7"/>
    <w:rsid w:val="00FD1B3D"/>
    <w:rsid w:val="00FD2101"/>
    <w:rsid w:val="00FD4A13"/>
    <w:rsid w:val="00FD6675"/>
    <w:rsid w:val="00FD6A8F"/>
    <w:rsid w:val="00FD6D7B"/>
    <w:rsid w:val="00FE0582"/>
    <w:rsid w:val="00FE22D7"/>
    <w:rsid w:val="00FE26DC"/>
    <w:rsid w:val="00FE3217"/>
    <w:rsid w:val="00FE550F"/>
    <w:rsid w:val="00FF00CF"/>
    <w:rsid w:val="00FF3E18"/>
    <w:rsid w:val="00FF5A8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basedOn w:val="Bekezdsalapbettpusa"/>
    <w:rsid w:val="009D5EBC"/>
    <w:rPr>
      <w:color w:val="0000FF"/>
    </w:rPr>
  </w:style>
  <w:style w:type="character" w:styleId="Jegyzethivatkozs">
    <w:name w:val="annotation reference"/>
    <w:basedOn w:val="Bekezdsalapbettpusa"/>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basedOn w:val="Bekezdsalapbettpusa"/>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basedOn w:val="Bekezdsalapbettpusa"/>
    <w:rsid w:val="009D5EBC"/>
    <w:rPr>
      <w:color w:val="0000FF"/>
      <w:u w:val="single"/>
    </w:rPr>
  </w:style>
  <w:style w:type="character" w:styleId="Lbjegyzet-hivatkozs">
    <w:name w:val="footnote reference"/>
    <w:aliases w:val="Footnote symbol,BVI fnr"/>
    <w:basedOn w:val="Bekezdsalapbettpusa"/>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basedOn w:val="Bekezdsalapbettpusa"/>
    <w:link w:val="Cmsor2"/>
    <w:rsid w:val="00EA2ED4"/>
    <w:rPr>
      <w:rFonts w:ascii="Arial" w:hAnsi="Arial"/>
      <w:caps/>
      <w:sz w:val="52"/>
      <w:szCs w:val="24"/>
    </w:rPr>
  </w:style>
  <w:style w:type="character" w:customStyle="1" w:styleId="SzvegtrzsChar">
    <w:name w:val="Szövegtörzs Char"/>
    <w:basedOn w:val="Bekezdsalapbettpusa"/>
    <w:link w:val="Szvegtrzs"/>
    <w:rsid w:val="00B42FF7"/>
    <w:rPr>
      <w:sz w:val="28"/>
    </w:rPr>
  </w:style>
  <w:style w:type="character" w:customStyle="1" w:styleId="Cmsor1Char">
    <w:name w:val="Címsor 1 Char"/>
    <w:aliases w:val="Okean1 Char,Okean Címsor 1 Char"/>
    <w:basedOn w:val="Bekezdsalapbettpusa"/>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basedOn w:val="Bekezdsalapbettpusa"/>
    <w:link w:val="Szvegtrzs3"/>
    <w:rsid w:val="00D27FBA"/>
    <w:rPr>
      <w:sz w:val="16"/>
      <w:szCs w:val="16"/>
    </w:rPr>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sotiszavideki@zoldhatosa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zeto@csmk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ehaz@balastya.hu" TargetMode="External"/><Relationship Id="rId5" Type="http://schemas.openxmlformats.org/officeDocument/2006/relationships/webSettings" Target="webSettings.xml"/><Relationship Id="rId15" Type="http://schemas.openxmlformats.org/officeDocument/2006/relationships/hyperlink" Target="mailto:tbarkanyi@gmail.com" TargetMode="External"/><Relationship Id="rId10" Type="http://schemas.openxmlformats.org/officeDocument/2006/relationships/hyperlink" Target="mailto:tbarkanyi@gmail.com" TargetMode="External"/><Relationship Id="rId4" Type="http://schemas.openxmlformats.org/officeDocument/2006/relationships/settings" Target="settings.xml"/><Relationship Id="rId9" Type="http://schemas.openxmlformats.org/officeDocument/2006/relationships/hyperlink" Target="http://www.balastya.hu" TargetMode="External"/><Relationship Id="rId14" Type="http://schemas.openxmlformats.org/officeDocument/2006/relationships/hyperlink" Target="mailto:tbarkany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C0E7-4B92-4832-A729-81CB5B7A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59</Pages>
  <Words>12720</Words>
  <Characters>87769</Characters>
  <Application>Microsoft Office Word</Application>
  <DocSecurity>0</DocSecurity>
  <Lines>731</Lines>
  <Paragraphs>200</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100289</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KBT</dc:creator>
  <cp:keywords/>
  <cp:lastModifiedBy>Dr. Géczi József</cp:lastModifiedBy>
  <cp:revision>11</cp:revision>
  <dcterms:created xsi:type="dcterms:W3CDTF">2016-05-19T14:42:00Z</dcterms:created>
  <dcterms:modified xsi:type="dcterms:W3CDTF">2016-05-20T07:00:00Z</dcterms:modified>
</cp:coreProperties>
</file>