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9D" w:rsidRPr="007227E9" w:rsidRDefault="003041FF" w:rsidP="001F32AE">
      <w:pPr>
        <w:rPr>
          <w:rFonts w:ascii="Arial" w:hAnsi="Arial" w:cs="Arial"/>
          <w:b/>
          <w:bCs/>
          <w:color w:val="0070C0"/>
          <w:sz w:val="28"/>
          <w:szCs w:val="28"/>
        </w:rPr>
      </w:pPr>
      <w:r>
        <w:rPr>
          <w:rFonts w:ascii="Arial" w:hAnsi="Arial" w:cs="Arial"/>
          <w:b/>
          <w:bCs/>
          <w:color w:val="0070C0"/>
          <w:sz w:val="28"/>
          <w:szCs w:val="28"/>
        </w:rPr>
        <w:t>Egységes ö</w:t>
      </w:r>
      <w:r w:rsidR="00D6579D" w:rsidRPr="007227E9">
        <w:rPr>
          <w:rFonts w:ascii="Arial" w:hAnsi="Arial" w:cs="Arial"/>
          <w:b/>
          <w:bCs/>
          <w:color w:val="0070C0"/>
          <w:sz w:val="28"/>
          <w:szCs w:val="28"/>
        </w:rPr>
        <w:t>sztöndíj</w:t>
      </w:r>
      <w:r>
        <w:rPr>
          <w:rFonts w:ascii="Arial" w:hAnsi="Arial" w:cs="Arial"/>
          <w:b/>
          <w:bCs/>
          <w:color w:val="0070C0"/>
          <w:sz w:val="28"/>
          <w:szCs w:val="28"/>
        </w:rPr>
        <w:t xml:space="preserve"> pályázati </w:t>
      </w:r>
      <w:r w:rsidR="00D6579D" w:rsidRPr="007227E9">
        <w:rPr>
          <w:rFonts w:ascii="Arial" w:hAnsi="Arial" w:cs="Arial"/>
          <w:b/>
          <w:bCs/>
          <w:color w:val="0070C0"/>
          <w:sz w:val="28"/>
          <w:szCs w:val="28"/>
        </w:rPr>
        <w:t>program kidolgozás</w:t>
      </w:r>
      <w:r w:rsidR="007227E9">
        <w:rPr>
          <w:rFonts w:ascii="Arial" w:hAnsi="Arial" w:cs="Arial"/>
          <w:b/>
          <w:bCs/>
          <w:color w:val="0070C0"/>
          <w:sz w:val="28"/>
          <w:szCs w:val="28"/>
        </w:rPr>
        <w:t>a</w:t>
      </w:r>
    </w:p>
    <w:p w:rsidR="00D6579D" w:rsidRPr="007227E9" w:rsidRDefault="00D6579D" w:rsidP="001F32AE">
      <w:pPr>
        <w:rPr>
          <w:rFonts w:ascii="Arial" w:hAnsi="Arial" w:cs="Arial"/>
          <w:b/>
          <w:bCs/>
          <w:color w:val="0070C0"/>
          <w:sz w:val="28"/>
          <w:szCs w:val="28"/>
        </w:rPr>
      </w:pPr>
    </w:p>
    <w:p w:rsidR="008D5BF7" w:rsidRPr="007227E9" w:rsidRDefault="008D5BF7" w:rsidP="001F32AE">
      <w:pPr>
        <w:rPr>
          <w:rFonts w:ascii="Arial" w:hAnsi="Arial" w:cs="Arial"/>
          <w:b/>
          <w:bCs/>
          <w:color w:val="0070C0"/>
          <w:sz w:val="28"/>
          <w:szCs w:val="28"/>
        </w:rPr>
      </w:pPr>
      <w:r w:rsidRPr="007227E9">
        <w:rPr>
          <w:rFonts w:ascii="Arial" w:hAnsi="Arial" w:cs="Arial"/>
          <w:b/>
          <w:bCs/>
          <w:color w:val="0070C0"/>
          <w:sz w:val="28"/>
          <w:szCs w:val="28"/>
        </w:rPr>
        <w:t>Célok:</w:t>
      </w:r>
    </w:p>
    <w:p w:rsidR="008D5BF7" w:rsidRPr="00576793" w:rsidRDefault="008D5BF7" w:rsidP="001F32AE">
      <w:pPr>
        <w:rPr>
          <w:rFonts w:ascii="Arial" w:hAnsi="Arial" w:cs="Arial"/>
          <w:b/>
          <w:bCs/>
        </w:rPr>
      </w:pPr>
    </w:p>
    <w:p w:rsidR="008D5BF7" w:rsidRPr="00576793" w:rsidRDefault="008D5BF7" w:rsidP="008A6455">
      <w:pPr>
        <w:jc w:val="both"/>
        <w:rPr>
          <w:rFonts w:ascii="Arial" w:hAnsi="Arial" w:cs="Arial"/>
        </w:rPr>
      </w:pPr>
      <w:r w:rsidRPr="00576793">
        <w:rPr>
          <w:rFonts w:ascii="Arial" w:hAnsi="Arial" w:cs="Arial"/>
        </w:rPr>
        <w:t>Az Emberi Erőforrás Fejlesztési Operatív Program (EFOP) célként tűzte ki a végzettség nélküli iskolaelhagyás csökkentését, a hátrányos helyzetű tanulók végzettségi szintjének növelését, valamint a minőségi oktatáshoz, neveléshez és képzéshez való hozzáférés biztosítását. Ennek egyik eszközeként a sérülékeny társadalmi csoportokhoz tartozó tanulók iskolai sikerességének a hátrányokat közvetlenül kompenzáló tevékenységekkel történő támogatását.</w:t>
      </w:r>
    </w:p>
    <w:p w:rsidR="00D6579D" w:rsidRPr="00576793" w:rsidRDefault="008D5BF7" w:rsidP="008A6455">
      <w:pPr>
        <w:jc w:val="both"/>
        <w:rPr>
          <w:rFonts w:ascii="Arial" w:hAnsi="Arial" w:cs="Arial"/>
          <w:color w:val="3C3C3C"/>
        </w:rPr>
      </w:pPr>
      <w:r w:rsidRPr="00576793">
        <w:rPr>
          <w:rFonts w:ascii="Arial" w:hAnsi="Arial" w:cs="Arial"/>
          <w:color w:val="3C3C3C"/>
        </w:rPr>
        <w:t xml:space="preserve"> </w:t>
      </w:r>
    </w:p>
    <w:p w:rsidR="00EC47EF" w:rsidRPr="00EC47EF" w:rsidRDefault="008D5BF7" w:rsidP="00EC47EF">
      <w:pPr>
        <w:tabs>
          <w:tab w:val="left" w:pos="5812"/>
        </w:tabs>
        <w:jc w:val="both"/>
        <w:rPr>
          <w:rFonts w:ascii="Arial" w:hAnsi="Arial" w:cs="Arial"/>
        </w:rPr>
      </w:pPr>
      <w:r w:rsidRPr="00576793">
        <w:rPr>
          <w:rFonts w:ascii="Arial" w:hAnsi="Arial" w:cs="Arial"/>
          <w:color w:val="3C3C3C"/>
        </w:rPr>
        <w:t>E cél elérése érdekében az</w:t>
      </w:r>
      <w:r w:rsidRPr="00576793">
        <w:rPr>
          <w:rFonts w:ascii="Arial" w:hAnsi="Arial" w:cs="Arial"/>
          <w:color w:val="3C3C3C"/>
          <w:sz w:val="14"/>
          <w:szCs w:val="14"/>
        </w:rPr>
        <w:t xml:space="preserve"> </w:t>
      </w:r>
      <w:r w:rsidRPr="00576793">
        <w:rPr>
          <w:rFonts w:ascii="Arial" w:hAnsi="Arial" w:cs="Arial"/>
          <w:b/>
          <w:bCs/>
        </w:rPr>
        <w:t>EFOP 3.9.2-16-2017-00013</w:t>
      </w:r>
      <w:r w:rsidRPr="00576793">
        <w:rPr>
          <w:rFonts w:ascii="Arial" w:hAnsi="Arial" w:cs="Arial"/>
          <w:color w:val="3C3C3C"/>
        </w:rPr>
        <w:t xml:space="preserve"> </w:t>
      </w:r>
      <w:r w:rsidRPr="00576793">
        <w:rPr>
          <w:rFonts w:ascii="Arial" w:hAnsi="Arial" w:cs="Arial"/>
          <w:b/>
          <w:bCs/>
        </w:rPr>
        <w:t xml:space="preserve">„Humán kapacitások fejlesztése a Kisteleki Járásban”c. </w:t>
      </w:r>
      <w:proofErr w:type="gramStart"/>
      <w:r w:rsidRPr="00576793">
        <w:rPr>
          <w:rFonts w:ascii="Arial" w:hAnsi="Arial" w:cs="Arial"/>
          <w:b/>
          <w:bCs/>
        </w:rPr>
        <w:t>pályázat</w:t>
      </w:r>
      <w:proofErr w:type="gramEnd"/>
      <w:r w:rsidRPr="00576793">
        <w:rPr>
          <w:rFonts w:ascii="Arial" w:hAnsi="Arial" w:cs="Arial"/>
          <w:b/>
          <w:bCs/>
        </w:rPr>
        <w:t xml:space="preserve"> alapján</w:t>
      </w:r>
      <w:r w:rsidRPr="00576793">
        <w:rPr>
          <w:rFonts w:ascii="Arial" w:hAnsi="Arial" w:cs="Arial"/>
          <w:b/>
          <w:bCs/>
          <w:color w:val="538135" w:themeColor="accent6" w:themeShade="BF"/>
        </w:rPr>
        <w:t xml:space="preserve"> </w:t>
      </w:r>
      <w:r w:rsidRPr="00576793">
        <w:rPr>
          <w:rFonts w:ascii="Arial" w:hAnsi="Arial" w:cs="Arial"/>
          <w:b/>
          <w:bCs/>
        </w:rPr>
        <w:t>Ösztön</w:t>
      </w:r>
      <w:r w:rsidR="00EC47EF">
        <w:rPr>
          <w:rFonts w:ascii="Arial" w:hAnsi="Arial" w:cs="Arial"/>
          <w:b/>
          <w:bCs/>
        </w:rPr>
        <w:t>díjpályázatot ír ki a 2018/2019 és a 2019/20-as</w:t>
      </w:r>
      <w:r w:rsidRPr="00576793">
        <w:rPr>
          <w:rFonts w:ascii="Arial" w:hAnsi="Arial" w:cs="Arial"/>
          <w:b/>
          <w:bCs/>
        </w:rPr>
        <w:t xml:space="preserve"> tanévre</w:t>
      </w:r>
      <w:r w:rsidR="00EC47EF">
        <w:rPr>
          <w:rFonts w:ascii="Arial" w:hAnsi="Arial" w:cs="Arial"/>
          <w:b/>
          <w:bCs/>
        </w:rPr>
        <w:t xml:space="preserve">, </w:t>
      </w:r>
      <w:r w:rsidR="00EC47EF" w:rsidRPr="00EC47EF">
        <w:rPr>
          <w:rFonts w:ascii="Arial" w:hAnsi="Arial" w:cs="Arial"/>
        </w:rPr>
        <w:t>az esélyteremtés</w:t>
      </w:r>
      <w:r w:rsidR="00EC47EF">
        <w:rPr>
          <w:rFonts w:ascii="Arial" w:hAnsi="Arial" w:cs="Arial"/>
        </w:rPr>
        <w:t>ért</w:t>
      </w:r>
      <w:r w:rsidR="00EC47EF" w:rsidRPr="00EC47EF">
        <w:rPr>
          <w:rFonts w:ascii="Arial" w:hAnsi="Arial" w:cs="Arial"/>
        </w:rPr>
        <w:t xml:space="preserve"> a hátrányos helyzetű vagy halmozottan hátrányos helyzetű szociálisan rászoruló fiatalok általános iskolai, középiskolai oktatásban vagy felsőfokú oktatásban </w:t>
      </w:r>
      <w:r w:rsidR="00EC47EF" w:rsidRPr="00EC47EF">
        <w:rPr>
          <w:rFonts w:ascii="Arial" w:hAnsi="Arial" w:cs="Arial"/>
          <w:bCs/>
        </w:rPr>
        <w:t xml:space="preserve">résztvevő diákok oktatáshoz való hozzáférésének javítására. </w:t>
      </w:r>
    </w:p>
    <w:p w:rsidR="00A77701" w:rsidRPr="00576793" w:rsidRDefault="00A77701" w:rsidP="008A6455">
      <w:pPr>
        <w:jc w:val="both"/>
        <w:rPr>
          <w:rFonts w:ascii="Arial" w:hAnsi="Arial" w:cs="Arial"/>
          <w:b/>
          <w:bCs/>
        </w:rPr>
      </w:pPr>
    </w:p>
    <w:p w:rsidR="00A77701" w:rsidRPr="00EC47EF" w:rsidRDefault="00A77701" w:rsidP="008A6455">
      <w:pPr>
        <w:jc w:val="both"/>
        <w:rPr>
          <w:rFonts w:ascii="Arial" w:hAnsi="Arial" w:cs="Arial"/>
          <w:bCs/>
        </w:rPr>
      </w:pPr>
      <w:r w:rsidRPr="00EC47EF">
        <w:rPr>
          <w:rFonts w:ascii="Arial" w:hAnsi="Arial" w:cs="Arial"/>
          <w:bCs/>
          <w:iCs/>
        </w:rPr>
        <w:t>A projekt tevékenységeinek – közöttük az ösztöndíj programnak - köszönhetően remélhetőleg csökken a korai iskolaelhagyók és a végzettség nélküli iskolaelhagyások száma, ezáltal a program hozzájárul a társadalmi felzárkózáshoz emelve a hátrányos helyzetű emberek munkaerőpiacra való bekapcsolódásának esélyeit.</w:t>
      </w:r>
    </w:p>
    <w:p w:rsidR="008D5BF7" w:rsidRPr="00576793" w:rsidRDefault="008D5BF7" w:rsidP="001F32AE">
      <w:pPr>
        <w:rPr>
          <w:rFonts w:ascii="Arial" w:hAnsi="Arial" w:cs="Arial"/>
          <w:color w:val="3C3C3C"/>
        </w:rPr>
      </w:pPr>
    </w:p>
    <w:p w:rsidR="008D5BF7" w:rsidRPr="007227E9" w:rsidRDefault="008D5BF7" w:rsidP="008D5BF7">
      <w:pPr>
        <w:rPr>
          <w:rFonts w:ascii="Arial" w:hAnsi="Arial" w:cs="Arial"/>
          <w:b/>
          <w:bCs/>
          <w:color w:val="0070C0"/>
          <w:sz w:val="28"/>
          <w:szCs w:val="28"/>
        </w:rPr>
      </w:pPr>
      <w:r w:rsidRPr="007227E9">
        <w:rPr>
          <w:rFonts w:ascii="Arial" w:hAnsi="Arial" w:cs="Arial"/>
          <w:b/>
          <w:bCs/>
          <w:color w:val="0070C0"/>
          <w:sz w:val="28"/>
          <w:szCs w:val="28"/>
        </w:rPr>
        <w:t>Feladatok:</w:t>
      </w:r>
    </w:p>
    <w:p w:rsidR="008D5BF7" w:rsidRPr="00576793" w:rsidRDefault="008D5BF7" w:rsidP="008D5BF7">
      <w:pPr>
        <w:rPr>
          <w:rFonts w:ascii="Arial" w:hAnsi="Arial" w:cs="Arial"/>
          <w:color w:val="3C3C3C"/>
          <w:sz w:val="14"/>
          <w:szCs w:val="14"/>
        </w:rPr>
      </w:pPr>
    </w:p>
    <w:p w:rsidR="00DE51A0" w:rsidRPr="00576793" w:rsidRDefault="00DE51A0" w:rsidP="008D5BF7">
      <w:pPr>
        <w:rPr>
          <w:rFonts w:ascii="Arial" w:hAnsi="Arial" w:cs="Arial"/>
        </w:rPr>
      </w:pPr>
      <w:r w:rsidRPr="00576793">
        <w:rPr>
          <w:rFonts w:ascii="Arial" w:hAnsi="Arial" w:cs="Arial"/>
        </w:rPr>
        <w:t>A</w:t>
      </w:r>
      <w:r w:rsidR="00D6579D" w:rsidRPr="00576793">
        <w:rPr>
          <w:rFonts w:ascii="Arial" w:hAnsi="Arial" w:cs="Arial"/>
        </w:rPr>
        <w:t>z ösztöndíj program protokolljainak kidolgozása és bevezetése</w:t>
      </w:r>
      <w:r w:rsidR="001B4B5C" w:rsidRPr="00576793">
        <w:rPr>
          <w:rFonts w:ascii="Arial" w:hAnsi="Arial" w:cs="Arial"/>
        </w:rPr>
        <w:t xml:space="preserve"> a konzorciumi tagokkal egyeztetve</w:t>
      </w:r>
      <w:r w:rsidR="008D5BF7" w:rsidRPr="00576793">
        <w:rPr>
          <w:rFonts w:ascii="Arial" w:hAnsi="Arial" w:cs="Arial"/>
        </w:rPr>
        <w:t xml:space="preserve"> </w:t>
      </w:r>
    </w:p>
    <w:p w:rsidR="00DE51A0" w:rsidRPr="00576793" w:rsidRDefault="00DE51A0" w:rsidP="008D5BF7">
      <w:pPr>
        <w:rPr>
          <w:rFonts w:ascii="Arial" w:hAnsi="Arial" w:cs="Arial"/>
          <w:sz w:val="15"/>
          <w:szCs w:val="15"/>
        </w:rPr>
      </w:pPr>
    </w:p>
    <w:p w:rsidR="00DE51A0" w:rsidRPr="00576793" w:rsidRDefault="008D5BF7" w:rsidP="00DE51A0">
      <w:pPr>
        <w:pStyle w:val="Listaszerbekezds"/>
        <w:numPr>
          <w:ilvl w:val="0"/>
          <w:numId w:val="14"/>
        </w:numPr>
        <w:rPr>
          <w:rFonts w:ascii="Arial" w:hAnsi="Arial" w:cs="Arial"/>
        </w:rPr>
      </w:pPr>
      <w:r w:rsidRPr="00576793">
        <w:rPr>
          <w:rFonts w:ascii="Arial" w:hAnsi="Arial" w:cs="Arial"/>
        </w:rPr>
        <w:t>pályázati felhívás</w:t>
      </w:r>
      <w:r w:rsidR="00DE51A0" w:rsidRPr="00576793">
        <w:rPr>
          <w:rFonts w:ascii="Arial" w:hAnsi="Arial" w:cs="Arial"/>
        </w:rPr>
        <w:t xml:space="preserve"> elkészítése</w:t>
      </w:r>
      <w:r w:rsidR="0014569D" w:rsidRPr="00576793">
        <w:rPr>
          <w:rFonts w:ascii="Arial" w:hAnsi="Arial" w:cs="Arial"/>
        </w:rPr>
        <w:t xml:space="preserve"> a 2018/</w:t>
      </w:r>
      <w:proofErr w:type="gramStart"/>
      <w:r w:rsidR="0014569D" w:rsidRPr="00576793">
        <w:rPr>
          <w:rFonts w:ascii="Arial" w:hAnsi="Arial" w:cs="Arial"/>
        </w:rPr>
        <w:t xml:space="preserve">19-es </w:t>
      </w:r>
      <w:r w:rsidR="00EC47EF">
        <w:rPr>
          <w:rFonts w:ascii="Arial" w:hAnsi="Arial" w:cs="Arial"/>
        </w:rPr>
        <w:t xml:space="preserve"> és</w:t>
      </w:r>
      <w:proofErr w:type="gramEnd"/>
      <w:r w:rsidR="00EC47EF">
        <w:rPr>
          <w:rFonts w:ascii="Arial" w:hAnsi="Arial" w:cs="Arial"/>
        </w:rPr>
        <w:t xml:space="preserve"> a </w:t>
      </w:r>
      <w:r w:rsidR="0014569D" w:rsidRPr="00576793">
        <w:rPr>
          <w:rFonts w:ascii="Arial" w:hAnsi="Arial" w:cs="Arial"/>
        </w:rPr>
        <w:t>2019/20-as tanévre is vonatkozik</w:t>
      </w:r>
      <w:r w:rsidR="00EC47EF">
        <w:rPr>
          <w:rFonts w:ascii="Arial" w:hAnsi="Arial" w:cs="Arial"/>
        </w:rPr>
        <w:t>:</w:t>
      </w:r>
    </w:p>
    <w:p w:rsidR="00A77701" w:rsidRPr="00576793" w:rsidRDefault="00A77701" w:rsidP="00A77701">
      <w:pPr>
        <w:pStyle w:val="Listaszerbekezds"/>
        <w:rPr>
          <w:rFonts w:ascii="Arial" w:hAnsi="Arial" w:cs="Arial"/>
        </w:rPr>
      </w:pPr>
    </w:p>
    <w:p w:rsidR="00A77701" w:rsidRPr="00576793" w:rsidRDefault="00A77701" w:rsidP="00A77701">
      <w:pPr>
        <w:pStyle w:val="Jegyzetszveg"/>
        <w:ind w:left="709"/>
        <w:rPr>
          <w:rFonts w:ascii="Arial" w:hAnsi="Arial" w:cs="Arial"/>
          <w:sz w:val="24"/>
          <w:szCs w:val="24"/>
        </w:rPr>
      </w:pPr>
      <w:r w:rsidRPr="00576793">
        <w:rPr>
          <w:rFonts w:ascii="Arial" w:hAnsi="Arial" w:cs="Arial"/>
          <w:sz w:val="24"/>
          <w:szCs w:val="24"/>
        </w:rPr>
        <w:t xml:space="preserve">1. </w:t>
      </w:r>
      <w:r w:rsidRPr="00576793">
        <w:rPr>
          <w:rFonts w:ascii="Arial" w:hAnsi="Arial" w:cs="Arial"/>
          <w:sz w:val="24"/>
          <w:szCs w:val="24"/>
        </w:rPr>
        <w:tab/>
        <w:t xml:space="preserve">A pályázat célja: </w:t>
      </w:r>
    </w:p>
    <w:p w:rsidR="00A77701" w:rsidRPr="00576793" w:rsidRDefault="00A77701" w:rsidP="00A77701">
      <w:pPr>
        <w:ind w:left="709"/>
        <w:jc w:val="both"/>
        <w:rPr>
          <w:rFonts w:ascii="Arial" w:hAnsi="Arial" w:cs="Arial"/>
        </w:rPr>
      </w:pPr>
      <w:r w:rsidRPr="00576793">
        <w:rPr>
          <w:rFonts w:ascii="Arial" w:hAnsi="Arial" w:cs="Arial"/>
        </w:rPr>
        <w:t>2.</w:t>
      </w:r>
      <w:r w:rsidRPr="00576793">
        <w:rPr>
          <w:rFonts w:ascii="Arial" w:hAnsi="Arial" w:cs="Arial"/>
        </w:rPr>
        <w:tab/>
        <w:t xml:space="preserve"> A pályázók köre</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Az ösztöndíj támogatás formája és mértéke</w:t>
      </w:r>
      <w:proofErr w:type="gramStart"/>
      <w:r w:rsidRPr="00576793">
        <w:rPr>
          <w:rFonts w:ascii="Arial" w:hAnsi="Arial" w:cs="Arial"/>
        </w:rPr>
        <w:t>,</w:t>
      </w:r>
      <w:r w:rsidR="00BB3AD8">
        <w:rPr>
          <w:rFonts w:ascii="Arial" w:hAnsi="Arial" w:cs="Arial"/>
        </w:rPr>
        <w:t>ideje</w:t>
      </w:r>
      <w:proofErr w:type="gramEnd"/>
      <w:r w:rsidR="00BB3AD8">
        <w:rPr>
          <w:rFonts w:ascii="Arial" w:hAnsi="Arial" w:cs="Arial"/>
        </w:rPr>
        <w:t>,</w:t>
      </w:r>
      <w:r w:rsidRPr="00576793">
        <w:rPr>
          <w:rFonts w:ascii="Arial" w:hAnsi="Arial" w:cs="Arial"/>
        </w:rPr>
        <w:t xml:space="preserve"> forrása</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Az ösztöndíj folyósításának feltételei</w:t>
      </w:r>
    </w:p>
    <w:p w:rsidR="00A77701" w:rsidRPr="00576793" w:rsidRDefault="00A77701" w:rsidP="00A77701">
      <w:pPr>
        <w:pStyle w:val="Listaszerbekezds"/>
        <w:numPr>
          <w:ilvl w:val="0"/>
          <w:numId w:val="11"/>
        </w:numPr>
        <w:ind w:left="709" w:firstLine="0"/>
        <w:rPr>
          <w:rFonts w:ascii="Arial" w:hAnsi="Arial" w:cs="Arial"/>
          <w:bCs/>
          <w:snapToGrid w:val="0"/>
        </w:rPr>
      </w:pPr>
      <w:r w:rsidRPr="00576793">
        <w:rPr>
          <w:rFonts w:ascii="Arial" w:hAnsi="Arial" w:cs="Arial"/>
          <w:bCs/>
        </w:rPr>
        <w:t>A pályázat benyújtásának módja, határideje és feltételei</w:t>
      </w:r>
    </w:p>
    <w:p w:rsidR="00A77701" w:rsidRPr="00576793" w:rsidRDefault="00A77701" w:rsidP="00A77701">
      <w:pPr>
        <w:ind w:left="709" w:firstLine="707"/>
        <w:jc w:val="both"/>
        <w:rPr>
          <w:rFonts w:ascii="Arial" w:hAnsi="Arial" w:cs="Arial"/>
          <w:bCs/>
        </w:rPr>
      </w:pPr>
      <w:r w:rsidRPr="00576793">
        <w:rPr>
          <w:rFonts w:ascii="Arial" w:hAnsi="Arial" w:cs="Arial"/>
          <w:bCs/>
        </w:rPr>
        <w:t>Pályázat benyújtás módja:</w:t>
      </w:r>
    </w:p>
    <w:p w:rsidR="00A77701" w:rsidRPr="00576793" w:rsidRDefault="00A77701" w:rsidP="00A77701">
      <w:pPr>
        <w:pStyle w:val="Listaszerbekezds"/>
        <w:numPr>
          <w:ilvl w:val="0"/>
          <w:numId w:val="11"/>
        </w:numPr>
        <w:ind w:left="709" w:firstLine="0"/>
        <w:jc w:val="both"/>
        <w:rPr>
          <w:rFonts w:ascii="Arial" w:hAnsi="Arial" w:cs="Arial"/>
          <w:snapToGrid w:val="0"/>
        </w:rPr>
      </w:pPr>
      <w:r w:rsidRPr="00576793">
        <w:rPr>
          <w:rFonts w:ascii="Arial" w:hAnsi="Arial" w:cs="Arial"/>
          <w:snapToGrid w:val="0"/>
        </w:rPr>
        <w:t>Adatkezelés</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Mentorrendszer működése</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 xml:space="preserve">Az ösztöndíj megítélésénél előnyt jelentő szempontok </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Az ösztöndíj pályázat elbírálása</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Értesítés a pályázati döntésről</w:t>
      </w:r>
    </w:p>
    <w:p w:rsidR="00A77701" w:rsidRPr="00576793" w:rsidRDefault="00A77701" w:rsidP="00A77701">
      <w:pPr>
        <w:pStyle w:val="Listaszerbekezds"/>
        <w:numPr>
          <w:ilvl w:val="0"/>
          <w:numId w:val="11"/>
        </w:numPr>
        <w:ind w:left="709" w:firstLine="0"/>
        <w:jc w:val="both"/>
        <w:rPr>
          <w:rFonts w:ascii="Arial" w:hAnsi="Arial" w:cs="Arial"/>
        </w:rPr>
      </w:pPr>
      <w:r w:rsidRPr="00576793">
        <w:rPr>
          <w:rFonts w:ascii="Arial" w:hAnsi="Arial" w:cs="Arial"/>
        </w:rPr>
        <w:t>A pályázók értesítési kötelezettségei</w:t>
      </w:r>
    </w:p>
    <w:p w:rsidR="00A77701" w:rsidRPr="00576793" w:rsidRDefault="00A77701" w:rsidP="00A77701">
      <w:pPr>
        <w:pStyle w:val="Listaszerbekezds"/>
        <w:numPr>
          <w:ilvl w:val="0"/>
          <w:numId w:val="11"/>
        </w:numPr>
        <w:ind w:left="709" w:firstLine="0"/>
        <w:rPr>
          <w:rFonts w:ascii="Arial" w:hAnsi="Arial" w:cs="Arial"/>
        </w:rPr>
      </w:pPr>
      <w:r w:rsidRPr="00576793">
        <w:rPr>
          <w:rFonts w:ascii="Arial" w:hAnsi="Arial" w:cs="Arial"/>
        </w:rPr>
        <w:t>Lebonyolítás</w:t>
      </w:r>
    </w:p>
    <w:p w:rsidR="00A77701" w:rsidRPr="00576793" w:rsidRDefault="00A77701" w:rsidP="00A77701">
      <w:pPr>
        <w:pStyle w:val="Listaszerbekezds"/>
        <w:rPr>
          <w:rFonts w:ascii="Arial" w:hAnsi="Arial" w:cs="Arial"/>
        </w:rPr>
      </w:pPr>
    </w:p>
    <w:p w:rsidR="00DE51A0" w:rsidRPr="00576793" w:rsidRDefault="008D5BF7" w:rsidP="00DE51A0">
      <w:pPr>
        <w:pStyle w:val="Listaszerbekezds"/>
        <w:numPr>
          <w:ilvl w:val="0"/>
          <w:numId w:val="14"/>
        </w:numPr>
        <w:rPr>
          <w:rFonts w:ascii="Arial" w:hAnsi="Arial" w:cs="Arial"/>
        </w:rPr>
      </w:pPr>
      <w:r w:rsidRPr="00576793">
        <w:rPr>
          <w:rFonts w:ascii="Arial" w:hAnsi="Arial" w:cs="Arial"/>
        </w:rPr>
        <w:t>pályázat űrlap</w:t>
      </w:r>
      <w:r w:rsidR="00DE51A0" w:rsidRPr="00576793">
        <w:rPr>
          <w:rFonts w:ascii="Arial" w:hAnsi="Arial" w:cs="Arial"/>
        </w:rPr>
        <w:t xml:space="preserve"> elkészítése</w:t>
      </w:r>
      <w:r w:rsidR="00E47AFD" w:rsidRPr="00576793">
        <w:rPr>
          <w:rFonts w:ascii="Arial" w:hAnsi="Arial" w:cs="Arial"/>
        </w:rPr>
        <w:t xml:space="preserve"> – kifejtendő pontok</w:t>
      </w:r>
    </w:p>
    <w:p w:rsidR="00E47AFD" w:rsidRPr="00576793" w:rsidRDefault="00E47AFD" w:rsidP="00E47AFD">
      <w:pPr>
        <w:pStyle w:val="Listaszerbekezds"/>
        <w:numPr>
          <w:ilvl w:val="0"/>
          <w:numId w:val="17"/>
        </w:numPr>
        <w:ind w:left="1418"/>
        <w:rPr>
          <w:rFonts w:ascii="Arial" w:hAnsi="Arial" w:cs="Arial"/>
        </w:rPr>
      </w:pPr>
      <w:r w:rsidRPr="00576793">
        <w:rPr>
          <w:rFonts w:ascii="Arial" w:hAnsi="Arial" w:cs="Arial"/>
        </w:rPr>
        <w:t>Pályázó személyes adatai</w:t>
      </w:r>
    </w:p>
    <w:p w:rsidR="00E47AFD" w:rsidRPr="00576793" w:rsidRDefault="00E47AFD" w:rsidP="00E47AFD">
      <w:pPr>
        <w:pStyle w:val="Listaszerbekezds"/>
        <w:numPr>
          <w:ilvl w:val="0"/>
          <w:numId w:val="17"/>
        </w:numPr>
        <w:ind w:left="1418"/>
        <w:rPr>
          <w:rFonts w:ascii="Arial" w:hAnsi="Arial" w:cs="Arial"/>
        </w:rPr>
      </w:pPr>
      <w:r w:rsidRPr="00576793">
        <w:rPr>
          <w:rFonts w:ascii="Arial" w:hAnsi="Arial" w:cs="Arial"/>
        </w:rPr>
        <w:t xml:space="preserve">Oktatási adatok általános és középiskolai tanulók részére: </w:t>
      </w:r>
    </w:p>
    <w:p w:rsidR="00E47AFD" w:rsidRPr="00576793" w:rsidRDefault="00E47AFD" w:rsidP="00E47AFD">
      <w:pPr>
        <w:pStyle w:val="Listaszerbekezds"/>
        <w:numPr>
          <w:ilvl w:val="0"/>
          <w:numId w:val="17"/>
        </w:numPr>
        <w:ind w:left="1418"/>
        <w:rPr>
          <w:rFonts w:ascii="Arial" w:hAnsi="Arial" w:cs="Arial"/>
        </w:rPr>
      </w:pPr>
      <w:r w:rsidRPr="00576793">
        <w:rPr>
          <w:rFonts w:ascii="Arial" w:hAnsi="Arial" w:cs="Arial"/>
        </w:rPr>
        <w:t xml:space="preserve">Oktatási adatok </w:t>
      </w:r>
      <w:r w:rsidRPr="00576793">
        <w:rPr>
          <w:rFonts w:ascii="Arial" w:hAnsi="Arial" w:cs="Arial"/>
          <w:bCs/>
        </w:rPr>
        <w:t xml:space="preserve">felsőoktatási intézmény nappali tagozatú hallgatói </w:t>
      </w:r>
      <w:r w:rsidRPr="00576793">
        <w:rPr>
          <w:rFonts w:ascii="Arial" w:hAnsi="Arial" w:cs="Arial"/>
        </w:rPr>
        <w:t xml:space="preserve">részére: </w:t>
      </w:r>
    </w:p>
    <w:p w:rsidR="00E47AFD" w:rsidRPr="00576793" w:rsidRDefault="00E47AFD" w:rsidP="00E47AFD">
      <w:pPr>
        <w:pStyle w:val="Listaszerbekezds"/>
        <w:numPr>
          <w:ilvl w:val="0"/>
          <w:numId w:val="17"/>
        </w:numPr>
        <w:ind w:left="1418"/>
        <w:rPr>
          <w:rFonts w:ascii="Arial" w:hAnsi="Arial" w:cs="Arial"/>
        </w:rPr>
      </w:pPr>
      <w:r w:rsidRPr="00576793">
        <w:rPr>
          <w:rFonts w:ascii="Arial" w:hAnsi="Arial" w:cs="Arial"/>
        </w:rPr>
        <w:t>Szociális adatok:</w:t>
      </w:r>
    </w:p>
    <w:p w:rsidR="00E47AFD" w:rsidRPr="00576793" w:rsidRDefault="00E47AFD" w:rsidP="00E47AFD">
      <w:pPr>
        <w:pStyle w:val="Listaszerbekezds"/>
        <w:numPr>
          <w:ilvl w:val="0"/>
          <w:numId w:val="17"/>
        </w:numPr>
        <w:ind w:left="1418"/>
        <w:jc w:val="both"/>
        <w:rPr>
          <w:rFonts w:ascii="Arial" w:hAnsi="Arial" w:cs="Arial"/>
        </w:rPr>
      </w:pPr>
      <w:proofErr w:type="gramStart"/>
      <w:r w:rsidRPr="00576793">
        <w:rPr>
          <w:rFonts w:ascii="Arial" w:hAnsi="Arial" w:cs="Arial"/>
        </w:rPr>
        <w:t>Kérjük</w:t>
      </w:r>
      <w:proofErr w:type="gramEnd"/>
      <w:r w:rsidRPr="00576793">
        <w:rPr>
          <w:rFonts w:ascii="Arial" w:hAnsi="Arial" w:cs="Arial"/>
        </w:rPr>
        <w:t xml:space="preserve"> röviden írja le, hogy az ösztöndíj elnyerésével mely célokat, terveket valósítana meg többek között az alább felsorolt lehetőségek </w:t>
      </w:r>
    </w:p>
    <w:p w:rsidR="00E47AFD" w:rsidRPr="00576793" w:rsidRDefault="00E47AFD" w:rsidP="00E47AFD">
      <w:pPr>
        <w:pStyle w:val="Listaszerbekezds"/>
        <w:numPr>
          <w:ilvl w:val="0"/>
          <w:numId w:val="17"/>
        </w:numPr>
        <w:ind w:left="1418"/>
        <w:jc w:val="both"/>
        <w:rPr>
          <w:rFonts w:ascii="Arial" w:hAnsi="Arial" w:cs="Arial"/>
        </w:rPr>
      </w:pPr>
      <w:r w:rsidRPr="00576793">
        <w:rPr>
          <w:rFonts w:ascii="Arial" w:hAnsi="Arial" w:cs="Arial"/>
        </w:rPr>
        <w:lastRenderedPageBreak/>
        <w:t>Kötelező mellékletek:</w:t>
      </w:r>
    </w:p>
    <w:p w:rsidR="00E47AFD" w:rsidRPr="00576793" w:rsidRDefault="00E47AFD" w:rsidP="00E47AFD">
      <w:pPr>
        <w:pStyle w:val="Listaszerbekezds"/>
        <w:numPr>
          <w:ilvl w:val="0"/>
          <w:numId w:val="17"/>
        </w:numPr>
        <w:ind w:left="1418"/>
        <w:jc w:val="both"/>
        <w:rPr>
          <w:rFonts w:ascii="Arial" w:hAnsi="Arial" w:cs="Arial"/>
        </w:rPr>
      </w:pPr>
      <w:r w:rsidRPr="00576793">
        <w:rPr>
          <w:rFonts w:ascii="Arial" w:hAnsi="Arial" w:cs="Arial"/>
        </w:rPr>
        <w:t>Nyilatkozat</w:t>
      </w:r>
    </w:p>
    <w:p w:rsidR="00E47AFD" w:rsidRPr="00576793" w:rsidRDefault="00E47AFD" w:rsidP="00E47AFD">
      <w:pPr>
        <w:pStyle w:val="Listaszerbekezds"/>
        <w:ind w:left="1418"/>
        <w:rPr>
          <w:rFonts w:ascii="Arial" w:hAnsi="Arial" w:cs="Arial"/>
        </w:rPr>
      </w:pPr>
    </w:p>
    <w:p w:rsidR="00D6579D" w:rsidRPr="00576793" w:rsidRDefault="008D5BF7" w:rsidP="00DE51A0">
      <w:pPr>
        <w:pStyle w:val="Listaszerbekezds"/>
        <w:numPr>
          <w:ilvl w:val="0"/>
          <w:numId w:val="14"/>
        </w:numPr>
        <w:spacing w:before="100" w:beforeAutospacing="1" w:after="100" w:afterAutospacing="1"/>
        <w:jc w:val="both"/>
        <w:rPr>
          <w:rFonts w:ascii="Arial" w:hAnsi="Arial" w:cs="Arial"/>
        </w:rPr>
      </w:pPr>
      <w:r w:rsidRPr="00576793">
        <w:rPr>
          <w:rFonts w:ascii="Arial" w:hAnsi="Arial" w:cs="Arial"/>
        </w:rPr>
        <w:t>támogatási szerződés elkészítése</w:t>
      </w:r>
      <w:r w:rsidR="001B4B5C" w:rsidRPr="00576793">
        <w:rPr>
          <w:rFonts w:ascii="Arial" w:hAnsi="Arial" w:cs="Arial"/>
        </w:rPr>
        <w:t xml:space="preserve"> </w:t>
      </w:r>
      <w:r w:rsidR="00E47AFD" w:rsidRPr="00576793">
        <w:rPr>
          <w:rFonts w:ascii="Arial" w:hAnsi="Arial" w:cs="Arial"/>
        </w:rPr>
        <w:t>– kifejtendő pontok</w:t>
      </w:r>
    </w:p>
    <w:p w:rsidR="00E47AFD" w:rsidRPr="00576793" w:rsidRDefault="00E47AFD" w:rsidP="00E47AFD">
      <w:pPr>
        <w:pStyle w:val="Listaszerbekezds"/>
        <w:numPr>
          <w:ilvl w:val="0"/>
          <w:numId w:val="18"/>
        </w:numPr>
        <w:ind w:left="1418"/>
        <w:rPr>
          <w:rFonts w:ascii="Arial" w:hAnsi="Arial" w:cs="Arial"/>
        </w:rPr>
      </w:pPr>
      <w:r w:rsidRPr="00576793">
        <w:rPr>
          <w:rFonts w:ascii="Arial" w:hAnsi="Arial" w:cs="Arial"/>
        </w:rPr>
        <w:t>Pályázó személyes adatai</w:t>
      </w:r>
    </w:p>
    <w:p w:rsidR="00E47AFD" w:rsidRPr="00576793" w:rsidRDefault="00E47AFD" w:rsidP="00E47AFD">
      <w:pPr>
        <w:pStyle w:val="Listaszerbekezds"/>
        <w:numPr>
          <w:ilvl w:val="0"/>
          <w:numId w:val="18"/>
        </w:numPr>
        <w:ind w:left="1418"/>
        <w:rPr>
          <w:rFonts w:ascii="Arial" w:hAnsi="Arial" w:cs="Arial"/>
        </w:rPr>
      </w:pPr>
      <w:r w:rsidRPr="00576793">
        <w:rPr>
          <w:rFonts w:ascii="Arial" w:hAnsi="Arial" w:cs="Arial"/>
        </w:rPr>
        <w:t xml:space="preserve">Oktatási adatok általános és középiskolai tanulók részére: </w:t>
      </w:r>
    </w:p>
    <w:p w:rsidR="00E47AFD" w:rsidRPr="00576793" w:rsidRDefault="00E47AFD" w:rsidP="00E47AFD">
      <w:pPr>
        <w:pStyle w:val="Listaszerbekezds"/>
        <w:numPr>
          <w:ilvl w:val="0"/>
          <w:numId w:val="18"/>
        </w:numPr>
        <w:ind w:left="1418"/>
        <w:rPr>
          <w:rFonts w:ascii="Arial" w:hAnsi="Arial" w:cs="Arial"/>
        </w:rPr>
      </w:pPr>
      <w:r w:rsidRPr="00576793">
        <w:rPr>
          <w:rFonts w:ascii="Arial" w:hAnsi="Arial" w:cs="Arial"/>
        </w:rPr>
        <w:t xml:space="preserve">Oktatási adatok </w:t>
      </w:r>
      <w:r w:rsidRPr="00576793">
        <w:rPr>
          <w:rFonts w:ascii="Arial" w:hAnsi="Arial" w:cs="Arial"/>
          <w:bCs/>
        </w:rPr>
        <w:t xml:space="preserve">felsőoktatási intézmény nappali tagozatú hallgatói </w:t>
      </w:r>
      <w:r w:rsidRPr="00576793">
        <w:rPr>
          <w:rFonts w:ascii="Arial" w:hAnsi="Arial" w:cs="Arial"/>
        </w:rPr>
        <w:t xml:space="preserve">részére: </w:t>
      </w:r>
    </w:p>
    <w:p w:rsidR="00E47AFD" w:rsidRPr="00576793" w:rsidRDefault="00E47AFD" w:rsidP="00E47AFD">
      <w:pPr>
        <w:pStyle w:val="Listaszerbekezds"/>
        <w:numPr>
          <w:ilvl w:val="0"/>
          <w:numId w:val="18"/>
        </w:numPr>
        <w:ind w:left="1418"/>
        <w:rPr>
          <w:rFonts w:ascii="Arial" w:hAnsi="Arial" w:cs="Arial"/>
        </w:rPr>
      </w:pPr>
      <w:r w:rsidRPr="00576793">
        <w:rPr>
          <w:rFonts w:ascii="Arial" w:hAnsi="Arial" w:cs="Arial"/>
        </w:rPr>
        <w:t>Szociális adatok:</w:t>
      </w:r>
    </w:p>
    <w:p w:rsidR="00E47AFD" w:rsidRPr="00576793" w:rsidRDefault="00E47AFD" w:rsidP="00E47AFD">
      <w:pPr>
        <w:pStyle w:val="Listaszerbekezds"/>
        <w:numPr>
          <w:ilvl w:val="0"/>
          <w:numId w:val="18"/>
        </w:numPr>
        <w:ind w:left="1418"/>
        <w:rPr>
          <w:rFonts w:ascii="Arial" w:hAnsi="Arial" w:cs="Arial"/>
        </w:rPr>
      </w:pPr>
      <w:proofErr w:type="gramStart"/>
      <w:r w:rsidRPr="00576793">
        <w:rPr>
          <w:rFonts w:ascii="Arial" w:hAnsi="Arial" w:cs="Arial"/>
        </w:rPr>
        <w:t>Kérjük</w:t>
      </w:r>
      <w:proofErr w:type="gramEnd"/>
      <w:r w:rsidRPr="00576793">
        <w:rPr>
          <w:rFonts w:ascii="Arial" w:hAnsi="Arial" w:cs="Arial"/>
        </w:rPr>
        <w:t xml:space="preserve"> röviden írja le, hogy az ösztöndíj elnyerésével mely célokat, terveket valósítana meg többek között az alább felsorolt lehetőségek segítségével (pl. elérendő célokat, továbbtanulási terveket 8-10 mondatban fejtse ki). Az ösztöndíj megítélésénél előnyt jelentő sz</w:t>
      </w:r>
      <w:r w:rsidR="009030FD">
        <w:rPr>
          <w:rFonts w:ascii="Arial" w:hAnsi="Arial" w:cs="Arial"/>
        </w:rPr>
        <w:t xml:space="preserve">empontok részletes kifejtése - </w:t>
      </w:r>
      <w:r w:rsidRPr="00576793">
        <w:rPr>
          <w:rFonts w:ascii="Arial" w:hAnsi="Arial" w:cs="Arial"/>
        </w:rPr>
        <w:t>pályázati felhívás 8. pont.</w:t>
      </w:r>
    </w:p>
    <w:p w:rsidR="00E47AFD" w:rsidRPr="00576793" w:rsidRDefault="00E47AFD" w:rsidP="00E47AFD">
      <w:pPr>
        <w:pStyle w:val="Listaszerbekezds"/>
        <w:numPr>
          <w:ilvl w:val="0"/>
          <w:numId w:val="18"/>
        </w:numPr>
        <w:ind w:left="1418"/>
        <w:jc w:val="both"/>
        <w:rPr>
          <w:rFonts w:ascii="Arial" w:hAnsi="Arial" w:cs="Arial"/>
        </w:rPr>
      </w:pPr>
      <w:r w:rsidRPr="00576793">
        <w:rPr>
          <w:rFonts w:ascii="Arial" w:hAnsi="Arial" w:cs="Arial"/>
        </w:rPr>
        <w:t>Kötelező melléklete</w:t>
      </w:r>
      <w:r w:rsidR="009D7DB1">
        <w:rPr>
          <w:rFonts w:ascii="Arial" w:hAnsi="Arial" w:cs="Arial"/>
        </w:rPr>
        <w:t>k</w:t>
      </w:r>
    </w:p>
    <w:p w:rsidR="00E47AFD" w:rsidRPr="00576793" w:rsidRDefault="00E47AFD" w:rsidP="00E47AFD">
      <w:pPr>
        <w:pStyle w:val="Listaszerbekezds"/>
        <w:numPr>
          <w:ilvl w:val="0"/>
          <w:numId w:val="18"/>
        </w:numPr>
        <w:ind w:left="1418"/>
        <w:jc w:val="both"/>
        <w:rPr>
          <w:rFonts w:ascii="Arial" w:hAnsi="Arial" w:cs="Arial"/>
        </w:rPr>
      </w:pPr>
      <w:r w:rsidRPr="00576793">
        <w:rPr>
          <w:rFonts w:ascii="Arial" w:hAnsi="Arial" w:cs="Arial"/>
        </w:rPr>
        <w:t>Nyilatkozat</w:t>
      </w:r>
    </w:p>
    <w:p w:rsidR="0014569D" w:rsidRPr="00576793" w:rsidRDefault="008D5BF7" w:rsidP="00DE51A0">
      <w:pPr>
        <w:numPr>
          <w:ilvl w:val="0"/>
          <w:numId w:val="14"/>
        </w:numPr>
        <w:spacing w:before="100" w:beforeAutospacing="1" w:after="100" w:afterAutospacing="1"/>
        <w:jc w:val="both"/>
        <w:rPr>
          <w:rFonts w:ascii="Arial" w:hAnsi="Arial" w:cs="Arial"/>
        </w:rPr>
      </w:pPr>
      <w:r w:rsidRPr="00576793">
        <w:rPr>
          <w:rFonts w:ascii="Arial" w:hAnsi="Arial" w:cs="Arial"/>
        </w:rPr>
        <w:t>a szükséges inf</w:t>
      </w:r>
      <w:r w:rsidR="00D6579D" w:rsidRPr="00576793">
        <w:rPr>
          <w:rFonts w:ascii="Arial" w:hAnsi="Arial" w:cs="Arial"/>
        </w:rPr>
        <w:t>o</w:t>
      </w:r>
      <w:r w:rsidRPr="00576793">
        <w:rPr>
          <w:rFonts w:ascii="Arial" w:hAnsi="Arial" w:cs="Arial"/>
        </w:rPr>
        <w:t>r</w:t>
      </w:r>
      <w:r w:rsidR="00D6579D" w:rsidRPr="00576793">
        <w:rPr>
          <w:rFonts w:ascii="Arial" w:hAnsi="Arial" w:cs="Arial"/>
        </w:rPr>
        <w:t xml:space="preserve">matikai háttér </w:t>
      </w:r>
      <w:r w:rsidR="0014569D" w:rsidRPr="00576793">
        <w:rPr>
          <w:rFonts w:ascii="Arial" w:hAnsi="Arial" w:cs="Arial"/>
        </w:rPr>
        <w:t>ellenőrzése</w:t>
      </w:r>
    </w:p>
    <w:p w:rsidR="009030FD" w:rsidRDefault="0014569D" w:rsidP="0014569D">
      <w:pPr>
        <w:numPr>
          <w:ilvl w:val="0"/>
          <w:numId w:val="14"/>
        </w:numPr>
        <w:spacing w:before="100" w:beforeAutospacing="1" w:after="100" w:afterAutospacing="1"/>
        <w:jc w:val="both"/>
        <w:rPr>
          <w:rFonts w:ascii="Arial" w:hAnsi="Arial" w:cs="Arial"/>
        </w:rPr>
      </w:pPr>
      <w:r w:rsidRPr="009030FD">
        <w:rPr>
          <w:rFonts w:ascii="Arial" w:hAnsi="Arial" w:cs="Arial"/>
        </w:rPr>
        <w:t xml:space="preserve">az Ösztöndíjprogramban érintett települések (Baks, Balástya, Csengele, Kistelek, Pusztaszer) </w:t>
      </w:r>
      <w:r w:rsidR="00D6579D" w:rsidRPr="009030FD">
        <w:rPr>
          <w:rFonts w:ascii="Arial" w:hAnsi="Arial" w:cs="Arial"/>
        </w:rPr>
        <w:t>honlap</w:t>
      </w:r>
      <w:r w:rsidRPr="009030FD">
        <w:rPr>
          <w:rFonts w:ascii="Arial" w:hAnsi="Arial" w:cs="Arial"/>
        </w:rPr>
        <w:t xml:space="preserve">jain a Pályázati felhívás és a Pályázati űrlap </w:t>
      </w:r>
      <w:r w:rsidR="00DB0CD8" w:rsidRPr="009030FD">
        <w:rPr>
          <w:rFonts w:ascii="Arial" w:hAnsi="Arial" w:cs="Arial"/>
        </w:rPr>
        <w:t>közzétételének</w:t>
      </w:r>
      <w:r w:rsidR="00D6579D" w:rsidRPr="009030FD">
        <w:rPr>
          <w:rFonts w:ascii="Arial" w:hAnsi="Arial" w:cs="Arial"/>
        </w:rPr>
        <w:t xml:space="preserve"> elkészítése</w:t>
      </w:r>
      <w:r w:rsidR="009030FD" w:rsidRPr="009030FD">
        <w:rPr>
          <w:rFonts w:ascii="Arial" w:hAnsi="Arial" w:cs="Arial"/>
        </w:rPr>
        <w:t xml:space="preserve"> </w:t>
      </w:r>
      <w:r w:rsidR="00DB56F1">
        <w:rPr>
          <w:rFonts w:ascii="Arial" w:hAnsi="Arial" w:cs="Arial"/>
        </w:rPr>
        <w:t xml:space="preserve">a 2018/19-es </w:t>
      </w:r>
      <w:r w:rsidR="00EC47EF">
        <w:rPr>
          <w:rFonts w:ascii="Arial" w:hAnsi="Arial" w:cs="Arial"/>
        </w:rPr>
        <w:t xml:space="preserve">és a 2019/20-as </w:t>
      </w:r>
      <w:r w:rsidR="00DB56F1">
        <w:rPr>
          <w:rFonts w:ascii="Arial" w:hAnsi="Arial" w:cs="Arial"/>
        </w:rPr>
        <w:t xml:space="preserve">tanévre </w:t>
      </w:r>
      <w:r w:rsidR="009030FD" w:rsidRPr="009030FD">
        <w:rPr>
          <w:rFonts w:ascii="Arial" w:hAnsi="Arial" w:cs="Arial"/>
        </w:rPr>
        <w:t xml:space="preserve">2018. április </w:t>
      </w:r>
      <w:r w:rsidR="009030FD">
        <w:rPr>
          <w:rFonts w:ascii="Arial" w:hAnsi="Arial" w:cs="Arial"/>
        </w:rPr>
        <w:t>27</w:t>
      </w:r>
      <w:r w:rsidRPr="009030FD">
        <w:rPr>
          <w:rFonts w:ascii="Arial" w:hAnsi="Arial" w:cs="Arial"/>
        </w:rPr>
        <w:t>-ig</w:t>
      </w:r>
      <w:r w:rsidR="00DB56F1" w:rsidRPr="00DB56F1">
        <w:rPr>
          <w:rFonts w:ascii="Arial" w:hAnsi="Arial" w:cs="Arial"/>
        </w:rPr>
        <w:t xml:space="preserve"> </w:t>
      </w:r>
      <w:r w:rsidR="00DB56F1">
        <w:rPr>
          <w:rFonts w:ascii="Arial" w:hAnsi="Arial" w:cs="Arial"/>
        </w:rPr>
        <w:t>legyen meg</w:t>
      </w:r>
      <w:r w:rsidRPr="009030FD">
        <w:rPr>
          <w:rFonts w:ascii="Arial" w:hAnsi="Arial" w:cs="Arial"/>
        </w:rPr>
        <w:t>.</w:t>
      </w:r>
      <w:r w:rsidR="008400E5" w:rsidRPr="009030FD">
        <w:rPr>
          <w:rFonts w:ascii="Arial" w:hAnsi="Arial" w:cs="Arial"/>
        </w:rPr>
        <w:t xml:space="preserve"> A felhívás és az űrlap nyomtatott formában elérhető legyen a települések önkormányzatánál és az oktatási intézményekben is</w:t>
      </w:r>
      <w:r w:rsidR="003041FF">
        <w:rPr>
          <w:rFonts w:ascii="Arial" w:hAnsi="Arial" w:cs="Arial"/>
        </w:rPr>
        <w:t xml:space="preserve"> (a saját önkormányzat adataival kitöltve)</w:t>
      </w:r>
      <w:r w:rsidR="008400E5" w:rsidRPr="009030FD">
        <w:rPr>
          <w:rFonts w:ascii="Arial" w:hAnsi="Arial" w:cs="Arial"/>
        </w:rPr>
        <w:t>.</w:t>
      </w:r>
      <w:r w:rsidR="009030FD" w:rsidRPr="009030FD">
        <w:rPr>
          <w:rFonts w:ascii="Arial" w:hAnsi="Arial" w:cs="Arial"/>
        </w:rPr>
        <w:t xml:space="preserve"> A településeknek </w:t>
      </w:r>
      <w:r w:rsidR="00DB56F1">
        <w:rPr>
          <w:rFonts w:ascii="Arial" w:hAnsi="Arial" w:cs="Arial"/>
        </w:rPr>
        <w:t xml:space="preserve">az </w:t>
      </w:r>
      <w:r w:rsidR="009030FD" w:rsidRPr="009030FD">
        <w:rPr>
          <w:rFonts w:ascii="Arial" w:hAnsi="Arial" w:cs="Arial"/>
        </w:rPr>
        <w:t>Ösztöndíjpályázat megvalósításához meg kell lenniük a</w:t>
      </w:r>
      <w:r w:rsidR="00DB56F1">
        <w:rPr>
          <w:rFonts w:ascii="Arial" w:hAnsi="Arial" w:cs="Arial"/>
        </w:rPr>
        <w:t>z ehhez</w:t>
      </w:r>
      <w:r w:rsidR="009030FD" w:rsidRPr="009030FD">
        <w:rPr>
          <w:rFonts w:ascii="Arial" w:hAnsi="Arial" w:cs="Arial"/>
        </w:rPr>
        <w:t xml:space="preserve"> szükséges önkormányzati rendeletnek</w:t>
      </w:r>
      <w:r w:rsidR="00DB56F1">
        <w:rPr>
          <w:rFonts w:ascii="Arial" w:hAnsi="Arial" w:cs="Arial"/>
        </w:rPr>
        <w:t xml:space="preserve"> is!</w:t>
      </w:r>
    </w:p>
    <w:p w:rsidR="00114376" w:rsidRPr="00576793" w:rsidRDefault="008400E5" w:rsidP="00DB0CD8">
      <w:pPr>
        <w:pStyle w:val="Listaszerbekezds"/>
        <w:numPr>
          <w:ilvl w:val="0"/>
          <w:numId w:val="15"/>
        </w:numPr>
        <w:ind w:left="426" w:firstLine="0"/>
        <w:jc w:val="both"/>
        <w:rPr>
          <w:rFonts w:ascii="Arial" w:hAnsi="Arial" w:cs="Arial"/>
        </w:rPr>
      </w:pPr>
      <w:r w:rsidRPr="00576793">
        <w:rPr>
          <w:rFonts w:ascii="Arial" w:hAnsi="Arial" w:cs="Arial"/>
        </w:rPr>
        <w:t>Pályázat</w:t>
      </w:r>
      <w:r w:rsidR="00114376" w:rsidRPr="00576793">
        <w:rPr>
          <w:rFonts w:ascii="Arial" w:hAnsi="Arial" w:cs="Arial"/>
        </w:rPr>
        <w:t>i űrlapok és mellékleteinek személyes át</w:t>
      </w:r>
      <w:r w:rsidR="00DB0CD8" w:rsidRPr="00576793">
        <w:rPr>
          <w:rFonts w:ascii="Arial" w:hAnsi="Arial" w:cs="Arial"/>
        </w:rPr>
        <w:t>adás-átvétel</w:t>
      </w:r>
      <w:r w:rsidRPr="00576793">
        <w:rPr>
          <w:rFonts w:ascii="Arial" w:hAnsi="Arial" w:cs="Arial"/>
        </w:rPr>
        <w:t xml:space="preserve"> határideje</w:t>
      </w:r>
      <w:r w:rsidR="00114376" w:rsidRPr="00576793">
        <w:rPr>
          <w:rFonts w:ascii="Arial" w:hAnsi="Arial" w:cs="Arial"/>
        </w:rPr>
        <w:t xml:space="preserve">: </w:t>
      </w:r>
    </w:p>
    <w:p w:rsidR="008400E5" w:rsidRPr="00576793" w:rsidRDefault="009D7DB1" w:rsidP="00DB0CD8">
      <w:pPr>
        <w:ind w:left="709"/>
        <w:jc w:val="both"/>
        <w:rPr>
          <w:rFonts w:ascii="Arial" w:hAnsi="Arial" w:cs="Arial"/>
        </w:rPr>
      </w:pPr>
      <w:r>
        <w:rPr>
          <w:rFonts w:ascii="Arial" w:hAnsi="Arial" w:cs="Arial"/>
        </w:rPr>
        <w:t>2018. május 15</w:t>
      </w:r>
      <w:r w:rsidR="00114376" w:rsidRPr="00576793">
        <w:rPr>
          <w:rFonts w:ascii="Arial" w:hAnsi="Arial" w:cs="Arial"/>
        </w:rPr>
        <w:t>. 16.00</w:t>
      </w:r>
    </w:p>
    <w:p w:rsidR="00DB0CD8" w:rsidRPr="00576793" w:rsidRDefault="00DB0CD8" w:rsidP="00DB0CD8">
      <w:pPr>
        <w:ind w:left="709"/>
        <w:jc w:val="both"/>
        <w:rPr>
          <w:rFonts w:ascii="Arial" w:hAnsi="Arial" w:cs="Arial"/>
        </w:rPr>
      </w:pPr>
      <w:r w:rsidRPr="00576793">
        <w:rPr>
          <w:rFonts w:ascii="Arial" w:hAnsi="Arial" w:cs="Arial"/>
        </w:rPr>
        <w:t>Postai úton történő b</w:t>
      </w:r>
      <w:r w:rsidR="00114376" w:rsidRPr="00576793">
        <w:rPr>
          <w:rFonts w:ascii="Arial" w:hAnsi="Arial" w:cs="Arial"/>
        </w:rPr>
        <w:t>eadás esetén</w:t>
      </w:r>
      <w:r w:rsidRPr="00576793">
        <w:rPr>
          <w:rFonts w:ascii="Arial" w:hAnsi="Arial" w:cs="Arial"/>
        </w:rPr>
        <w:t xml:space="preserve"> a postára adás utolsó dátuma</w:t>
      </w:r>
      <w:r w:rsidR="00114376" w:rsidRPr="00576793">
        <w:rPr>
          <w:rFonts w:ascii="Arial" w:hAnsi="Arial" w:cs="Arial"/>
        </w:rPr>
        <w:t xml:space="preserve">: </w:t>
      </w:r>
    </w:p>
    <w:p w:rsidR="00114376" w:rsidRPr="00576793" w:rsidRDefault="009D7DB1" w:rsidP="00DB0CD8">
      <w:pPr>
        <w:ind w:left="709"/>
        <w:jc w:val="both"/>
        <w:rPr>
          <w:rFonts w:ascii="Arial" w:hAnsi="Arial" w:cs="Arial"/>
        </w:rPr>
      </w:pPr>
      <w:r>
        <w:rPr>
          <w:rFonts w:ascii="Arial" w:hAnsi="Arial" w:cs="Arial"/>
        </w:rPr>
        <w:t>2018. május 1</w:t>
      </w:r>
      <w:r w:rsidR="00653EE5">
        <w:rPr>
          <w:rFonts w:ascii="Arial" w:hAnsi="Arial" w:cs="Arial"/>
        </w:rPr>
        <w:t>1</w:t>
      </w:r>
      <w:r w:rsidR="00114376" w:rsidRPr="00576793">
        <w:rPr>
          <w:rFonts w:ascii="Arial" w:hAnsi="Arial" w:cs="Arial"/>
        </w:rPr>
        <w:t>.</w:t>
      </w:r>
    </w:p>
    <w:p w:rsidR="00114376" w:rsidRPr="00576793" w:rsidRDefault="00114376" w:rsidP="00114376">
      <w:pPr>
        <w:pStyle w:val="Listaszerbekezds"/>
        <w:numPr>
          <w:ilvl w:val="0"/>
          <w:numId w:val="15"/>
        </w:numPr>
        <w:spacing w:before="100" w:beforeAutospacing="1" w:after="100" w:afterAutospacing="1"/>
        <w:ind w:left="426" w:firstLine="0"/>
        <w:jc w:val="both"/>
        <w:rPr>
          <w:rFonts w:ascii="Arial" w:hAnsi="Arial" w:cs="Arial"/>
        </w:rPr>
      </w:pPr>
      <w:r w:rsidRPr="00576793">
        <w:rPr>
          <w:rFonts w:ascii="Arial" w:hAnsi="Arial" w:cs="Arial"/>
        </w:rPr>
        <w:t>Pályázati űrlapok és mellékleteinek beadási helye (címe): postai úton az illetékes települési önkormányzat címe legyen megadva borítékon feltüntetve az alábbi szöveg:</w:t>
      </w:r>
      <w:r w:rsidRPr="00576793">
        <w:rPr>
          <w:rFonts w:ascii="Arial" w:hAnsi="Arial" w:cs="Arial"/>
          <w:b/>
          <w:bCs/>
        </w:rPr>
        <w:t xml:space="preserve"> EFOP 3.9.2-16-2017-00013</w:t>
      </w:r>
      <w:r w:rsidRPr="00576793">
        <w:rPr>
          <w:rFonts w:ascii="Arial" w:hAnsi="Arial" w:cs="Arial"/>
        </w:rPr>
        <w:t xml:space="preserve"> </w:t>
      </w:r>
      <w:r w:rsidRPr="00576793">
        <w:rPr>
          <w:rFonts w:ascii="Arial" w:hAnsi="Arial" w:cs="Arial"/>
          <w:b/>
          <w:bCs/>
        </w:rPr>
        <w:t>„Humán kapacitások fejlesztése a Kisteleki Járásban”c. pályázat - Ösztöndíjpályázat</w:t>
      </w:r>
      <w:r w:rsidRPr="00576793">
        <w:rPr>
          <w:rFonts w:ascii="Arial" w:hAnsi="Arial" w:cs="Arial"/>
        </w:rPr>
        <w:t>, a személyes átadás-átvétel esetén a települési koordinátor az átvételre jogosult.</w:t>
      </w:r>
    </w:p>
    <w:p w:rsidR="00114376" w:rsidRPr="00576793" w:rsidRDefault="00114376" w:rsidP="00114376">
      <w:pPr>
        <w:pStyle w:val="Listaszerbekezds"/>
        <w:spacing w:before="100" w:beforeAutospacing="1" w:after="100" w:afterAutospacing="1"/>
        <w:ind w:left="4248"/>
        <w:jc w:val="both"/>
        <w:rPr>
          <w:rFonts w:ascii="Arial" w:hAnsi="Arial" w:cs="Arial"/>
        </w:rPr>
      </w:pPr>
    </w:p>
    <w:p w:rsidR="00DE51A0" w:rsidRPr="00576793" w:rsidRDefault="00DE51A0" w:rsidP="00DE51A0">
      <w:pPr>
        <w:numPr>
          <w:ilvl w:val="0"/>
          <w:numId w:val="14"/>
        </w:numPr>
        <w:spacing w:before="100" w:beforeAutospacing="1" w:after="100" w:afterAutospacing="1"/>
        <w:jc w:val="both"/>
        <w:rPr>
          <w:rFonts w:ascii="Arial" w:hAnsi="Arial" w:cs="Arial"/>
        </w:rPr>
      </w:pPr>
      <w:r w:rsidRPr="00576793">
        <w:rPr>
          <w:rFonts w:ascii="Arial" w:hAnsi="Arial" w:cs="Arial"/>
        </w:rPr>
        <w:t xml:space="preserve">Bíráló bizottság felállítása </w:t>
      </w:r>
      <w:r w:rsidR="0014569D" w:rsidRPr="00576793">
        <w:rPr>
          <w:rFonts w:ascii="Arial" w:hAnsi="Arial" w:cs="Arial"/>
        </w:rPr>
        <w:t xml:space="preserve">– tagok felkérése </w:t>
      </w:r>
      <w:r w:rsidRPr="00576793">
        <w:rPr>
          <w:rFonts w:ascii="Arial" w:hAnsi="Arial" w:cs="Arial"/>
        </w:rPr>
        <w:t xml:space="preserve">meghívásos alapon (projekt szakmai vezetője, Kistelek Város </w:t>
      </w:r>
      <w:r w:rsidR="00EC47EF">
        <w:rPr>
          <w:rFonts w:ascii="Arial" w:hAnsi="Arial" w:cs="Arial"/>
        </w:rPr>
        <w:t>Polgármesteri Hivatal</w:t>
      </w:r>
      <w:r w:rsidRPr="00576793">
        <w:rPr>
          <w:rFonts w:ascii="Arial" w:hAnsi="Arial" w:cs="Arial"/>
        </w:rPr>
        <w:t xml:space="preserve"> szociális</w:t>
      </w:r>
      <w:r w:rsidR="008A6455" w:rsidRPr="00576793">
        <w:rPr>
          <w:rFonts w:ascii="Arial" w:hAnsi="Arial" w:cs="Arial"/>
        </w:rPr>
        <w:t xml:space="preserve"> ügyintézője, Gyermekjóléti szolgálat munkatársa,</w:t>
      </w:r>
      <w:r w:rsidR="00EC47EF">
        <w:rPr>
          <w:rFonts w:ascii="Arial" w:hAnsi="Arial" w:cs="Arial"/>
        </w:rPr>
        <w:t xml:space="preserve"> </w:t>
      </w:r>
      <w:r w:rsidR="008400E5" w:rsidRPr="00576793">
        <w:rPr>
          <w:rFonts w:ascii="Arial" w:hAnsi="Arial" w:cs="Arial"/>
        </w:rPr>
        <w:t>az érintetett diák osztályfőnöke</w:t>
      </w:r>
      <w:r w:rsidR="008A6455" w:rsidRPr="00576793">
        <w:rPr>
          <w:rFonts w:ascii="Arial" w:hAnsi="Arial" w:cs="Arial"/>
        </w:rPr>
        <w:t xml:space="preserve"> és a projekt szociális koordinátora)</w:t>
      </w:r>
    </w:p>
    <w:p w:rsidR="0014569D" w:rsidRPr="00576793" w:rsidRDefault="00F85110" w:rsidP="00DE51A0">
      <w:pPr>
        <w:numPr>
          <w:ilvl w:val="0"/>
          <w:numId w:val="14"/>
        </w:numPr>
        <w:spacing w:before="100" w:beforeAutospacing="1" w:after="100" w:afterAutospacing="1"/>
        <w:jc w:val="both"/>
        <w:rPr>
          <w:rFonts w:ascii="Arial" w:hAnsi="Arial" w:cs="Arial"/>
        </w:rPr>
      </w:pPr>
      <w:r w:rsidRPr="00576793">
        <w:rPr>
          <w:rFonts w:ascii="Arial" w:hAnsi="Arial" w:cs="Arial"/>
        </w:rPr>
        <w:t xml:space="preserve">Bíráló bizottság döntéshozatal, esetleges hiánypótlásra felszólítás </w:t>
      </w:r>
      <w:r w:rsidR="008400E5" w:rsidRPr="00576793">
        <w:rPr>
          <w:rFonts w:ascii="Arial" w:hAnsi="Arial" w:cs="Arial"/>
        </w:rPr>
        <w:t xml:space="preserve">a 2018/19-as tanévre vonatkozóan </w:t>
      </w:r>
      <w:r w:rsidR="0014569D" w:rsidRPr="00576793">
        <w:rPr>
          <w:rFonts w:ascii="Arial" w:hAnsi="Arial" w:cs="Arial"/>
        </w:rPr>
        <w:t>2018</w:t>
      </w:r>
      <w:r w:rsidR="008400E5" w:rsidRPr="00576793">
        <w:rPr>
          <w:rFonts w:ascii="Arial" w:hAnsi="Arial" w:cs="Arial"/>
        </w:rPr>
        <w:t xml:space="preserve">. május 31-ig megtörténik, 2019/20-as tanévben 2019. </w:t>
      </w:r>
      <w:r w:rsidR="00EC47EF">
        <w:rPr>
          <w:rFonts w:ascii="Arial" w:hAnsi="Arial" w:cs="Arial"/>
        </w:rPr>
        <w:t>szeptember 03</w:t>
      </w:r>
      <w:r w:rsidR="008400E5" w:rsidRPr="00576793">
        <w:rPr>
          <w:rFonts w:ascii="Arial" w:hAnsi="Arial" w:cs="Arial"/>
        </w:rPr>
        <w:t>-ig megtörténik</w:t>
      </w:r>
      <w:r w:rsidR="00EC47EF">
        <w:rPr>
          <w:rFonts w:ascii="Arial" w:hAnsi="Arial" w:cs="Arial"/>
        </w:rPr>
        <w:t xml:space="preserve"> az adatok újbóli ellenőrzése</w:t>
      </w:r>
    </w:p>
    <w:p w:rsidR="00EC47EF" w:rsidRDefault="00D6579D" w:rsidP="00DE51A0">
      <w:pPr>
        <w:numPr>
          <w:ilvl w:val="0"/>
          <w:numId w:val="14"/>
        </w:numPr>
        <w:spacing w:before="100" w:beforeAutospacing="1" w:after="100" w:afterAutospacing="1"/>
        <w:jc w:val="both"/>
        <w:rPr>
          <w:rFonts w:ascii="Arial" w:hAnsi="Arial" w:cs="Arial"/>
        </w:rPr>
      </w:pPr>
      <w:r w:rsidRPr="00EC47EF">
        <w:rPr>
          <w:rFonts w:ascii="Arial" w:hAnsi="Arial" w:cs="Arial"/>
        </w:rPr>
        <w:t>támogatottak tájékoztatása, informálása</w:t>
      </w:r>
      <w:r w:rsidR="007330B8" w:rsidRPr="00EC47EF">
        <w:rPr>
          <w:rFonts w:ascii="Arial" w:hAnsi="Arial" w:cs="Arial"/>
        </w:rPr>
        <w:t xml:space="preserve"> a döntésről 2018</w:t>
      </w:r>
      <w:r w:rsidR="00A77701" w:rsidRPr="00EC47EF">
        <w:rPr>
          <w:rFonts w:ascii="Arial" w:hAnsi="Arial" w:cs="Arial"/>
        </w:rPr>
        <w:t>.</w:t>
      </w:r>
      <w:r w:rsidR="00EC47EF" w:rsidRPr="00EC47EF">
        <w:rPr>
          <w:rFonts w:ascii="Arial" w:hAnsi="Arial" w:cs="Arial"/>
        </w:rPr>
        <w:t>június 05-ig</w:t>
      </w:r>
      <w:r w:rsidR="00EC47EF">
        <w:rPr>
          <w:rFonts w:ascii="Arial" w:hAnsi="Arial" w:cs="Arial"/>
        </w:rPr>
        <w:t>.</w:t>
      </w:r>
    </w:p>
    <w:p w:rsidR="00D6579D" w:rsidRPr="00EC47EF" w:rsidRDefault="00DB0CD8" w:rsidP="00DE51A0">
      <w:pPr>
        <w:numPr>
          <w:ilvl w:val="0"/>
          <w:numId w:val="14"/>
        </w:numPr>
        <w:spacing w:before="100" w:beforeAutospacing="1" w:after="100" w:afterAutospacing="1"/>
        <w:jc w:val="both"/>
        <w:rPr>
          <w:rFonts w:ascii="Arial" w:hAnsi="Arial" w:cs="Arial"/>
        </w:rPr>
      </w:pPr>
      <w:r w:rsidRPr="00EC47EF">
        <w:rPr>
          <w:rFonts w:ascii="Arial" w:hAnsi="Arial" w:cs="Arial"/>
        </w:rPr>
        <w:t xml:space="preserve">ösztöndíj </w:t>
      </w:r>
      <w:r w:rsidR="00D6579D" w:rsidRPr="00EC47EF">
        <w:rPr>
          <w:rFonts w:ascii="Arial" w:hAnsi="Arial" w:cs="Arial"/>
        </w:rPr>
        <w:t>támogatás</w:t>
      </w:r>
      <w:r w:rsidRPr="00EC47EF">
        <w:rPr>
          <w:rFonts w:ascii="Arial" w:hAnsi="Arial" w:cs="Arial"/>
        </w:rPr>
        <w:t>i szerződés</w:t>
      </w:r>
      <w:r w:rsidR="00892411" w:rsidRPr="00EC47EF">
        <w:rPr>
          <w:rFonts w:ascii="Arial" w:hAnsi="Arial" w:cs="Arial"/>
        </w:rPr>
        <w:t xml:space="preserve">megkötése, </w:t>
      </w:r>
      <w:r w:rsidR="00D6579D" w:rsidRPr="00EC47EF">
        <w:rPr>
          <w:rFonts w:ascii="Arial" w:hAnsi="Arial" w:cs="Arial"/>
        </w:rPr>
        <w:t>lebonyolítása, nyilvántartása</w:t>
      </w:r>
    </w:p>
    <w:p w:rsidR="00892411" w:rsidRPr="00576793" w:rsidRDefault="00892411" w:rsidP="00DE51A0">
      <w:pPr>
        <w:numPr>
          <w:ilvl w:val="0"/>
          <w:numId w:val="14"/>
        </w:numPr>
        <w:spacing w:before="100" w:beforeAutospacing="1" w:after="100" w:afterAutospacing="1"/>
        <w:jc w:val="both"/>
        <w:rPr>
          <w:rFonts w:ascii="Arial" w:hAnsi="Arial" w:cs="Arial"/>
        </w:rPr>
      </w:pPr>
      <w:r w:rsidRPr="00576793">
        <w:rPr>
          <w:rFonts w:ascii="Arial" w:hAnsi="Arial" w:cs="Arial"/>
        </w:rPr>
        <w:t xml:space="preserve"> a pályázó ösztöndíjjal kapcsolatos elszámolásainak elvégzése (havi rendszerességgel vezetni kell mire használta fel az ösztöndíjat: pl.</w:t>
      </w:r>
      <w:r w:rsidR="00EC47EF">
        <w:rPr>
          <w:rFonts w:ascii="Arial" w:hAnsi="Arial" w:cs="Arial"/>
        </w:rPr>
        <w:t xml:space="preserve"> számlák,</w:t>
      </w:r>
      <w:r w:rsidRPr="00576793">
        <w:rPr>
          <w:rFonts w:ascii="Arial" w:hAnsi="Arial" w:cs="Arial"/>
        </w:rPr>
        <w:t xml:space="preserve"> nyugták, blokkok begyűjtése) szociális koordinátor </w:t>
      </w:r>
      <w:r w:rsidR="00EC47EF">
        <w:rPr>
          <w:rFonts w:ascii="Arial" w:hAnsi="Arial" w:cs="Arial"/>
        </w:rPr>
        <w:t xml:space="preserve">és </w:t>
      </w:r>
      <w:r w:rsidRPr="00576793">
        <w:rPr>
          <w:rFonts w:ascii="Arial" w:hAnsi="Arial" w:cs="Arial"/>
        </w:rPr>
        <w:t>a települési koordinátor felé</w:t>
      </w:r>
    </w:p>
    <w:p w:rsidR="007330B8" w:rsidRPr="00576793" w:rsidRDefault="00892411" w:rsidP="00DE51A0">
      <w:pPr>
        <w:numPr>
          <w:ilvl w:val="0"/>
          <w:numId w:val="14"/>
        </w:numPr>
        <w:spacing w:before="100" w:beforeAutospacing="1" w:after="100" w:afterAutospacing="1"/>
        <w:jc w:val="both"/>
        <w:rPr>
          <w:rFonts w:ascii="Arial" w:hAnsi="Arial" w:cs="Arial"/>
        </w:rPr>
      </w:pPr>
      <w:r w:rsidRPr="00576793">
        <w:rPr>
          <w:rFonts w:ascii="Arial" w:hAnsi="Arial" w:cs="Arial"/>
        </w:rPr>
        <w:lastRenderedPageBreak/>
        <w:t>Kötelező</w:t>
      </w:r>
      <w:r w:rsidR="007330B8" w:rsidRPr="00576793">
        <w:rPr>
          <w:rFonts w:ascii="Arial" w:hAnsi="Arial" w:cs="Arial"/>
        </w:rPr>
        <w:t xml:space="preserve"> vállalások meghatározása az ösztöndíjasok számára:</w:t>
      </w:r>
    </w:p>
    <w:p w:rsidR="00892411" w:rsidRPr="00576793" w:rsidRDefault="007330B8" w:rsidP="007330B8">
      <w:pPr>
        <w:numPr>
          <w:ilvl w:val="1"/>
          <w:numId w:val="14"/>
        </w:numPr>
        <w:spacing w:before="100" w:beforeAutospacing="1" w:after="100" w:afterAutospacing="1"/>
        <w:jc w:val="both"/>
        <w:rPr>
          <w:rFonts w:ascii="Arial" w:hAnsi="Arial" w:cs="Arial"/>
        </w:rPr>
      </w:pPr>
      <w:r w:rsidRPr="00576793">
        <w:rPr>
          <w:rFonts w:ascii="Arial" w:hAnsi="Arial" w:cs="Arial"/>
        </w:rPr>
        <w:t>kötelező</w:t>
      </w:r>
      <w:r w:rsidR="00892411" w:rsidRPr="00576793">
        <w:rPr>
          <w:rFonts w:ascii="Arial" w:hAnsi="Arial" w:cs="Arial"/>
        </w:rPr>
        <w:t xml:space="preserve"> az ösztöndíjasnak a személyes kapcsolattartás a szociális koordinátorral, a települési koordinátorral személyesen, telefonon</w:t>
      </w:r>
      <w:r w:rsidR="007227E9">
        <w:rPr>
          <w:rFonts w:ascii="Arial" w:hAnsi="Arial" w:cs="Arial"/>
        </w:rPr>
        <w:t>,</w:t>
      </w:r>
      <w:r w:rsidR="00892411" w:rsidRPr="00576793">
        <w:rPr>
          <w:rFonts w:ascii="Arial" w:hAnsi="Arial" w:cs="Arial"/>
        </w:rPr>
        <w:t xml:space="preserve"> ill. e-mail-ben</w:t>
      </w:r>
    </w:p>
    <w:p w:rsidR="007330B8" w:rsidRDefault="007330B8" w:rsidP="007330B8">
      <w:pPr>
        <w:pStyle w:val="Listaszerbekezds"/>
        <w:numPr>
          <w:ilvl w:val="1"/>
          <w:numId w:val="14"/>
        </w:numPr>
        <w:spacing w:before="100" w:beforeAutospacing="1" w:after="100" w:afterAutospacing="1"/>
        <w:jc w:val="both"/>
        <w:rPr>
          <w:rFonts w:ascii="Arial" w:hAnsi="Arial" w:cs="Arial"/>
        </w:rPr>
      </w:pPr>
      <w:r w:rsidRPr="00576793">
        <w:rPr>
          <w:rFonts w:ascii="Arial" w:hAnsi="Arial" w:cs="Arial"/>
        </w:rPr>
        <w:t>kötelező a részvétel az ösztöndíjasnak (ill. családtagjainak) a családi nyár és családi napok elnevezésű programjainkon, valamint a tanoda programban, amely önkormányzatnál ez releváns a támogatási szerződés aláírásától kezdődően a 2018/19-es tanévben és az azt követő nyári szünet időszakában, valamint a 2019/20-as tanévben és az azt követő nyári szünet időszakában</w:t>
      </w:r>
      <w:r w:rsidR="00EC47EF">
        <w:rPr>
          <w:rFonts w:ascii="Arial" w:hAnsi="Arial" w:cs="Arial"/>
        </w:rPr>
        <w:t>, val</w:t>
      </w:r>
      <w:r w:rsidR="00DA5F8B">
        <w:rPr>
          <w:rFonts w:ascii="Arial" w:hAnsi="Arial" w:cs="Arial"/>
        </w:rPr>
        <w:t>a</w:t>
      </w:r>
      <w:r w:rsidR="00EC47EF">
        <w:rPr>
          <w:rFonts w:ascii="Arial" w:hAnsi="Arial" w:cs="Arial"/>
        </w:rPr>
        <w:t>mint a</w:t>
      </w:r>
      <w:r w:rsidR="00DA5F8B">
        <w:rPr>
          <w:rFonts w:ascii="Arial" w:hAnsi="Arial" w:cs="Arial"/>
        </w:rPr>
        <w:t xml:space="preserve"> </w:t>
      </w:r>
      <w:r w:rsidR="00EC47EF">
        <w:rPr>
          <w:rFonts w:ascii="Arial" w:hAnsi="Arial" w:cs="Arial"/>
        </w:rPr>
        <w:t>202</w:t>
      </w:r>
      <w:r w:rsidR="00DA5F8B">
        <w:rPr>
          <w:rFonts w:ascii="Arial" w:hAnsi="Arial" w:cs="Arial"/>
        </w:rPr>
        <w:t xml:space="preserve">0/21-es tanévben, a fenntartási időszakban is </w:t>
      </w:r>
    </w:p>
    <w:p w:rsidR="007330B8" w:rsidRPr="00576793" w:rsidRDefault="007330B8" w:rsidP="007330B8">
      <w:pPr>
        <w:pStyle w:val="Listaszerbekezds"/>
        <w:numPr>
          <w:ilvl w:val="1"/>
          <w:numId w:val="14"/>
        </w:numPr>
        <w:spacing w:before="100" w:beforeAutospacing="1" w:after="100" w:afterAutospacing="1"/>
        <w:jc w:val="both"/>
        <w:rPr>
          <w:rFonts w:ascii="Arial" w:hAnsi="Arial" w:cs="Arial"/>
        </w:rPr>
      </w:pPr>
      <w:r w:rsidRPr="00576793">
        <w:rPr>
          <w:rFonts w:ascii="Arial" w:hAnsi="Arial" w:cs="Arial"/>
        </w:rPr>
        <w:t xml:space="preserve"> önkéntes</w:t>
      </w:r>
      <w:r w:rsidR="001B4B5C" w:rsidRPr="00576793">
        <w:rPr>
          <w:rFonts w:ascii="Arial" w:hAnsi="Arial" w:cs="Arial"/>
        </w:rPr>
        <w:t xml:space="preserve"> segítőként közreműködnek programjainkon a középiskolában</w:t>
      </w:r>
      <w:r w:rsidRPr="00576793">
        <w:rPr>
          <w:rFonts w:ascii="Arial" w:hAnsi="Arial" w:cs="Arial"/>
        </w:rPr>
        <w:t xml:space="preserve"> </w:t>
      </w:r>
      <w:r w:rsidR="001B4B5C" w:rsidRPr="00576793">
        <w:rPr>
          <w:rFonts w:ascii="Arial" w:hAnsi="Arial" w:cs="Arial"/>
        </w:rPr>
        <w:t xml:space="preserve">tanuló </w:t>
      </w:r>
      <w:r w:rsidRPr="00576793">
        <w:rPr>
          <w:rFonts w:ascii="Arial" w:hAnsi="Arial" w:cs="Arial"/>
        </w:rPr>
        <w:t>és felsőok</w:t>
      </w:r>
      <w:r w:rsidR="001B4B5C" w:rsidRPr="00576793">
        <w:rPr>
          <w:rFonts w:ascii="Arial" w:hAnsi="Arial" w:cs="Arial"/>
        </w:rPr>
        <w:t>tatásban részt vevő hallgató ösztöndíjasaink</w:t>
      </w:r>
    </w:p>
    <w:p w:rsidR="007330B8" w:rsidRPr="00576793" w:rsidRDefault="001B4B5C" w:rsidP="007330B8">
      <w:pPr>
        <w:pStyle w:val="Listaszerbekezds"/>
        <w:numPr>
          <w:ilvl w:val="1"/>
          <w:numId w:val="14"/>
        </w:numPr>
        <w:spacing w:before="100" w:beforeAutospacing="1" w:after="100" w:afterAutospacing="1"/>
        <w:jc w:val="both"/>
        <w:rPr>
          <w:rFonts w:ascii="Arial" w:hAnsi="Arial" w:cs="Arial"/>
        </w:rPr>
      </w:pPr>
      <w:r w:rsidRPr="00576793">
        <w:rPr>
          <w:rFonts w:ascii="Arial" w:hAnsi="Arial" w:cs="Arial"/>
        </w:rPr>
        <w:t>mentorrendszerünkben részt vesznek az ösztöndíjasok</w:t>
      </w:r>
    </w:p>
    <w:p w:rsidR="00892411" w:rsidRPr="00576793" w:rsidRDefault="00D6579D" w:rsidP="00DE51A0">
      <w:pPr>
        <w:numPr>
          <w:ilvl w:val="0"/>
          <w:numId w:val="14"/>
        </w:numPr>
        <w:spacing w:before="100" w:beforeAutospacing="1" w:after="100" w:afterAutospacing="1"/>
        <w:jc w:val="both"/>
        <w:rPr>
          <w:rFonts w:ascii="Arial" w:hAnsi="Arial" w:cs="Arial"/>
          <w:color w:val="454545"/>
        </w:rPr>
      </w:pPr>
      <w:r w:rsidRPr="00576793">
        <w:rPr>
          <w:rFonts w:ascii="Arial" w:hAnsi="Arial" w:cs="Arial"/>
        </w:rPr>
        <w:t>események, programok szervezése</w:t>
      </w:r>
    </w:p>
    <w:p w:rsidR="00D6579D" w:rsidRDefault="00F85110" w:rsidP="001F32AE">
      <w:pPr>
        <w:rPr>
          <w:rFonts w:ascii="Arial" w:hAnsi="Arial" w:cs="Arial"/>
          <w:b/>
          <w:bCs/>
          <w:color w:val="0070C0"/>
          <w:sz w:val="32"/>
          <w:szCs w:val="32"/>
        </w:rPr>
      </w:pPr>
      <w:r w:rsidRPr="007227E9">
        <w:rPr>
          <w:rFonts w:ascii="Arial" w:hAnsi="Arial" w:cs="Arial"/>
          <w:b/>
          <w:bCs/>
          <w:color w:val="0070C0"/>
          <w:sz w:val="32"/>
          <w:szCs w:val="32"/>
        </w:rPr>
        <w:t>Fenntartási kötele</w:t>
      </w:r>
      <w:r w:rsidR="007227E9" w:rsidRPr="007227E9">
        <w:rPr>
          <w:rFonts w:ascii="Arial" w:hAnsi="Arial" w:cs="Arial"/>
          <w:b/>
          <w:bCs/>
          <w:color w:val="0070C0"/>
          <w:sz w:val="32"/>
          <w:szCs w:val="32"/>
        </w:rPr>
        <w:t>ze</w:t>
      </w:r>
      <w:r w:rsidRPr="007227E9">
        <w:rPr>
          <w:rFonts w:ascii="Arial" w:hAnsi="Arial" w:cs="Arial"/>
          <w:b/>
          <w:bCs/>
          <w:color w:val="0070C0"/>
          <w:sz w:val="32"/>
          <w:szCs w:val="32"/>
        </w:rPr>
        <w:t>ttség</w:t>
      </w:r>
      <w:r w:rsidR="00DB56F1">
        <w:rPr>
          <w:rFonts w:ascii="Arial" w:hAnsi="Arial" w:cs="Arial"/>
          <w:b/>
          <w:bCs/>
          <w:color w:val="0070C0"/>
          <w:sz w:val="32"/>
          <w:szCs w:val="32"/>
        </w:rPr>
        <w:t xml:space="preserve"> biztosítása a</w:t>
      </w:r>
      <w:r w:rsidRPr="007227E9">
        <w:rPr>
          <w:rFonts w:ascii="Arial" w:hAnsi="Arial" w:cs="Arial"/>
          <w:b/>
          <w:bCs/>
          <w:color w:val="0070C0"/>
          <w:sz w:val="32"/>
          <w:szCs w:val="32"/>
        </w:rPr>
        <w:t xml:space="preserve"> 2020/21-es év</w:t>
      </w:r>
      <w:r w:rsidR="00F068D3">
        <w:rPr>
          <w:rFonts w:ascii="Arial" w:hAnsi="Arial" w:cs="Arial"/>
          <w:b/>
          <w:bCs/>
          <w:color w:val="0070C0"/>
          <w:sz w:val="32"/>
          <w:szCs w:val="32"/>
        </w:rPr>
        <w:t>re</w:t>
      </w:r>
      <w:r w:rsidR="00DB56F1">
        <w:rPr>
          <w:rFonts w:ascii="Arial" w:hAnsi="Arial" w:cs="Arial"/>
          <w:b/>
          <w:bCs/>
          <w:color w:val="0070C0"/>
          <w:sz w:val="32"/>
          <w:szCs w:val="32"/>
        </w:rPr>
        <w:t xml:space="preserve"> is!</w:t>
      </w:r>
    </w:p>
    <w:p w:rsidR="00DA5F8B" w:rsidRPr="007227E9" w:rsidRDefault="00DA5F8B" w:rsidP="001F32AE">
      <w:pPr>
        <w:rPr>
          <w:rFonts w:ascii="Arial" w:hAnsi="Arial" w:cs="Arial"/>
          <w:b/>
          <w:bCs/>
          <w:color w:val="0070C0"/>
          <w:sz w:val="32"/>
          <w:szCs w:val="32"/>
        </w:rPr>
      </w:pPr>
    </w:p>
    <w:p w:rsidR="00F85110" w:rsidRPr="00EC1FEC" w:rsidRDefault="00DA5F8B" w:rsidP="001F32AE">
      <w:pPr>
        <w:rPr>
          <w:rFonts w:ascii="Arial" w:hAnsi="Arial" w:cs="Arial"/>
          <w:b/>
          <w:bCs/>
          <w:sz w:val="60"/>
          <w:szCs w:val="60"/>
        </w:rPr>
      </w:pPr>
      <w:r w:rsidRPr="00EC1FEC">
        <w:rPr>
          <w:rFonts w:ascii="Arial" w:hAnsi="Arial" w:cs="Arial"/>
        </w:rPr>
        <w:t xml:space="preserve">Az ösztöndíjprogram és a </w:t>
      </w:r>
      <w:proofErr w:type="spellStart"/>
      <w:r w:rsidRPr="00EC1FEC">
        <w:rPr>
          <w:rFonts w:ascii="Arial" w:hAnsi="Arial" w:cs="Arial"/>
        </w:rPr>
        <w:t>mentorálás</w:t>
      </w:r>
      <w:proofErr w:type="spellEnd"/>
      <w:r w:rsidRPr="00EC1FEC">
        <w:rPr>
          <w:rFonts w:ascii="Arial" w:hAnsi="Arial" w:cs="Arial"/>
        </w:rPr>
        <w:t xml:space="preserve"> eredményeit figyelemmel kívánjuk kísérni, ezért a 2020/21</w:t>
      </w:r>
      <w:r w:rsidR="00F53756">
        <w:rPr>
          <w:rFonts w:ascii="Arial" w:hAnsi="Arial" w:cs="Arial"/>
        </w:rPr>
        <w:t xml:space="preserve">-es tanévben is rendszeres </w:t>
      </w:r>
      <w:proofErr w:type="spellStart"/>
      <w:r w:rsidR="00F53756">
        <w:rPr>
          <w:rFonts w:ascii="Arial" w:hAnsi="Arial" w:cs="Arial"/>
        </w:rPr>
        <w:t>után</w:t>
      </w:r>
      <w:r w:rsidRPr="00EC1FEC">
        <w:rPr>
          <w:rFonts w:ascii="Arial" w:hAnsi="Arial" w:cs="Arial"/>
        </w:rPr>
        <w:t>követéses</w:t>
      </w:r>
      <w:proofErr w:type="spellEnd"/>
      <w:r w:rsidRPr="00EC1FEC">
        <w:rPr>
          <w:rFonts w:ascii="Arial" w:hAnsi="Arial" w:cs="Arial"/>
        </w:rPr>
        <w:t xml:space="preserve"> </w:t>
      </w:r>
      <w:proofErr w:type="spellStart"/>
      <w:r w:rsidRPr="00EC1FEC">
        <w:rPr>
          <w:rFonts w:ascii="Arial" w:hAnsi="Arial" w:cs="Arial"/>
        </w:rPr>
        <w:t>mentorálás</w:t>
      </w:r>
      <w:proofErr w:type="spellEnd"/>
      <w:r w:rsidRPr="00EC1FEC">
        <w:rPr>
          <w:rFonts w:ascii="Arial" w:hAnsi="Arial" w:cs="Arial"/>
        </w:rPr>
        <w:t xml:space="preserve"> történik, ami negyedéves konzultációt (személyes találkozót, megbeszélést) jelent a mentor</w:t>
      </w:r>
      <w:r w:rsidR="00F53756">
        <w:rPr>
          <w:rFonts w:ascii="Arial" w:hAnsi="Arial" w:cs="Arial"/>
        </w:rPr>
        <w:t xml:space="preserve"> (szociális iroda munkatársa)</w:t>
      </w:r>
      <w:r w:rsidRPr="00EC1FEC">
        <w:rPr>
          <w:rFonts w:ascii="Arial" w:hAnsi="Arial" w:cs="Arial"/>
        </w:rPr>
        <w:t xml:space="preserve"> és az ösztöndíjas között. Ezt a támogatási szerződésben vállalnia kell az ösztöndíjasnak</w:t>
      </w:r>
    </w:p>
    <w:p w:rsidR="00F85110" w:rsidRDefault="00F85110" w:rsidP="001F32AE">
      <w:pPr>
        <w:rPr>
          <w:rFonts w:ascii="Arial" w:hAnsi="Arial" w:cs="Arial"/>
          <w:b/>
          <w:bCs/>
          <w:color w:val="0070C0"/>
          <w:sz w:val="60"/>
          <w:szCs w:val="60"/>
        </w:rPr>
      </w:pPr>
    </w:p>
    <w:p w:rsidR="00F85110" w:rsidRDefault="00EC1FEC" w:rsidP="001F32AE">
      <w:pPr>
        <w:rPr>
          <w:rFonts w:ascii="Arial" w:hAnsi="Arial" w:cs="Arial"/>
          <w:b/>
          <w:bCs/>
          <w:color w:val="0070C0"/>
          <w:sz w:val="28"/>
          <w:szCs w:val="28"/>
        </w:rPr>
      </w:pPr>
      <w:r w:rsidRPr="00EC1FEC">
        <w:rPr>
          <w:rFonts w:ascii="Arial" w:hAnsi="Arial" w:cs="Arial"/>
          <w:b/>
          <w:bCs/>
          <w:color w:val="0070C0"/>
          <w:sz w:val="28"/>
          <w:szCs w:val="28"/>
        </w:rPr>
        <w:t xml:space="preserve">Önkormányzati rendelet </w:t>
      </w:r>
      <w:r>
        <w:rPr>
          <w:rFonts w:ascii="Arial" w:hAnsi="Arial" w:cs="Arial"/>
          <w:b/>
          <w:bCs/>
          <w:color w:val="0070C0"/>
          <w:sz w:val="28"/>
          <w:szCs w:val="28"/>
        </w:rPr>
        <w:t>megalkotása</w:t>
      </w:r>
    </w:p>
    <w:p w:rsidR="00EC1FEC" w:rsidRDefault="00EC1FEC" w:rsidP="001F32AE">
      <w:pPr>
        <w:rPr>
          <w:rFonts w:ascii="Arial" w:hAnsi="Arial" w:cs="Arial"/>
          <w:b/>
          <w:bCs/>
          <w:color w:val="0070C0"/>
          <w:sz w:val="28"/>
          <w:szCs w:val="28"/>
        </w:rPr>
      </w:pPr>
      <w:r>
        <w:rPr>
          <w:rFonts w:ascii="Arial" w:hAnsi="Arial" w:cs="Arial"/>
          <w:b/>
          <w:bCs/>
          <w:color w:val="0070C0"/>
          <w:sz w:val="28"/>
          <w:szCs w:val="28"/>
        </w:rPr>
        <w:t>Előterjesztés</w:t>
      </w:r>
    </w:p>
    <w:p w:rsidR="00321160" w:rsidRPr="00576793" w:rsidRDefault="00321160" w:rsidP="001F32AE">
      <w:pPr>
        <w:rPr>
          <w:rFonts w:ascii="Arial" w:hAnsi="Arial" w:cs="Arial"/>
          <w:b/>
          <w:bCs/>
          <w:color w:val="0070C0"/>
          <w:sz w:val="60"/>
          <w:szCs w:val="60"/>
        </w:rPr>
      </w:pPr>
      <w:r>
        <w:rPr>
          <w:rFonts w:ascii="Arial" w:hAnsi="Arial" w:cs="Arial"/>
          <w:b/>
          <w:bCs/>
          <w:color w:val="0070C0"/>
          <w:sz w:val="28"/>
          <w:szCs w:val="28"/>
        </w:rPr>
        <w:t>Rendelet elfogadása</w:t>
      </w:r>
    </w:p>
    <w:p w:rsidR="00F85110" w:rsidRDefault="00F85110"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Pr="00C05136" w:rsidRDefault="00731312" w:rsidP="00731312">
      <w:pPr>
        <w:rPr>
          <w:rFonts w:ascii="Arial" w:hAnsi="Arial" w:cs="Arial"/>
          <w:b/>
          <w:bCs/>
          <w:color w:val="0070C0"/>
          <w:sz w:val="60"/>
          <w:szCs w:val="60"/>
        </w:rPr>
      </w:pPr>
      <w:r w:rsidRPr="00C05136">
        <w:rPr>
          <w:rFonts w:ascii="Arial" w:hAnsi="Arial" w:cs="Arial"/>
          <w:b/>
          <w:bCs/>
          <w:color w:val="0070C0"/>
          <w:sz w:val="60"/>
          <w:szCs w:val="60"/>
        </w:rPr>
        <w:lastRenderedPageBreak/>
        <w:t>PÁLYÁZATI FELHÍVÁS</w:t>
      </w:r>
    </w:p>
    <w:p w:rsidR="00731312" w:rsidRDefault="00731312" w:rsidP="00731312">
      <w:pPr>
        <w:rPr>
          <w:rFonts w:ascii="Arial" w:hAnsi="Arial" w:cs="Arial"/>
          <w:b/>
          <w:bCs/>
        </w:rPr>
      </w:pPr>
      <w:r w:rsidRPr="00D6743A">
        <w:rPr>
          <w:rFonts w:ascii="Arial" w:hAnsi="Arial" w:cs="Arial"/>
          <w:b/>
          <w:bCs/>
          <w:color w:val="FF0000"/>
        </w:rPr>
        <w:t>Kistelek Városi Önkormányzat</w:t>
      </w:r>
      <w:r w:rsidRPr="00D52D5E">
        <w:rPr>
          <w:rFonts w:ascii="Arial" w:hAnsi="Arial" w:cs="Arial"/>
          <w:b/>
          <w:bCs/>
          <w:color w:val="FF0000"/>
        </w:rPr>
        <w:t xml:space="preserve"> </w:t>
      </w:r>
      <w:r>
        <w:rPr>
          <w:rFonts w:ascii="Arial" w:hAnsi="Arial" w:cs="Arial"/>
          <w:b/>
          <w:bCs/>
        </w:rPr>
        <w:t>az</w:t>
      </w:r>
    </w:p>
    <w:p w:rsidR="00731312" w:rsidRDefault="00731312" w:rsidP="00731312">
      <w:pPr>
        <w:rPr>
          <w:rFonts w:ascii="Arial" w:hAnsi="Arial" w:cs="Arial"/>
          <w:b/>
          <w:bCs/>
        </w:rPr>
      </w:pPr>
      <w:r>
        <w:rPr>
          <w:rFonts w:ascii="Arial" w:hAnsi="Arial" w:cs="Arial"/>
          <w:b/>
          <w:bCs/>
        </w:rPr>
        <w:t xml:space="preserve">EFOP 3.9.2-16-2017-00013 </w:t>
      </w:r>
    </w:p>
    <w:p w:rsidR="00731312" w:rsidRDefault="00731312" w:rsidP="00731312">
      <w:pPr>
        <w:rPr>
          <w:rFonts w:ascii="Arial" w:hAnsi="Arial" w:cs="Arial"/>
          <w:b/>
          <w:bCs/>
        </w:rPr>
      </w:pPr>
      <w:r w:rsidRPr="00724E36">
        <w:rPr>
          <w:rFonts w:ascii="Arial" w:hAnsi="Arial" w:cs="Arial"/>
          <w:b/>
          <w:bCs/>
          <w:sz w:val="28"/>
          <w:szCs w:val="28"/>
        </w:rPr>
        <w:t xml:space="preserve">„Humán kapacitások fejlesztése a Kisteleki Járásban”c. </w:t>
      </w:r>
      <w:proofErr w:type="gramStart"/>
      <w:r w:rsidRPr="00724E36">
        <w:rPr>
          <w:rFonts w:ascii="Arial" w:hAnsi="Arial" w:cs="Arial"/>
          <w:b/>
          <w:bCs/>
          <w:sz w:val="28"/>
          <w:szCs w:val="28"/>
        </w:rPr>
        <w:t>pályázat</w:t>
      </w:r>
      <w:proofErr w:type="gramEnd"/>
      <w:r w:rsidRPr="00724E36">
        <w:rPr>
          <w:rFonts w:ascii="Arial" w:hAnsi="Arial" w:cs="Arial"/>
          <w:b/>
          <w:bCs/>
          <w:sz w:val="28"/>
          <w:szCs w:val="28"/>
        </w:rPr>
        <w:t xml:space="preserve"> alapján</w:t>
      </w:r>
      <w:r w:rsidRPr="00724E36">
        <w:rPr>
          <w:rFonts w:ascii="Arial" w:hAnsi="Arial" w:cs="Arial"/>
          <w:b/>
          <w:bCs/>
          <w:color w:val="538135" w:themeColor="accent6" w:themeShade="BF"/>
          <w:sz w:val="28"/>
          <w:szCs w:val="28"/>
        </w:rPr>
        <w:t xml:space="preserve"> </w:t>
      </w:r>
      <w:r w:rsidRPr="00724E36">
        <w:rPr>
          <w:rFonts w:ascii="Arial" w:hAnsi="Arial" w:cs="Arial"/>
          <w:b/>
          <w:bCs/>
          <w:sz w:val="28"/>
          <w:szCs w:val="28"/>
        </w:rPr>
        <w:t>Ösztöndíjpályázatot ír ki a 2018/2019-es és a 2019/20-as</w:t>
      </w:r>
      <w:r w:rsidRPr="001F32AE">
        <w:rPr>
          <w:rFonts w:ascii="Arial" w:hAnsi="Arial" w:cs="Arial"/>
          <w:b/>
          <w:bCs/>
        </w:rPr>
        <w:t xml:space="preserve"> </w:t>
      </w:r>
      <w:r w:rsidRPr="00724E36">
        <w:rPr>
          <w:rFonts w:ascii="Arial" w:hAnsi="Arial" w:cs="Arial"/>
          <w:b/>
          <w:bCs/>
          <w:sz w:val="28"/>
          <w:szCs w:val="28"/>
        </w:rPr>
        <w:t xml:space="preserve">tanévre </w:t>
      </w:r>
      <w:r w:rsidRPr="001F32AE">
        <w:rPr>
          <w:rFonts w:ascii="Arial" w:hAnsi="Arial" w:cs="Arial"/>
          <w:b/>
          <w:bCs/>
        </w:rPr>
        <w:t xml:space="preserve">a </w:t>
      </w:r>
      <w:r>
        <w:rPr>
          <w:rFonts w:ascii="Arial" w:hAnsi="Arial" w:cs="Arial"/>
          <w:b/>
          <w:bCs/>
        </w:rPr>
        <w:t>hátrányos helyzetű vagy halmozottan hátrányos helyzetű általános-, középfokú oktatásban résztvevő vagy felsőoktatásban tanuló diákok segítésére</w:t>
      </w:r>
    </w:p>
    <w:p w:rsidR="00731312" w:rsidRDefault="00731312" w:rsidP="00731312">
      <w:pPr>
        <w:rPr>
          <w:rFonts w:ascii="Arial" w:hAnsi="Arial" w:cs="Arial"/>
          <w:b/>
          <w:sz w:val="22"/>
          <w:szCs w:val="22"/>
        </w:rPr>
      </w:pPr>
    </w:p>
    <w:p w:rsidR="00731312" w:rsidRPr="0083147E" w:rsidRDefault="00731312" w:rsidP="00731312">
      <w:pPr>
        <w:pStyle w:val="Jegyzetszveg"/>
        <w:rPr>
          <w:rFonts w:ascii="Arial" w:hAnsi="Arial" w:cs="Arial"/>
        </w:rPr>
      </w:pPr>
      <w:r w:rsidRPr="0083147E">
        <w:rPr>
          <w:rFonts w:ascii="Arial" w:hAnsi="Arial" w:cs="Arial"/>
          <w:b/>
        </w:rPr>
        <w:t>1. A pályázat célja:</w:t>
      </w:r>
      <w:r w:rsidRPr="0083147E">
        <w:rPr>
          <w:rFonts w:ascii="Arial" w:hAnsi="Arial" w:cs="Arial"/>
        </w:rPr>
        <w:t xml:space="preserve"> </w:t>
      </w:r>
    </w:p>
    <w:p w:rsidR="00731312" w:rsidRPr="0083147E" w:rsidRDefault="00731312" w:rsidP="00731312">
      <w:pPr>
        <w:tabs>
          <w:tab w:val="left" w:pos="5812"/>
        </w:tabs>
        <w:jc w:val="both"/>
        <w:rPr>
          <w:rFonts w:ascii="Arial" w:hAnsi="Arial" w:cs="Arial"/>
          <w:sz w:val="20"/>
          <w:szCs w:val="20"/>
        </w:rPr>
      </w:pPr>
      <w:r w:rsidRPr="0083147E">
        <w:rPr>
          <w:rFonts w:ascii="Arial" w:hAnsi="Arial" w:cs="Arial"/>
          <w:sz w:val="20"/>
          <w:szCs w:val="20"/>
        </w:rPr>
        <w:t xml:space="preserve">Célja az esélyteremtés érdekében a hátrányos helyzetű vagy halmozottan hátrányos helyzetű szociálisan rászoruló fiatalok általános iskolai, középiskolai oktatásban vagy felsőfokú oktatásban </w:t>
      </w:r>
      <w:r w:rsidRPr="0083147E">
        <w:rPr>
          <w:rFonts w:ascii="Arial" w:hAnsi="Arial" w:cs="Arial"/>
          <w:bCs/>
          <w:sz w:val="20"/>
          <w:szCs w:val="20"/>
        </w:rPr>
        <w:t xml:space="preserve">résztvevő diákok oktatáshoz való hozzáférésének javítására. </w:t>
      </w:r>
      <w:r w:rsidRPr="0083147E">
        <w:rPr>
          <w:rFonts w:ascii="Arial" w:hAnsi="Arial" w:cs="Arial"/>
          <w:sz w:val="20"/>
          <w:szCs w:val="20"/>
        </w:rPr>
        <w:t>További célunk, a korai iskolaelhagyás csökkentése, a tanulók iskolai végzettségi szintjének emelése.</w:t>
      </w:r>
    </w:p>
    <w:p w:rsidR="00731312" w:rsidRPr="000131F3" w:rsidRDefault="00731312" w:rsidP="00731312">
      <w:pPr>
        <w:jc w:val="both"/>
        <w:rPr>
          <w:rFonts w:ascii="Arial" w:hAnsi="Arial" w:cs="Arial"/>
          <w:sz w:val="16"/>
          <w:szCs w:val="16"/>
        </w:rPr>
      </w:pPr>
    </w:p>
    <w:p w:rsidR="00731312" w:rsidRPr="0083147E" w:rsidRDefault="00731312" w:rsidP="00731312">
      <w:pPr>
        <w:jc w:val="both"/>
        <w:rPr>
          <w:rFonts w:ascii="Arial" w:hAnsi="Arial" w:cs="Arial"/>
          <w:b/>
          <w:sz w:val="20"/>
          <w:szCs w:val="20"/>
        </w:rPr>
      </w:pPr>
      <w:r w:rsidRPr="0083147E">
        <w:rPr>
          <w:rFonts w:ascii="Arial" w:hAnsi="Arial" w:cs="Arial"/>
          <w:b/>
          <w:sz w:val="20"/>
          <w:szCs w:val="20"/>
        </w:rPr>
        <w:t>2. A pályázók köre</w:t>
      </w:r>
    </w:p>
    <w:p w:rsidR="00731312" w:rsidRPr="0083147E" w:rsidRDefault="00731312" w:rsidP="00731312">
      <w:pPr>
        <w:pStyle w:val="Szvegtrzs"/>
        <w:rPr>
          <w:rFonts w:ascii="Arial" w:hAnsi="Arial" w:cs="Arial"/>
          <w:sz w:val="20"/>
          <w:szCs w:val="20"/>
        </w:rPr>
      </w:pPr>
      <w:r w:rsidRPr="0083147E">
        <w:rPr>
          <w:rFonts w:ascii="Arial" w:hAnsi="Arial" w:cs="Arial"/>
          <w:sz w:val="20"/>
          <w:szCs w:val="20"/>
        </w:rPr>
        <w:t>Tanulmányi támogatási ösztöndíjban részesülhet az a pályázó, aki:</w:t>
      </w:r>
    </w:p>
    <w:p w:rsidR="00731312" w:rsidRPr="0083147E" w:rsidRDefault="00731312" w:rsidP="00731312">
      <w:pPr>
        <w:pStyle w:val="Szvegtrzs"/>
        <w:numPr>
          <w:ilvl w:val="0"/>
          <w:numId w:val="9"/>
        </w:numPr>
        <w:rPr>
          <w:rFonts w:ascii="Arial" w:hAnsi="Arial" w:cs="Arial"/>
          <w:sz w:val="20"/>
          <w:szCs w:val="20"/>
        </w:rPr>
      </w:pPr>
      <w:r w:rsidRPr="0083147E">
        <w:rPr>
          <w:rFonts w:ascii="Arial" w:hAnsi="Arial" w:cs="Arial"/>
          <w:sz w:val="20"/>
          <w:szCs w:val="20"/>
        </w:rPr>
        <w:t>magyar állampolgár</w:t>
      </w:r>
    </w:p>
    <w:p w:rsidR="00731312" w:rsidRPr="0083147E" w:rsidRDefault="00731312" w:rsidP="00731312">
      <w:pPr>
        <w:pStyle w:val="Szvegtrzs"/>
        <w:numPr>
          <w:ilvl w:val="0"/>
          <w:numId w:val="9"/>
        </w:numPr>
        <w:rPr>
          <w:rFonts w:ascii="Arial" w:hAnsi="Arial" w:cs="Arial"/>
          <w:sz w:val="20"/>
          <w:szCs w:val="20"/>
        </w:rPr>
      </w:pPr>
      <w:r w:rsidRPr="00D6743A">
        <w:rPr>
          <w:rFonts w:ascii="Arial" w:hAnsi="Arial" w:cs="Arial"/>
          <w:color w:val="FF0000"/>
          <w:sz w:val="20"/>
          <w:szCs w:val="20"/>
        </w:rPr>
        <w:t>Kistelek város</w:t>
      </w:r>
      <w:r w:rsidRPr="0083147E">
        <w:rPr>
          <w:rFonts w:ascii="Arial" w:hAnsi="Arial" w:cs="Arial"/>
          <w:sz w:val="20"/>
          <w:szCs w:val="20"/>
        </w:rPr>
        <w:t xml:space="preserve"> közigazgatási területén állandó lakóhellyel vagy tartózkodási hellyel (a továbbiakban: lakóhely) rendelkezik [Az „állandó lakóhely” fogalma a polgárok személyi adatainak és lakcímének nyilvántartásáról szóló 1992. évi LXVI. törvény „lakóhely” fogalmának feleltethető meg, amelyet a pályázó a lakcímkártyájával tud igazolni.]</w:t>
      </w:r>
    </w:p>
    <w:p w:rsidR="00731312" w:rsidRPr="0083147E" w:rsidRDefault="00731312" w:rsidP="00731312">
      <w:pPr>
        <w:pStyle w:val="Szvegtrzs"/>
        <w:numPr>
          <w:ilvl w:val="0"/>
          <w:numId w:val="9"/>
        </w:numPr>
        <w:spacing w:before="120"/>
        <w:rPr>
          <w:rFonts w:ascii="Arial" w:hAnsi="Arial" w:cs="Arial"/>
          <w:b/>
          <w:sz w:val="20"/>
          <w:szCs w:val="20"/>
        </w:rPr>
      </w:pPr>
      <w:r w:rsidRPr="0083147E">
        <w:rPr>
          <w:rFonts w:ascii="Arial" w:hAnsi="Arial" w:cs="Arial"/>
          <w:sz w:val="20"/>
          <w:szCs w:val="20"/>
        </w:rPr>
        <w:t xml:space="preserve">ösztöndíjpályázatra </w:t>
      </w:r>
      <w:r w:rsidRPr="0083147E">
        <w:rPr>
          <w:rFonts w:ascii="Arial" w:hAnsi="Arial" w:cs="Arial"/>
          <w:b/>
          <w:bCs/>
          <w:sz w:val="20"/>
          <w:szCs w:val="20"/>
        </w:rPr>
        <w:t>hátrányos helyzetű vagy halmozottan hátrányos helyzetű</w:t>
      </w:r>
      <w:r w:rsidRPr="0083147E">
        <w:rPr>
          <w:rFonts w:ascii="Arial" w:hAnsi="Arial" w:cs="Arial"/>
          <w:sz w:val="20"/>
          <w:szCs w:val="20"/>
        </w:rPr>
        <w:t xml:space="preserve"> </w:t>
      </w:r>
      <w:r w:rsidRPr="0083147E">
        <w:rPr>
          <w:rFonts w:ascii="Arial" w:hAnsi="Arial" w:cs="Arial"/>
          <w:b/>
          <w:sz w:val="20"/>
          <w:szCs w:val="20"/>
        </w:rPr>
        <w:t>tanulók, hallgatók</w:t>
      </w:r>
      <w:r w:rsidRPr="0083147E">
        <w:rPr>
          <w:rFonts w:ascii="Arial" w:hAnsi="Arial" w:cs="Arial"/>
          <w:sz w:val="20"/>
          <w:szCs w:val="20"/>
        </w:rPr>
        <w:t xml:space="preserve"> (ill. szülő vagy törvényes képviselő) nyújthatnak be pályázatot. </w:t>
      </w:r>
      <w:r w:rsidRPr="0083147E">
        <w:rPr>
          <w:rFonts w:ascii="Arial" w:hAnsi="Arial" w:cs="Arial"/>
          <w:b/>
          <w:sz w:val="20"/>
          <w:szCs w:val="20"/>
        </w:rPr>
        <w:t>A gyermekek védelméről és a gyámügyi igazgatásról szóló 1997. évi XXXI. tv. alapján</w:t>
      </w:r>
      <w:r w:rsidRPr="0083147E">
        <w:rPr>
          <w:rFonts w:ascii="Verdana" w:hAnsi="Verdana"/>
          <w:sz w:val="17"/>
          <w:szCs w:val="17"/>
          <w:shd w:val="clear" w:color="auto" w:fill="F0F5E0"/>
        </w:rPr>
        <w:t xml:space="preserve"> - </w:t>
      </w:r>
      <w:r w:rsidRPr="0083147E">
        <w:rPr>
          <w:rFonts w:ascii="Arial" w:hAnsi="Arial" w:cs="Arial"/>
          <w:sz w:val="20"/>
          <w:szCs w:val="20"/>
        </w:rPr>
        <w:t xml:space="preserve">a gyermek hátrányos helyzetéről, vagy a halmozottan hátrányos helyzete fennállásáról - </w:t>
      </w:r>
      <w:r w:rsidRPr="0083147E">
        <w:rPr>
          <w:rFonts w:ascii="Arial" w:hAnsi="Arial" w:cs="Arial"/>
          <w:b/>
          <w:sz w:val="20"/>
          <w:szCs w:val="20"/>
        </w:rPr>
        <w:t>a település jegyzője ad ki határozatot.</w:t>
      </w:r>
    </w:p>
    <w:p w:rsidR="00731312" w:rsidRPr="0083147E" w:rsidRDefault="00731312" w:rsidP="00731312">
      <w:pPr>
        <w:pStyle w:val="Szvegtrzs"/>
        <w:numPr>
          <w:ilvl w:val="0"/>
          <w:numId w:val="9"/>
        </w:numPr>
        <w:spacing w:before="120"/>
        <w:rPr>
          <w:rFonts w:ascii="Arial" w:hAnsi="Arial" w:cs="Arial"/>
          <w:iCs/>
          <w:sz w:val="20"/>
          <w:szCs w:val="20"/>
        </w:rPr>
      </w:pPr>
      <w:r w:rsidRPr="0083147E">
        <w:rPr>
          <w:rFonts w:ascii="Arial" w:hAnsi="Arial" w:cs="Arial"/>
          <w:sz w:val="20"/>
          <w:szCs w:val="20"/>
        </w:rPr>
        <w:t xml:space="preserve">az ösztöndíj folyósításának időtartama alatt a pályázó beiratkozott tanulója általános iskolának vagy középiskolának illetve </w:t>
      </w:r>
      <w:r w:rsidRPr="0083147E">
        <w:rPr>
          <w:rFonts w:ascii="Arial" w:hAnsi="Arial" w:cs="Arial"/>
          <w:bCs/>
          <w:sz w:val="20"/>
          <w:szCs w:val="20"/>
        </w:rPr>
        <w:t>teljes idejű</w:t>
      </w:r>
      <w:r w:rsidRPr="0083147E">
        <w:rPr>
          <w:rFonts w:ascii="Arial" w:hAnsi="Arial" w:cs="Arial"/>
          <w:b/>
          <w:bCs/>
          <w:sz w:val="20"/>
          <w:szCs w:val="20"/>
        </w:rPr>
        <w:t xml:space="preserve"> </w:t>
      </w:r>
      <w:r w:rsidRPr="0083147E">
        <w:rPr>
          <w:rFonts w:ascii="Arial" w:hAnsi="Arial" w:cs="Arial"/>
          <w:bCs/>
          <w:sz w:val="20"/>
          <w:szCs w:val="20"/>
        </w:rPr>
        <w:t>(nappali munkarend),</w:t>
      </w:r>
      <w:r w:rsidRPr="0083147E">
        <w:rPr>
          <w:rFonts w:ascii="Arial" w:hAnsi="Arial" w:cs="Arial"/>
          <w:b/>
          <w:bCs/>
          <w:sz w:val="20"/>
          <w:szCs w:val="20"/>
        </w:rPr>
        <w:t xml:space="preserve"> </w:t>
      </w:r>
      <w:r w:rsidRPr="0083147E">
        <w:rPr>
          <w:rFonts w:ascii="Arial" w:hAnsi="Arial" w:cs="Arial"/>
          <w:sz w:val="20"/>
          <w:szCs w:val="20"/>
        </w:rPr>
        <w:t xml:space="preserve">alapfokozatot és szakképzettséget eredményező alapképzésben, mesterfokozatot és szakképzettséget eredményező mesterképzésben, osztatlan képzésben vagy </w:t>
      </w:r>
      <w:r w:rsidRPr="0083147E">
        <w:rPr>
          <w:rFonts w:ascii="Arial" w:hAnsi="Arial" w:cs="Arial"/>
          <w:iCs/>
          <w:sz w:val="20"/>
          <w:szCs w:val="20"/>
        </w:rPr>
        <w:t xml:space="preserve">felsőfokú, illetve felsőoktatási szakképzésben folytatják tanulmányaikat. </w:t>
      </w:r>
    </w:p>
    <w:p w:rsidR="00731312" w:rsidRPr="000131F3" w:rsidRDefault="00731312" w:rsidP="00731312">
      <w:pPr>
        <w:jc w:val="both"/>
        <w:rPr>
          <w:rFonts w:ascii="Arial" w:hAnsi="Arial" w:cs="Arial"/>
          <w:b/>
          <w:sz w:val="16"/>
          <w:szCs w:val="16"/>
        </w:rPr>
      </w:pPr>
    </w:p>
    <w:p w:rsidR="00731312" w:rsidRPr="0083147E" w:rsidRDefault="00731312" w:rsidP="00731312">
      <w:pPr>
        <w:jc w:val="both"/>
        <w:rPr>
          <w:rFonts w:ascii="Arial" w:hAnsi="Arial" w:cs="Arial"/>
          <w:b/>
          <w:sz w:val="20"/>
          <w:szCs w:val="20"/>
        </w:rPr>
      </w:pPr>
      <w:r w:rsidRPr="0083147E">
        <w:rPr>
          <w:rFonts w:ascii="Arial" w:hAnsi="Arial" w:cs="Arial"/>
          <w:b/>
          <w:sz w:val="20"/>
          <w:szCs w:val="20"/>
        </w:rPr>
        <w:t xml:space="preserve">Nem részesülhet ösztöndíjban az a pályázó, </w:t>
      </w:r>
      <w:r w:rsidRPr="0083147E">
        <w:rPr>
          <w:rFonts w:ascii="Arial" w:hAnsi="Arial" w:cs="Arial"/>
          <w:b/>
          <w:bCs/>
          <w:sz w:val="20"/>
          <w:szCs w:val="20"/>
        </w:rPr>
        <w:t>aki:</w:t>
      </w:r>
    </w:p>
    <w:p w:rsidR="00731312" w:rsidRPr="0083147E" w:rsidRDefault="00731312" w:rsidP="00731312">
      <w:pPr>
        <w:pStyle w:val="Listaszerbekezds"/>
        <w:numPr>
          <w:ilvl w:val="0"/>
          <w:numId w:val="1"/>
        </w:numPr>
        <w:jc w:val="both"/>
        <w:rPr>
          <w:rFonts w:ascii="Arial" w:hAnsi="Arial" w:cs="Arial"/>
          <w:sz w:val="20"/>
          <w:szCs w:val="20"/>
        </w:rPr>
      </w:pPr>
      <w:r w:rsidRPr="0083147E">
        <w:rPr>
          <w:rFonts w:ascii="Arial" w:hAnsi="Arial" w:cs="Arial"/>
          <w:sz w:val="20"/>
          <w:szCs w:val="20"/>
        </w:rPr>
        <w:t>egyéb ösztöndíjban már részesül (pl. kap már állami-, önkormányzati-, vállalati-, iskolai ösztöndíjat)</w:t>
      </w:r>
    </w:p>
    <w:p w:rsidR="00731312" w:rsidRPr="000131F3" w:rsidRDefault="00731312" w:rsidP="00731312">
      <w:pPr>
        <w:pStyle w:val="Listaszerbekezds"/>
        <w:jc w:val="both"/>
        <w:rPr>
          <w:rFonts w:ascii="Arial" w:hAnsi="Arial" w:cs="Arial"/>
          <w:sz w:val="16"/>
          <w:szCs w:val="16"/>
        </w:rPr>
      </w:pPr>
    </w:p>
    <w:p w:rsidR="00731312" w:rsidRPr="0083147E" w:rsidRDefault="00731312" w:rsidP="00731312">
      <w:pPr>
        <w:pStyle w:val="Listaszerbekezds"/>
        <w:numPr>
          <w:ilvl w:val="0"/>
          <w:numId w:val="11"/>
        </w:numPr>
        <w:ind w:left="284" w:hanging="284"/>
        <w:jc w:val="both"/>
        <w:rPr>
          <w:rFonts w:ascii="Arial" w:hAnsi="Arial" w:cs="Arial"/>
          <w:b/>
          <w:sz w:val="20"/>
          <w:szCs w:val="20"/>
        </w:rPr>
      </w:pPr>
      <w:r w:rsidRPr="0083147E">
        <w:rPr>
          <w:rFonts w:ascii="Arial" w:hAnsi="Arial" w:cs="Arial"/>
          <w:b/>
          <w:sz w:val="20"/>
          <w:szCs w:val="20"/>
        </w:rPr>
        <w:t>Az ösztöndíj támogatás formája és mértéke, forrása</w:t>
      </w:r>
    </w:p>
    <w:p w:rsidR="00731312" w:rsidRPr="0083147E" w:rsidRDefault="00731312" w:rsidP="00731312">
      <w:pPr>
        <w:jc w:val="both"/>
        <w:rPr>
          <w:rFonts w:ascii="Arial" w:hAnsi="Arial" w:cs="Arial"/>
          <w:sz w:val="20"/>
          <w:szCs w:val="20"/>
        </w:rPr>
      </w:pPr>
      <w:r w:rsidRPr="0083147E">
        <w:rPr>
          <w:rFonts w:ascii="Arial" w:hAnsi="Arial" w:cs="Arial"/>
          <w:sz w:val="20"/>
          <w:szCs w:val="20"/>
        </w:rPr>
        <w:t>Az ösztöndíj támogatás 100 %-os támogatási intenzitású, a támogatás formája vissza nem térítendő támogatás.</w:t>
      </w:r>
      <w:r>
        <w:rPr>
          <w:rFonts w:ascii="Arial" w:hAnsi="Arial" w:cs="Arial"/>
          <w:sz w:val="20"/>
          <w:szCs w:val="20"/>
        </w:rPr>
        <w:t xml:space="preserve"> A pályázati keretösszeg 2 000 000Ft, amellyel 10 fő ösztöndíjast tudunk támogatni.</w:t>
      </w:r>
    </w:p>
    <w:p w:rsidR="00731312" w:rsidRPr="0083147E" w:rsidRDefault="00731312" w:rsidP="00731312">
      <w:pPr>
        <w:jc w:val="both"/>
        <w:rPr>
          <w:rFonts w:ascii="Arial" w:hAnsi="Arial" w:cs="Arial"/>
          <w:sz w:val="20"/>
          <w:szCs w:val="20"/>
        </w:rPr>
      </w:pPr>
      <w:r w:rsidRPr="0083147E">
        <w:rPr>
          <w:rFonts w:ascii="Arial" w:hAnsi="Arial" w:cs="Arial"/>
          <w:sz w:val="20"/>
          <w:szCs w:val="20"/>
        </w:rPr>
        <w:t>A támogatás forrását az EFOP-3.9.2-16-2017-00013 kódszámú „Humán kapacitások fejlesztése a Kisteleki Járásban” című európai uniós projekt biztosítja.</w:t>
      </w:r>
    </w:p>
    <w:p w:rsidR="00731312" w:rsidRPr="0083147E" w:rsidRDefault="00731312" w:rsidP="00731312">
      <w:pPr>
        <w:jc w:val="both"/>
        <w:rPr>
          <w:rFonts w:ascii="Arial" w:hAnsi="Arial" w:cs="Arial"/>
          <w:sz w:val="20"/>
          <w:szCs w:val="20"/>
        </w:rPr>
      </w:pPr>
      <w:r w:rsidRPr="0083147E">
        <w:rPr>
          <w:rFonts w:ascii="Arial" w:hAnsi="Arial" w:cs="Arial"/>
          <w:b/>
          <w:sz w:val="20"/>
          <w:szCs w:val="20"/>
        </w:rPr>
        <w:t>Az ösztöndíj havi összege 10 000,- Ft, azaz tízezer forin</w:t>
      </w:r>
      <w:r w:rsidRPr="0083147E">
        <w:rPr>
          <w:rFonts w:ascii="Arial" w:hAnsi="Arial" w:cs="Arial"/>
          <w:sz w:val="20"/>
          <w:szCs w:val="20"/>
        </w:rPr>
        <w:t>t. Az ösztöndíj utalása a</w:t>
      </w:r>
      <w:r>
        <w:rPr>
          <w:rFonts w:ascii="Arial" w:hAnsi="Arial" w:cs="Arial"/>
          <w:sz w:val="20"/>
          <w:szCs w:val="20"/>
        </w:rPr>
        <w:t>z Ösztöndíjas</w:t>
      </w:r>
      <w:r w:rsidRPr="0083147E">
        <w:rPr>
          <w:rFonts w:ascii="Arial" w:hAnsi="Arial" w:cs="Arial"/>
          <w:sz w:val="20"/>
          <w:szCs w:val="20"/>
        </w:rPr>
        <w:t>, illetve szülő, törvényes képviselő által megadott folyószámlaszámra</w:t>
      </w:r>
      <w:r>
        <w:rPr>
          <w:rFonts w:ascii="Arial" w:hAnsi="Arial" w:cs="Arial"/>
          <w:sz w:val="20"/>
          <w:szCs w:val="20"/>
        </w:rPr>
        <w:t>,</w:t>
      </w:r>
      <w:r w:rsidRPr="0083147E">
        <w:rPr>
          <w:rFonts w:ascii="Arial" w:hAnsi="Arial" w:cs="Arial"/>
          <w:sz w:val="20"/>
          <w:szCs w:val="20"/>
        </w:rPr>
        <w:t xml:space="preserve"> </w:t>
      </w:r>
      <w:r>
        <w:rPr>
          <w:rFonts w:ascii="Arial" w:hAnsi="Arial" w:cs="Arial"/>
          <w:sz w:val="20"/>
          <w:szCs w:val="20"/>
        </w:rPr>
        <w:t xml:space="preserve">vagy </w:t>
      </w:r>
      <w:r w:rsidRPr="0083147E">
        <w:rPr>
          <w:rFonts w:ascii="Arial" w:hAnsi="Arial" w:cs="Arial"/>
          <w:sz w:val="20"/>
          <w:szCs w:val="20"/>
        </w:rPr>
        <w:t>postai címre történik havi rendszerességgel az adott hónap 10. napjáig.</w:t>
      </w:r>
    </w:p>
    <w:p w:rsidR="00731312" w:rsidRPr="00E56055" w:rsidRDefault="00731312" w:rsidP="00731312">
      <w:pPr>
        <w:jc w:val="both"/>
        <w:rPr>
          <w:rFonts w:ascii="Arial" w:hAnsi="Arial" w:cs="Arial"/>
          <w:b/>
          <w:sz w:val="20"/>
          <w:szCs w:val="20"/>
        </w:rPr>
      </w:pPr>
      <w:r w:rsidRPr="0083147E">
        <w:rPr>
          <w:rFonts w:ascii="Arial" w:hAnsi="Arial" w:cs="Arial"/>
          <w:sz w:val="20"/>
          <w:szCs w:val="20"/>
        </w:rPr>
        <w:t xml:space="preserve">Az ösztöndíj időtartama 2x10 hónap, a </w:t>
      </w:r>
      <w:r w:rsidRPr="0083147E">
        <w:rPr>
          <w:rFonts w:ascii="Arial" w:hAnsi="Arial" w:cs="Arial"/>
          <w:b/>
          <w:sz w:val="20"/>
          <w:szCs w:val="20"/>
        </w:rPr>
        <w:t>2018/19-es tanévben szeptembertől júniusig, valamint a 2019/20-as tanévben</w:t>
      </w:r>
      <w:r>
        <w:rPr>
          <w:rFonts w:ascii="Arial" w:hAnsi="Arial" w:cs="Arial"/>
          <w:b/>
          <w:sz w:val="20"/>
          <w:szCs w:val="20"/>
        </w:rPr>
        <w:t xml:space="preserve"> szeptembertől júniusig.</w:t>
      </w:r>
    </w:p>
    <w:p w:rsidR="00731312" w:rsidRPr="00B14D3F" w:rsidRDefault="00731312" w:rsidP="00731312">
      <w:pPr>
        <w:jc w:val="both"/>
        <w:rPr>
          <w:rFonts w:ascii="Arial" w:hAnsi="Arial" w:cs="Arial"/>
          <w:b/>
          <w:sz w:val="20"/>
          <w:szCs w:val="20"/>
        </w:rPr>
      </w:pPr>
      <w:r w:rsidRPr="003A5CAC">
        <w:rPr>
          <w:rFonts w:ascii="Arial" w:hAnsi="Arial" w:cs="Arial"/>
          <w:sz w:val="20"/>
          <w:szCs w:val="20"/>
        </w:rPr>
        <w:t xml:space="preserve">Az ösztöndíj folyósításának kezdete legkorábban: </w:t>
      </w:r>
      <w:r w:rsidRPr="00B14D3F">
        <w:rPr>
          <w:rFonts w:ascii="Arial" w:hAnsi="Arial" w:cs="Arial"/>
          <w:b/>
          <w:sz w:val="20"/>
          <w:szCs w:val="20"/>
        </w:rPr>
        <w:t>2018. szeptember 10.</w:t>
      </w:r>
    </w:p>
    <w:p w:rsidR="00731312" w:rsidRPr="003A5CAC" w:rsidRDefault="00731312" w:rsidP="00731312">
      <w:pPr>
        <w:jc w:val="both"/>
        <w:rPr>
          <w:rFonts w:ascii="Arial" w:hAnsi="Arial" w:cs="Arial"/>
          <w:sz w:val="20"/>
          <w:szCs w:val="20"/>
        </w:rPr>
      </w:pPr>
      <w:r w:rsidRPr="003A5CAC">
        <w:rPr>
          <w:rFonts w:ascii="Arial" w:hAnsi="Arial" w:cs="Arial"/>
          <w:sz w:val="20"/>
          <w:szCs w:val="20"/>
        </w:rPr>
        <w:t xml:space="preserve">Az elnyert ösztöndíjat közvetlen adó- és </w:t>
      </w:r>
      <w:proofErr w:type="spellStart"/>
      <w:r w:rsidRPr="003A5CAC">
        <w:rPr>
          <w:rFonts w:ascii="Arial" w:hAnsi="Arial" w:cs="Arial"/>
          <w:sz w:val="20"/>
          <w:szCs w:val="20"/>
        </w:rPr>
        <w:t>TB-járulék</w:t>
      </w:r>
      <w:proofErr w:type="spellEnd"/>
      <w:r>
        <w:rPr>
          <w:rFonts w:ascii="Arial" w:hAnsi="Arial" w:cs="Arial"/>
          <w:sz w:val="20"/>
          <w:szCs w:val="20"/>
        </w:rPr>
        <w:t xml:space="preserve"> </w:t>
      </w:r>
      <w:r w:rsidRPr="003A5CAC">
        <w:rPr>
          <w:rFonts w:ascii="Arial" w:hAnsi="Arial" w:cs="Arial"/>
          <w:sz w:val="20"/>
          <w:szCs w:val="20"/>
        </w:rPr>
        <w:t>fizetési kötelezettség nem terheli.</w:t>
      </w:r>
    </w:p>
    <w:p w:rsidR="00731312" w:rsidRPr="000131F3" w:rsidRDefault="00731312" w:rsidP="00731312">
      <w:pPr>
        <w:jc w:val="both"/>
        <w:rPr>
          <w:rFonts w:ascii="Arial" w:hAnsi="Arial" w:cs="Arial"/>
          <w:i/>
          <w:sz w:val="16"/>
          <w:szCs w:val="16"/>
        </w:rPr>
      </w:pPr>
    </w:p>
    <w:p w:rsidR="00731312" w:rsidRPr="00EA26E5" w:rsidRDefault="00731312" w:rsidP="00731312">
      <w:pPr>
        <w:pStyle w:val="Listaszerbekezds"/>
        <w:numPr>
          <w:ilvl w:val="0"/>
          <w:numId w:val="11"/>
        </w:numPr>
        <w:ind w:left="0" w:firstLine="0"/>
        <w:jc w:val="both"/>
        <w:rPr>
          <w:rFonts w:ascii="Arial" w:hAnsi="Arial" w:cs="Arial"/>
          <w:b/>
          <w:sz w:val="20"/>
          <w:szCs w:val="20"/>
        </w:rPr>
      </w:pPr>
      <w:r w:rsidRPr="00EA26E5">
        <w:rPr>
          <w:rFonts w:ascii="Arial" w:hAnsi="Arial" w:cs="Arial"/>
          <w:b/>
          <w:sz w:val="20"/>
          <w:szCs w:val="20"/>
        </w:rPr>
        <w:t>Az ösztöndíj folyósításának feltételei</w:t>
      </w:r>
    </w:p>
    <w:p w:rsidR="00731312" w:rsidRPr="00B14D3F" w:rsidRDefault="00731312" w:rsidP="00731312">
      <w:pPr>
        <w:pStyle w:val="Listaszerbekezds"/>
        <w:numPr>
          <w:ilvl w:val="0"/>
          <w:numId w:val="23"/>
        </w:numPr>
        <w:spacing w:after="160" w:line="259" w:lineRule="auto"/>
        <w:jc w:val="both"/>
        <w:rPr>
          <w:rFonts w:ascii="Arial" w:hAnsi="Arial" w:cs="Arial"/>
          <w:sz w:val="20"/>
          <w:szCs w:val="20"/>
        </w:rPr>
      </w:pPr>
      <w:r w:rsidRPr="00E93841">
        <w:rPr>
          <w:rFonts w:ascii="Arial" w:hAnsi="Arial" w:cs="Arial"/>
          <w:sz w:val="20"/>
          <w:szCs w:val="20"/>
        </w:rPr>
        <w:t>Az ösztöndíj-folyósítás feltétele, hogy a támogatott pályázó iskolalátogatási igazolása megfelelő, ill. a</w:t>
      </w:r>
      <w:r>
        <w:rPr>
          <w:rFonts w:ascii="Arial" w:hAnsi="Arial" w:cs="Arial"/>
          <w:sz w:val="20"/>
          <w:szCs w:val="20"/>
        </w:rPr>
        <w:t>ktív legyen a</w:t>
      </w:r>
      <w:r w:rsidRPr="00E93841">
        <w:rPr>
          <w:rFonts w:ascii="Arial" w:hAnsi="Arial" w:cs="Arial"/>
          <w:sz w:val="20"/>
          <w:szCs w:val="20"/>
        </w:rPr>
        <w:t xml:space="preserve"> </w:t>
      </w:r>
      <w:r>
        <w:rPr>
          <w:rFonts w:ascii="Arial" w:hAnsi="Arial" w:cs="Arial"/>
          <w:sz w:val="20"/>
          <w:szCs w:val="20"/>
        </w:rPr>
        <w:t xml:space="preserve">nappali tagozatú </w:t>
      </w:r>
      <w:r w:rsidRPr="00E93841">
        <w:rPr>
          <w:rFonts w:ascii="Arial" w:hAnsi="Arial" w:cs="Arial"/>
          <w:sz w:val="20"/>
          <w:szCs w:val="20"/>
        </w:rPr>
        <w:t>hallgatói jogviszonya a 2018/2019</w:t>
      </w:r>
      <w:r>
        <w:rPr>
          <w:rFonts w:ascii="Arial" w:hAnsi="Arial" w:cs="Arial"/>
          <w:sz w:val="20"/>
          <w:szCs w:val="20"/>
        </w:rPr>
        <w:t xml:space="preserve">-es majd </w:t>
      </w:r>
      <w:r w:rsidRPr="00E93841">
        <w:rPr>
          <w:rFonts w:ascii="Arial" w:hAnsi="Arial" w:cs="Arial"/>
          <w:sz w:val="20"/>
          <w:szCs w:val="20"/>
        </w:rPr>
        <w:t>a 2019/20-as tanévben is</w:t>
      </w:r>
      <w:r>
        <w:rPr>
          <w:rFonts w:ascii="Arial" w:hAnsi="Arial" w:cs="Arial"/>
          <w:sz w:val="20"/>
          <w:szCs w:val="20"/>
        </w:rPr>
        <w:t>.</w:t>
      </w:r>
      <w:r w:rsidRPr="00E93841">
        <w:rPr>
          <w:rFonts w:ascii="Arial" w:hAnsi="Arial" w:cs="Arial"/>
          <w:sz w:val="20"/>
          <w:szCs w:val="20"/>
        </w:rPr>
        <w:t xml:space="preserve"> Az ösztöndíjak jogosult kifizetése ellenőrzése céljából a 2019/20-as tanévben újból felülvizsgáljuk</w:t>
      </w:r>
      <w:r>
        <w:rPr>
          <w:rFonts w:ascii="Arial" w:hAnsi="Arial" w:cs="Arial"/>
          <w:sz w:val="20"/>
          <w:szCs w:val="20"/>
        </w:rPr>
        <w:t xml:space="preserve"> az Ösztöndíjas </w:t>
      </w:r>
      <w:r w:rsidRPr="00B14D3F">
        <w:rPr>
          <w:rFonts w:ascii="Arial" w:hAnsi="Arial" w:cs="Arial"/>
          <w:sz w:val="20"/>
          <w:szCs w:val="20"/>
        </w:rPr>
        <w:t>iskolalátogatási igazolás</w:t>
      </w:r>
      <w:r>
        <w:rPr>
          <w:rFonts w:ascii="Arial" w:hAnsi="Arial" w:cs="Arial"/>
          <w:sz w:val="20"/>
          <w:szCs w:val="20"/>
        </w:rPr>
        <w:t>át</w:t>
      </w:r>
      <w:r w:rsidRPr="00B14D3F">
        <w:rPr>
          <w:rFonts w:ascii="Arial" w:hAnsi="Arial" w:cs="Arial"/>
          <w:sz w:val="20"/>
          <w:szCs w:val="20"/>
        </w:rPr>
        <w:t xml:space="preserve"> (általános isko</w:t>
      </w:r>
      <w:r>
        <w:rPr>
          <w:rFonts w:ascii="Arial" w:hAnsi="Arial" w:cs="Arial"/>
          <w:sz w:val="20"/>
          <w:szCs w:val="20"/>
        </w:rPr>
        <w:t>lás és középiskolás korosztály</w:t>
      </w:r>
      <w:r w:rsidRPr="00B14D3F">
        <w:rPr>
          <w:rFonts w:ascii="Arial" w:hAnsi="Arial" w:cs="Arial"/>
          <w:sz w:val="20"/>
          <w:szCs w:val="20"/>
        </w:rPr>
        <w:t>),</w:t>
      </w:r>
      <w:r w:rsidRPr="00B14D3F">
        <w:rPr>
          <w:rFonts w:ascii="Arial" w:hAnsi="Arial" w:cs="Arial"/>
        </w:rPr>
        <w:t xml:space="preserve"> </w:t>
      </w:r>
      <w:r w:rsidRPr="00B14D3F">
        <w:rPr>
          <w:rFonts w:ascii="Arial" w:hAnsi="Arial" w:cs="Arial"/>
          <w:sz w:val="20"/>
          <w:szCs w:val="20"/>
        </w:rPr>
        <w:t>h</w:t>
      </w:r>
      <w:r>
        <w:rPr>
          <w:rFonts w:ascii="Arial" w:hAnsi="Arial" w:cs="Arial"/>
          <w:sz w:val="20"/>
          <w:szCs w:val="20"/>
        </w:rPr>
        <w:t>allgatói jogviszony igazolását</w:t>
      </w:r>
      <w:r w:rsidRPr="00B14D3F">
        <w:rPr>
          <w:rFonts w:ascii="Arial" w:hAnsi="Arial" w:cs="Arial"/>
          <w:sz w:val="20"/>
          <w:szCs w:val="20"/>
        </w:rPr>
        <w:t xml:space="preserve"> nappali tagozaton a felsőoktatásban résztvevő számára, hátrányos helyzetről</w:t>
      </w:r>
      <w:r>
        <w:rPr>
          <w:rFonts w:ascii="Arial" w:hAnsi="Arial" w:cs="Arial"/>
          <w:sz w:val="20"/>
          <w:szCs w:val="20"/>
        </w:rPr>
        <w:t xml:space="preserve"> vagy </w:t>
      </w:r>
      <w:r w:rsidRPr="00B14D3F">
        <w:rPr>
          <w:rFonts w:ascii="Arial" w:hAnsi="Arial" w:cs="Arial"/>
          <w:sz w:val="20"/>
          <w:szCs w:val="20"/>
        </w:rPr>
        <w:t>halmozottan hátrányos helyzetről s</w:t>
      </w:r>
      <w:r>
        <w:rPr>
          <w:rFonts w:ascii="Arial" w:hAnsi="Arial" w:cs="Arial"/>
          <w:sz w:val="20"/>
          <w:szCs w:val="20"/>
        </w:rPr>
        <w:t>zóló határozat másolati példányát</w:t>
      </w:r>
      <w:r w:rsidRPr="00B14D3F">
        <w:rPr>
          <w:rFonts w:ascii="Arial" w:hAnsi="Arial" w:cs="Arial"/>
          <w:sz w:val="20"/>
          <w:szCs w:val="20"/>
        </w:rPr>
        <w:t xml:space="preserve">, </w:t>
      </w:r>
      <w:r>
        <w:rPr>
          <w:rFonts w:ascii="Arial" w:hAnsi="Arial" w:cs="Arial"/>
          <w:sz w:val="20"/>
          <w:szCs w:val="20"/>
        </w:rPr>
        <w:t>lakcímkártya másolatát.</w:t>
      </w:r>
    </w:p>
    <w:p w:rsidR="00731312" w:rsidRPr="00EA0D1D" w:rsidRDefault="00731312" w:rsidP="00731312">
      <w:pPr>
        <w:jc w:val="both"/>
        <w:rPr>
          <w:rFonts w:ascii="Arial" w:hAnsi="Arial" w:cs="Arial"/>
          <w:sz w:val="20"/>
          <w:szCs w:val="20"/>
        </w:rPr>
      </w:pPr>
      <w:r w:rsidRPr="00EA0D1D">
        <w:rPr>
          <w:rFonts w:ascii="Arial" w:hAnsi="Arial" w:cs="Arial"/>
          <w:sz w:val="20"/>
          <w:szCs w:val="20"/>
        </w:rPr>
        <w:lastRenderedPageBreak/>
        <w:t>A kifizetés előtt a jogosultságot, valamint a hall</w:t>
      </w:r>
      <w:r>
        <w:rPr>
          <w:rFonts w:ascii="Arial" w:hAnsi="Arial" w:cs="Arial"/>
          <w:sz w:val="20"/>
          <w:szCs w:val="20"/>
        </w:rPr>
        <w:t>gatói jogviszony fennállását a B</w:t>
      </w:r>
      <w:r w:rsidRPr="00EA0D1D">
        <w:rPr>
          <w:rFonts w:ascii="Arial" w:hAnsi="Arial" w:cs="Arial"/>
          <w:sz w:val="20"/>
          <w:szCs w:val="20"/>
        </w:rPr>
        <w:t>íráló bizottság megvizsgálja. A tanulói/hallgató jogviszony megszakítása, megszűnése a támogatási időszak alatt az ösztöndíj folyósításának megszűnését vonja maga után.</w:t>
      </w:r>
    </w:p>
    <w:p w:rsidR="00731312" w:rsidRPr="00EA0D1D" w:rsidRDefault="00731312" w:rsidP="00731312">
      <w:pPr>
        <w:jc w:val="both"/>
        <w:rPr>
          <w:rFonts w:ascii="Arial" w:hAnsi="Arial" w:cs="Arial"/>
          <w:sz w:val="20"/>
          <w:szCs w:val="20"/>
        </w:rPr>
      </w:pPr>
    </w:p>
    <w:p w:rsidR="00731312" w:rsidRPr="00EA0D1D" w:rsidRDefault="00731312" w:rsidP="00731312">
      <w:pPr>
        <w:jc w:val="both"/>
        <w:rPr>
          <w:rFonts w:ascii="Arial" w:hAnsi="Arial" w:cs="Arial"/>
          <w:b/>
          <w:sz w:val="20"/>
          <w:szCs w:val="20"/>
        </w:rPr>
      </w:pPr>
      <w:r w:rsidRPr="00EA0D1D">
        <w:rPr>
          <w:rFonts w:ascii="Arial" w:hAnsi="Arial" w:cs="Arial"/>
          <w:sz w:val="20"/>
          <w:szCs w:val="20"/>
        </w:rPr>
        <w:t xml:space="preserve">A </w:t>
      </w:r>
      <w:r>
        <w:rPr>
          <w:rFonts w:ascii="Arial" w:hAnsi="Arial" w:cs="Arial"/>
          <w:sz w:val="20"/>
          <w:szCs w:val="20"/>
        </w:rPr>
        <w:t>P</w:t>
      </w:r>
      <w:r w:rsidRPr="00EA0D1D">
        <w:rPr>
          <w:rFonts w:ascii="Arial" w:hAnsi="Arial" w:cs="Arial"/>
          <w:sz w:val="20"/>
          <w:szCs w:val="20"/>
        </w:rPr>
        <w:t xml:space="preserve">ályázóknak a </w:t>
      </w:r>
      <w:r w:rsidRPr="00EA0D1D">
        <w:rPr>
          <w:rFonts w:ascii="Arial" w:hAnsi="Arial" w:cs="Arial"/>
          <w:b/>
          <w:sz w:val="20"/>
          <w:szCs w:val="20"/>
        </w:rPr>
        <w:t>támogatási szerződés megkötésekor</w:t>
      </w:r>
      <w:r w:rsidRPr="00EA0D1D">
        <w:rPr>
          <w:rFonts w:ascii="Arial" w:hAnsi="Arial" w:cs="Arial"/>
          <w:sz w:val="20"/>
          <w:szCs w:val="20"/>
        </w:rPr>
        <w:t xml:space="preserve"> az alábbi </w:t>
      </w:r>
      <w:r w:rsidRPr="00EA0D1D">
        <w:rPr>
          <w:rFonts w:ascii="Arial" w:hAnsi="Arial" w:cs="Arial"/>
          <w:b/>
          <w:sz w:val="20"/>
          <w:szCs w:val="20"/>
        </w:rPr>
        <w:t>kötelező vállalásokat kell teljesíteni:</w:t>
      </w:r>
    </w:p>
    <w:p w:rsidR="00731312" w:rsidRPr="0083147E" w:rsidRDefault="00731312" w:rsidP="00731312">
      <w:pPr>
        <w:pStyle w:val="Nincstrkz"/>
        <w:numPr>
          <w:ilvl w:val="0"/>
          <w:numId w:val="3"/>
        </w:numPr>
        <w:spacing w:line="276" w:lineRule="auto"/>
        <w:ind w:left="426" w:hanging="426"/>
        <w:jc w:val="both"/>
        <w:rPr>
          <w:rFonts w:ascii="Arial" w:hAnsi="Arial" w:cs="Arial"/>
          <w:sz w:val="20"/>
          <w:szCs w:val="20"/>
        </w:rPr>
      </w:pPr>
      <w:r w:rsidRPr="00F1709D">
        <w:rPr>
          <w:rFonts w:ascii="Arial" w:hAnsi="Arial" w:cs="Arial"/>
          <w:sz w:val="20"/>
          <w:szCs w:val="20"/>
        </w:rPr>
        <w:t xml:space="preserve">az ösztöndíj odaítélésével párhuzamosan az anyagi segítség </w:t>
      </w:r>
      <w:r>
        <w:rPr>
          <w:rFonts w:ascii="Arial" w:hAnsi="Arial" w:cs="Arial"/>
          <w:sz w:val="20"/>
          <w:szCs w:val="20"/>
        </w:rPr>
        <w:t xml:space="preserve">igénybe vétele </w:t>
      </w:r>
      <w:r w:rsidRPr="00F1709D">
        <w:rPr>
          <w:rFonts w:ascii="Arial" w:hAnsi="Arial" w:cs="Arial"/>
          <w:sz w:val="20"/>
          <w:szCs w:val="20"/>
        </w:rPr>
        <w:t>mellett be kell kapcsolódniuk</w:t>
      </w:r>
      <w:r>
        <w:rPr>
          <w:rFonts w:ascii="Arial" w:hAnsi="Arial" w:cs="Arial"/>
          <w:sz w:val="20"/>
          <w:szCs w:val="20"/>
        </w:rPr>
        <w:t xml:space="preserve"> a</w:t>
      </w:r>
      <w:r w:rsidRPr="00F1709D">
        <w:rPr>
          <w:rFonts w:ascii="Arial" w:hAnsi="Arial" w:cs="Arial"/>
          <w:sz w:val="20"/>
          <w:szCs w:val="20"/>
        </w:rPr>
        <w:t xml:space="preserve"> </w:t>
      </w:r>
      <w:r>
        <w:rPr>
          <w:rFonts w:ascii="Arial" w:hAnsi="Arial" w:cs="Arial"/>
          <w:b/>
          <w:bCs/>
          <w:sz w:val="20"/>
          <w:szCs w:val="20"/>
        </w:rPr>
        <w:t>segítő támogatást nyújtó</w:t>
      </w:r>
      <w:r w:rsidRPr="00F1709D">
        <w:rPr>
          <w:rFonts w:ascii="Arial" w:hAnsi="Arial" w:cs="Arial"/>
          <w:b/>
          <w:bCs/>
          <w:sz w:val="20"/>
          <w:szCs w:val="20"/>
        </w:rPr>
        <w:t xml:space="preserve"> </w:t>
      </w:r>
      <w:r w:rsidRPr="000131F3">
        <w:rPr>
          <w:rFonts w:ascii="Arial" w:hAnsi="Arial" w:cs="Arial"/>
          <w:b/>
          <w:bCs/>
          <w:sz w:val="20"/>
          <w:szCs w:val="20"/>
        </w:rPr>
        <w:t>mentorrendszerünkbe</w:t>
      </w:r>
      <w:r w:rsidRPr="00F1709D">
        <w:rPr>
          <w:rFonts w:ascii="Arial" w:hAnsi="Arial" w:cs="Arial"/>
          <w:b/>
          <w:bCs/>
          <w:sz w:val="20"/>
          <w:szCs w:val="20"/>
        </w:rPr>
        <w:t xml:space="preserve"> </w:t>
      </w:r>
      <w:r w:rsidRPr="00F1709D">
        <w:rPr>
          <w:rFonts w:ascii="Arial" w:hAnsi="Arial" w:cs="Arial"/>
          <w:sz w:val="20"/>
          <w:szCs w:val="20"/>
        </w:rPr>
        <w:t>az</w:t>
      </w:r>
      <w:r w:rsidRPr="00F1709D">
        <w:rPr>
          <w:rFonts w:ascii="Arial" w:hAnsi="Arial" w:cs="Arial"/>
          <w:b/>
          <w:sz w:val="20"/>
          <w:szCs w:val="20"/>
        </w:rPr>
        <w:t xml:space="preserve"> Ösztöndíjas</w:t>
      </w:r>
      <w:r w:rsidRPr="00F1709D">
        <w:rPr>
          <w:rFonts w:ascii="Arial" w:hAnsi="Arial" w:cs="Arial"/>
          <w:sz w:val="20"/>
          <w:szCs w:val="20"/>
        </w:rPr>
        <w:t xml:space="preserve"> </w:t>
      </w:r>
      <w:r w:rsidRPr="00F1709D">
        <w:rPr>
          <w:rFonts w:ascii="Arial" w:hAnsi="Arial" w:cs="Arial"/>
          <w:b/>
          <w:sz w:val="20"/>
          <w:szCs w:val="20"/>
        </w:rPr>
        <w:t>diáknak/hallgatónak és szüleiknek</w:t>
      </w:r>
      <w:r>
        <w:rPr>
          <w:rFonts w:ascii="Arial" w:hAnsi="Arial" w:cs="Arial"/>
          <w:b/>
          <w:sz w:val="20"/>
          <w:szCs w:val="20"/>
        </w:rPr>
        <w:t>, ill. törvényes képviselőiknek</w:t>
      </w:r>
      <w:r w:rsidRPr="0083147E">
        <w:rPr>
          <w:rFonts w:ascii="Arial" w:hAnsi="Arial" w:cs="Arial"/>
          <w:b/>
          <w:sz w:val="20"/>
          <w:szCs w:val="20"/>
        </w:rPr>
        <w:t xml:space="preserve">. </w:t>
      </w:r>
      <w:r w:rsidRPr="0083147E">
        <w:rPr>
          <w:rFonts w:ascii="Arial" w:hAnsi="Arial" w:cs="Arial"/>
          <w:sz w:val="20"/>
          <w:szCs w:val="20"/>
        </w:rPr>
        <w:t>(Lásd még a felhívás 7. pontját!)</w:t>
      </w:r>
    </w:p>
    <w:p w:rsidR="00731312" w:rsidRPr="0083147E" w:rsidRDefault="00731312" w:rsidP="00731312">
      <w:pPr>
        <w:pStyle w:val="Nincstrkz"/>
        <w:numPr>
          <w:ilvl w:val="0"/>
          <w:numId w:val="3"/>
        </w:numPr>
        <w:spacing w:line="276" w:lineRule="auto"/>
        <w:ind w:left="426" w:hanging="426"/>
        <w:jc w:val="both"/>
        <w:rPr>
          <w:rFonts w:ascii="Arial" w:hAnsi="Arial" w:cs="Arial"/>
          <w:sz w:val="20"/>
          <w:szCs w:val="20"/>
        </w:rPr>
      </w:pPr>
      <w:r w:rsidRPr="0083147E">
        <w:rPr>
          <w:rFonts w:ascii="Arial" w:hAnsi="Arial" w:cs="Arial"/>
          <w:sz w:val="20"/>
          <w:szCs w:val="20"/>
        </w:rPr>
        <w:t xml:space="preserve">az ösztöndíjban részesített </w:t>
      </w:r>
      <w:r w:rsidRPr="0083147E">
        <w:rPr>
          <w:rFonts w:ascii="Arial" w:hAnsi="Arial" w:cs="Arial"/>
          <w:b/>
          <w:sz w:val="20"/>
          <w:szCs w:val="20"/>
        </w:rPr>
        <w:t xml:space="preserve">tanulóknak/hallgatónak (és családnak) aktívan részt kell venni közösségfejlesztési, szabadidős és egyéb programjainkon </w:t>
      </w:r>
      <w:r w:rsidRPr="0083147E">
        <w:rPr>
          <w:rFonts w:ascii="Arial" w:hAnsi="Arial" w:cs="Arial"/>
          <w:sz w:val="20"/>
          <w:szCs w:val="20"/>
        </w:rPr>
        <w:t>pl. családi nyár, családi napok</w:t>
      </w:r>
    </w:p>
    <w:p w:rsidR="00731312" w:rsidRPr="0083147E" w:rsidRDefault="00731312" w:rsidP="00731312">
      <w:pPr>
        <w:pStyle w:val="Nincstrkz"/>
        <w:numPr>
          <w:ilvl w:val="0"/>
          <w:numId w:val="3"/>
        </w:numPr>
        <w:spacing w:line="276" w:lineRule="auto"/>
        <w:ind w:left="426" w:hanging="426"/>
        <w:jc w:val="both"/>
        <w:rPr>
          <w:rFonts w:ascii="Arial" w:hAnsi="Arial" w:cs="Arial"/>
          <w:sz w:val="20"/>
          <w:szCs w:val="20"/>
        </w:rPr>
      </w:pPr>
      <w:r w:rsidRPr="0083147E">
        <w:rPr>
          <w:rFonts w:ascii="Arial" w:hAnsi="Arial" w:cs="Arial"/>
          <w:sz w:val="20"/>
          <w:szCs w:val="20"/>
        </w:rPr>
        <w:t xml:space="preserve">amennyiben a pályázó </w:t>
      </w:r>
      <w:r w:rsidRPr="0083147E">
        <w:rPr>
          <w:rFonts w:ascii="Arial" w:hAnsi="Arial" w:cs="Arial"/>
          <w:b/>
          <w:sz w:val="20"/>
          <w:szCs w:val="20"/>
        </w:rPr>
        <w:t>középiskolai tanuló vagy egyetemi hallgató, önkéntesként részt kell vennie egyes programjaink lebonyolításában</w:t>
      </w:r>
      <w:r>
        <w:rPr>
          <w:rFonts w:ascii="Arial" w:hAnsi="Arial" w:cs="Arial"/>
          <w:b/>
          <w:sz w:val="20"/>
          <w:szCs w:val="20"/>
        </w:rPr>
        <w:t>.</w:t>
      </w:r>
      <w:r w:rsidRPr="0083147E">
        <w:rPr>
          <w:rFonts w:ascii="Arial" w:hAnsi="Arial" w:cs="Arial"/>
          <w:b/>
          <w:sz w:val="20"/>
          <w:szCs w:val="20"/>
        </w:rPr>
        <w:t xml:space="preserve"> </w:t>
      </w:r>
      <w:r w:rsidRPr="0083147E">
        <w:rPr>
          <w:rFonts w:ascii="Arial" w:hAnsi="Arial" w:cs="Arial"/>
          <w:sz w:val="20"/>
          <w:szCs w:val="20"/>
        </w:rPr>
        <w:t>A tanoda programban résztvevő korosztály ösztöndíjat elnyert diákjai részt vesznek a tanoda programjain. Ebben az esetben a tanoda is a mentorrendszer részeként tevékenykedik.</w:t>
      </w:r>
    </w:p>
    <w:p w:rsidR="00731312" w:rsidRPr="0083147E" w:rsidRDefault="00731312" w:rsidP="00731312">
      <w:pPr>
        <w:pStyle w:val="Nincstrkz"/>
        <w:spacing w:line="276" w:lineRule="auto"/>
        <w:ind w:left="426"/>
        <w:jc w:val="both"/>
        <w:rPr>
          <w:rFonts w:ascii="Arial" w:hAnsi="Arial" w:cs="Arial"/>
          <w:sz w:val="20"/>
          <w:szCs w:val="20"/>
        </w:rPr>
      </w:pPr>
      <w:r w:rsidRPr="0083147E">
        <w:rPr>
          <w:rFonts w:ascii="Arial" w:hAnsi="Arial" w:cs="Arial"/>
          <w:b/>
          <w:sz w:val="20"/>
          <w:szCs w:val="20"/>
        </w:rPr>
        <w:t>Fenti kötelező vállalások időszaka: az ösztöndíj szerződés megkötésétől kezdődően, a 2018/19-es tanévben és az azt követő nyári szünetben, valamint a 2019/20-as tanévben.</w:t>
      </w:r>
    </w:p>
    <w:p w:rsidR="00731312" w:rsidRPr="0083147E" w:rsidRDefault="00731312" w:rsidP="00731312">
      <w:pPr>
        <w:jc w:val="both"/>
        <w:rPr>
          <w:rFonts w:ascii="Arial" w:hAnsi="Arial" w:cs="Arial"/>
          <w:sz w:val="20"/>
          <w:szCs w:val="20"/>
        </w:rPr>
      </w:pPr>
    </w:p>
    <w:p w:rsidR="00731312" w:rsidRPr="00A466A4" w:rsidRDefault="00731312" w:rsidP="00731312">
      <w:pPr>
        <w:pStyle w:val="Listaszerbekezds"/>
        <w:numPr>
          <w:ilvl w:val="0"/>
          <w:numId w:val="11"/>
        </w:numPr>
        <w:ind w:left="0" w:firstLine="0"/>
        <w:rPr>
          <w:rFonts w:ascii="Arial" w:hAnsi="Arial" w:cs="Arial"/>
          <w:b/>
          <w:bCs/>
          <w:snapToGrid w:val="0"/>
          <w:sz w:val="20"/>
          <w:szCs w:val="20"/>
        </w:rPr>
      </w:pPr>
      <w:r w:rsidRPr="00A466A4">
        <w:rPr>
          <w:rFonts w:ascii="Arial" w:hAnsi="Arial" w:cs="Arial"/>
          <w:b/>
          <w:bCs/>
          <w:sz w:val="20"/>
          <w:szCs w:val="20"/>
        </w:rPr>
        <w:t>A pályázat benyújtásának módja, határideje és feltételei</w:t>
      </w:r>
    </w:p>
    <w:p w:rsidR="00731312" w:rsidRPr="00EA0D1D" w:rsidRDefault="00731312" w:rsidP="00731312">
      <w:pPr>
        <w:jc w:val="both"/>
        <w:rPr>
          <w:rFonts w:ascii="Arial" w:hAnsi="Arial" w:cs="Arial"/>
          <w:b/>
          <w:bCs/>
          <w:sz w:val="20"/>
          <w:szCs w:val="20"/>
        </w:rPr>
      </w:pPr>
      <w:r w:rsidRPr="00EA0D1D">
        <w:rPr>
          <w:rFonts w:ascii="Arial" w:hAnsi="Arial" w:cs="Arial"/>
          <w:b/>
          <w:bCs/>
          <w:sz w:val="20"/>
          <w:szCs w:val="20"/>
        </w:rPr>
        <w:t>Pályázat benyújtás módja:</w:t>
      </w:r>
    </w:p>
    <w:p w:rsidR="00731312" w:rsidRPr="000F259D" w:rsidRDefault="00731312" w:rsidP="00731312">
      <w:pPr>
        <w:jc w:val="both"/>
        <w:rPr>
          <w:rFonts w:ascii="Arial" w:hAnsi="Arial" w:cs="Arial"/>
          <w:bCs/>
          <w:sz w:val="20"/>
          <w:szCs w:val="20"/>
        </w:rPr>
      </w:pPr>
    </w:p>
    <w:p w:rsidR="00731312" w:rsidRPr="000F259D" w:rsidRDefault="00731312" w:rsidP="00731312">
      <w:pPr>
        <w:jc w:val="both"/>
        <w:rPr>
          <w:rFonts w:ascii="Arial" w:hAnsi="Arial" w:cs="Arial"/>
          <w:bCs/>
          <w:sz w:val="20"/>
          <w:szCs w:val="20"/>
        </w:rPr>
      </w:pPr>
      <w:r w:rsidRPr="000F259D">
        <w:rPr>
          <w:rFonts w:ascii="Arial" w:hAnsi="Arial" w:cs="Arial"/>
          <w:bCs/>
          <w:sz w:val="20"/>
          <w:szCs w:val="20"/>
        </w:rPr>
        <w:t xml:space="preserve">A </w:t>
      </w:r>
      <w:r w:rsidRPr="008135DD">
        <w:rPr>
          <w:rFonts w:ascii="Arial" w:hAnsi="Arial" w:cs="Arial"/>
          <w:b/>
          <w:bCs/>
          <w:sz w:val="20"/>
          <w:szCs w:val="20"/>
        </w:rPr>
        <w:t>pályázati űrlapot</w:t>
      </w:r>
      <w:r w:rsidRPr="000F259D">
        <w:rPr>
          <w:rFonts w:ascii="Arial" w:hAnsi="Arial" w:cs="Arial"/>
          <w:bCs/>
          <w:sz w:val="20"/>
          <w:szCs w:val="20"/>
        </w:rPr>
        <w:t xml:space="preserve"> egy eredeti példányban</w:t>
      </w:r>
      <w:r>
        <w:rPr>
          <w:rFonts w:ascii="Arial" w:hAnsi="Arial" w:cs="Arial"/>
          <w:bCs/>
          <w:sz w:val="20"/>
          <w:szCs w:val="20"/>
        </w:rPr>
        <w:t xml:space="preserve"> kiskorú tanuló esetén a szülő, ill. törvényes képviselő, nagykorú pályázó </w:t>
      </w:r>
      <w:r w:rsidRPr="00720BA6">
        <w:rPr>
          <w:rFonts w:ascii="Arial" w:hAnsi="Arial" w:cs="Arial"/>
          <w:bCs/>
          <w:sz w:val="20"/>
          <w:szCs w:val="20"/>
        </w:rPr>
        <w:t>esetén saját</w:t>
      </w:r>
      <w:r>
        <w:rPr>
          <w:rFonts w:ascii="Arial" w:hAnsi="Arial" w:cs="Arial"/>
          <w:bCs/>
          <w:sz w:val="20"/>
          <w:szCs w:val="20"/>
        </w:rPr>
        <w:t xml:space="preserve"> aláírásával az erre rendszeresített nyomtatványon (</w:t>
      </w:r>
      <w:r w:rsidRPr="00803198">
        <w:rPr>
          <w:rFonts w:ascii="Arial" w:hAnsi="Arial" w:cs="Arial"/>
          <w:bCs/>
          <w:color w:val="0070C0"/>
          <w:sz w:val="20"/>
          <w:szCs w:val="20"/>
          <w:u w:val="single"/>
        </w:rPr>
        <w:t>1. sz. melléklet</w:t>
      </w:r>
      <w:r w:rsidRPr="008135DD">
        <w:rPr>
          <w:rFonts w:ascii="Arial" w:hAnsi="Arial" w:cs="Arial"/>
          <w:bCs/>
          <w:sz w:val="20"/>
          <w:szCs w:val="20"/>
        </w:rPr>
        <w:t>),</w:t>
      </w:r>
      <w:r w:rsidRPr="000F259D">
        <w:rPr>
          <w:rFonts w:ascii="Arial" w:hAnsi="Arial" w:cs="Arial"/>
          <w:bCs/>
          <w:sz w:val="20"/>
          <w:szCs w:val="20"/>
        </w:rPr>
        <w:t xml:space="preserve"> zárt borítékban – személyesen vagy postai úton (ajánlott küldeményként) – a </w:t>
      </w:r>
      <w:r w:rsidRPr="00D20143">
        <w:rPr>
          <w:rFonts w:ascii="Arial" w:hAnsi="Arial" w:cs="Arial"/>
          <w:b/>
          <w:bCs/>
          <w:sz w:val="20"/>
          <w:szCs w:val="20"/>
        </w:rPr>
        <w:t>pályázati űrlap</w:t>
      </w:r>
      <w:r>
        <w:rPr>
          <w:rFonts w:ascii="Arial" w:hAnsi="Arial" w:cs="Arial"/>
          <w:bCs/>
          <w:sz w:val="20"/>
          <w:szCs w:val="20"/>
        </w:rPr>
        <w:t xml:space="preserve"> és </w:t>
      </w:r>
      <w:r>
        <w:rPr>
          <w:rFonts w:ascii="Arial" w:hAnsi="Arial" w:cs="Arial"/>
          <w:b/>
          <w:bCs/>
          <w:sz w:val="20"/>
          <w:szCs w:val="20"/>
        </w:rPr>
        <w:t>mellékleteinek</w:t>
      </w:r>
      <w:r w:rsidRPr="008135DD">
        <w:rPr>
          <w:rFonts w:ascii="Arial" w:hAnsi="Arial" w:cs="Arial"/>
          <w:b/>
          <w:bCs/>
          <w:sz w:val="20"/>
          <w:szCs w:val="20"/>
        </w:rPr>
        <w:t xml:space="preserve"> csatolásával</w:t>
      </w:r>
      <w:r w:rsidRPr="000F259D">
        <w:rPr>
          <w:rFonts w:ascii="Arial" w:hAnsi="Arial" w:cs="Arial"/>
          <w:bCs/>
          <w:sz w:val="20"/>
          <w:szCs w:val="20"/>
        </w:rPr>
        <w:t xml:space="preserve"> – az alábbi címre kell benyújtani:</w:t>
      </w:r>
    </w:p>
    <w:p w:rsidR="00731312" w:rsidRPr="00EE6246" w:rsidRDefault="00731312" w:rsidP="00731312">
      <w:pPr>
        <w:jc w:val="center"/>
        <w:rPr>
          <w:rFonts w:ascii="Arial" w:hAnsi="Arial" w:cs="Arial"/>
          <w:b/>
          <w:bCs/>
          <w:color w:val="FF0000"/>
          <w:sz w:val="20"/>
          <w:szCs w:val="20"/>
        </w:rPr>
      </w:pPr>
      <w:r>
        <w:rPr>
          <w:rFonts w:ascii="Arial" w:hAnsi="Arial" w:cs="Arial"/>
          <w:b/>
          <w:bCs/>
          <w:color w:val="FF0000"/>
          <w:sz w:val="20"/>
          <w:szCs w:val="20"/>
        </w:rPr>
        <w:t xml:space="preserve">Kistelek Városi </w:t>
      </w:r>
      <w:r w:rsidRPr="00EE6246">
        <w:rPr>
          <w:rFonts w:ascii="Arial" w:hAnsi="Arial" w:cs="Arial"/>
          <w:b/>
          <w:bCs/>
          <w:color w:val="FF0000"/>
          <w:sz w:val="20"/>
          <w:szCs w:val="20"/>
        </w:rPr>
        <w:t>Önkormányzat</w:t>
      </w:r>
    </w:p>
    <w:p w:rsidR="00731312" w:rsidRDefault="00731312" w:rsidP="00731312">
      <w:pPr>
        <w:jc w:val="center"/>
        <w:rPr>
          <w:rFonts w:ascii="Arial" w:hAnsi="Arial" w:cs="Arial"/>
          <w:b/>
          <w:color w:val="FF0000"/>
          <w:sz w:val="20"/>
          <w:szCs w:val="20"/>
          <w:shd w:val="clear" w:color="auto" w:fill="FFFFFF"/>
        </w:rPr>
      </w:pPr>
      <w:r>
        <w:rPr>
          <w:rFonts w:ascii="Arial" w:hAnsi="Arial" w:cs="Arial"/>
          <w:b/>
          <w:color w:val="FF0000"/>
          <w:sz w:val="20"/>
          <w:szCs w:val="20"/>
          <w:shd w:val="clear" w:color="auto" w:fill="FFFFFF"/>
        </w:rPr>
        <w:t>Kistelek, Árpád u.1-3.</w:t>
      </w:r>
    </w:p>
    <w:p w:rsidR="00731312" w:rsidRPr="00890311" w:rsidRDefault="00731312" w:rsidP="00731312">
      <w:pPr>
        <w:jc w:val="center"/>
        <w:rPr>
          <w:rFonts w:ascii="Arial" w:hAnsi="Arial" w:cs="Arial"/>
          <w:b/>
          <w:bCs/>
          <w:color w:val="FF0000"/>
          <w:sz w:val="20"/>
          <w:szCs w:val="20"/>
        </w:rPr>
      </w:pPr>
      <w:r w:rsidRPr="00890311">
        <w:rPr>
          <w:rFonts w:ascii="Arial" w:hAnsi="Arial" w:cs="Arial"/>
          <w:b/>
          <w:color w:val="FF0000"/>
          <w:sz w:val="20"/>
          <w:szCs w:val="20"/>
          <w:shd w:val="clear" w:color="auto" w:fill="FFFFFF"/>
        </w:rPr>
        <w:t>676</w:t>
      </w:r>
      <w:r>
        <w:rPr>
          <w:rFonts w:ascii="Arial" w:hAnsi="Arial" w:cs="Arial"/>
          <w:b/>
          <w:color w:val="FF0000"/>
          <w:sz w:val="20"/>
          <w:szCs w:val="20"/>
          <w:shd w:val="clear" w:color="auto" w:fill="FFFFFF"/>
        </w:rPr>
        <w:t>0</w:t>
      </w:r>
    </w:p>
    <w:p w:rsidR="00731312" w:rsidRDefault="00731312" w:rsidP="00731312">
      <w:pPr>
        <w:jc w:val="center"/>
        <w:rPr>
          <w:rFonts w:ascii="Arial" w:hAnsi="Arial" w:cs="Arial"/>
          <w:b/>
          <w:bCs/>
          <w:sz w:val="20"/>
          <w:szCs w:val="20"/>
        </w:rPr>
      </w:pPr>
      <w:r w:rsidRPr="00055063">
        <w:rPr>
          <w:rFonts w:ascii="Arial" w:hAnsi="Arial" w:cs="Arial"/>
          <w:b/>
          <w:bCs/>
          <w:sz w:val="20"/>
          <w:szCs w:val="20"/>
        </w:rPr>
        <w:t>Kérjük, a borítékra írja</w:t>
      </w:r>
      <w:r w:rsidRPr="00EA0D1D">
        <w:rPr>
          <w:rFonts w:ascii="Arial" w:hAnsi="Arial" w:cs="Arial"/>
          <w:b/>
          <w:bCs/>
          <w:sz w:val="20"/>
          <w:szCs w:val="20"/>
        </w:rPr>
        <w:t xml:space="preserve"> rá:</w:t>
      </w:r>
    </w:p>
    <w:p w:rsidR="00731312" w:rsidRPr="00EA0D1D" w:rsidRDefault="00731312" w:rsidP="00731312">
      <w:pPr>
        <w:jc w:val="center"/>
        <w:rPr>
          <w:rFonts w:ascii="Arial" w:hAnsi="Arial" w:cs="Arial"/>
          <w:b/>
          <w:bCs/>
          <w:sz w:val="20"/>
          <w:szCs w:val="20"/>
        </w:rPr>
      </w:pPr>
      <w:r w:rsidRPr="00EA0D1D">
        <w:rPr>
          <w:rFonts w:ascii="Arial" w:hAnsi="Arial" w:cs="Arial"/>
          <w:b/>
          <w:bCs/>
          <w:sz w:val="20"/>
          <w:szCs w:val="20"/>
        </w:rPr>
        <w:t xml:space="preserve"> EFOP 3.9.2-16-2017-00013 </w:t>
      </w:r>
    </w:p>
    <w:p w:rsidR="00731312" w:rsidRPr="00EA0D1D" w:rsidRDefault="00731312" w:rsidP="00731312">
      <w:pPr>
        <w:jc w:val="center"/>
        <w:rPr>
          <w:rFonts w:ascii="Arial" w:hAnsi="Arial" w:cs="Arial"/>
          <w:b/>
          <w:bCs/>
          <w:sz w:val="20"/>
          <w:szCs w:val="20"/>
        </w:rPr>
      </w:pPr>
      <w:r w:rsidRPr="00EA0D1D">
        <w:rPr>
          <w:rFonts w:ascii="Arial" w:hAnsi="Arial" w:cs="Arial"/>
          <w:b/>
          <w:bCs/>
          <w:sz w:val="20"/>
          <w:szCs w:val="20"/>
        </w:rPr>
        <w:t xml:space="preserve">„Humán kapacitások fejlesztése a Kisteleki Járásban” </w:t>
      </w:r>
      <w:r>
        <w:rPr>
          <w:rFonts w:ascii="Arial" w:hAnsi="Arial" w:cs="Arial"/>
          <w:b/>
          <w:bCs/>
          <w:sz w:val="20"/>
          <w:szCs w:val="20"/>
        </w:rPr>
        <w:t>–Ö</w:t>
      </w:r>
      <w:r w:rsidRPr="00EA0D1D">
        <w:rPr>
          <w:rFonts w:ascii="Arial" w:hAnsi="Arial" w:cs="Arial"/>
          <w:b/>
          <w:bCs/>
          <w:sz w:val="20"/>
          <w:szCs w:val="20"/>
        </w:rPr>
        <w:t>sztöndíjpályázat</w:t>
      </w:r>
    </w:p>
    <w:p w:rsidR="00731312" w:rsidRPr="00EA0D1D" w:rsidRDefault="00731312" w:rsidP="00731312">
      <w:pPr>
        <w:jc w:val="both"/>
        <w:rPr>
          <w:rFonts w:ascii="Arial" w:hAnsi="Arial" w:cs="Arial"/>
          <w:bCs/>
          <w:sz w:val="20"/>
          <w:szCs w:val="20"/>
        </w:rPr>
      </w:pPr>
    </w:p>
    <w:p w:rsidR="00731312" w:rsidRPr="0083147E" w:rsidRDefault="00731312" w:rsidP="00731312">
      <w:pPr>
        <w:jc w:val="both"/>
        <w:rPr>
          <w:rFonts w:ascii="Arial" w:hAnsi="Arial" w:cs="Arial"/>
          <w:bCs/>
          <w:sz w:val="20"/>
          <w:szCs w:val="20"/>
        </w:rPr>
      </w:pPr>
      <w:r w:rsidRPr="001444F1">
        <w:rPr>
          <w:rFonts w:ascii="Arial" w:hAnsi="Arial" w:cs="Arial"/>
          <w:bCs/>
          <w:color w:val="000000" w:themeColor="text1"/>
          <w:sz w:val="20"/>
          <w:szCs w:val="20"/>
        </w:rPr>
        <w:t xml:space="preserve">Információ kérhető </w:t>
      </w:r>
      <w:r w:rsidRPr="0083147E">
        <w:rPr>
          <w:rFonts w:ascii="Arial" w:hAnsi="Arial" w:cs="Arial"/>
          <w:bCs/>
          <w:sz w:val="20"/>
          <w:szCs w:val="20"/>
        </w:rPr>
        <w:t>a 0620/952-0093-as telefonszámon hétköznap 08.00-16.00 óra között Mészáros Gábor szakmai vezetőtől</w:t>
      </w:r>
      <w:r w:rsidRPr="00451616">
        <w:rPr>
          <w:rFonts w:ascii="Arial" w:hAnsi="Arial" w:cs="Arial"/>
          <w:bCs/>
          <w:color w:val="FF0000"/>
          <w:sz w:val="20"/>
          <w:szCs w:val="20"/>
        </w:rPr>
        <w:t xml:space="preserve">, </w:t>
      </w:r>
      <w:proofErr w:type="spellStart"/>
      <w:r w:rsidRPr="00451616">
        <w:rPr>
          <w:rFonts w:ascii="Arial" w:hAnsi="Arial" w:cs="Arial"/>
          <w:bCs/>
          <w:color w:val="FF0000"/>
          <w:sz w:val="20"/>
          <w:szCs w:val="20"/>
        </w:rPr>
        <w:t>Muhel</w:t>
      </w:r>
      <w:proofErr w:type="spellEnd"/>
      <w:r w:rsidRPr="00451616">
        <w:rPr>
          <w:rFonts w:ascii="Arial" w:hAnsi="Arial" w:cs="Arial"/>
          <w:bCs/>
          <w:color w:val="FF0000"/>
          <w:sz w:val="20"/>
          <w:szCs w:val="20"/>
        </w:rPr>
        <w:t xml:space="preserve"> Dorka települési koordinátortól a 0620/394-0050</w:t>
      </w:r>
      <w:r w:rsidRPr="0083147E">
        <w:rPr>
          <w:rFonts w:ascii="Arial" w:hAnsi="Arial" w:cs="Arial"/>
          <w:bCs/>
          <w:sz w:val="20"/>
          <w:szCs w:val="20"/>
        </w:rPr>
        <w:t xml:space="preserve">, valamint </w:t>
      </w:r>
      <w:proofErr w:type="spellStart"/>
      <w:r w:rsidRPr="0083147E">
        <w:rPr>
          <w:rFonts w:ascii="Arial" w:hAnsi="Arial" w:cs="Arial"/>
          <w:bCs/>
          <w:sz w:val="20"/>
          <w:szCs w:val="20"/>
        </w:rPr>
        <w:t>Ágó</w:t>
      </w:r>
      <w:proofErr w:type="spellEnd"/>
      <w:r w:rsidRPr="0083147E">
        <w:rPr>
          <w:rFonts w:ascii="Arial" w:hAnsi="Arial" w:cs="Arial"/>
          <w:bCs/>
          <w:sz w:val="20"/>
          <w:szCs w:val="20"/>
        </w:rPr>
        <w:t xml:space="preserve"> Rita szociális koordinátortól a 0620/623</w:t>
      </w:r>
      <w:r>
        <w:rPr>
          <w:rFonts w:ascii="Arial" w:hAnsi="Arial" w:cs="Arial"/>
          <w:bCs/>
          <w:sz w:val="20"/>
          <w:szCs w:val="20"/>
        </w:rPr>
        <w:t>-</w:t>
      </w:r>
      <w:r w:rsidRPr="0083147E">
        <w:rPr>
          <w:rFonts w:ascii="Arial" w:hAnsi="Arial" w:cs="Arial"/>
          <w:bCs/>
          <w:sz w:val="20"/>
          <w:szCs w:val="20"/>
        </w:rPr>
        <w:t>9300-as telefonszámon</w:t>
      </w:r>
      <w:r>
        <w:rPr>
          <w:rFonts w:ascii="Arial" w:hAnsi="Arial" w:cs="Arial"/>
          <w:bCs/>
          <w:sz w:val="20"/>
          <w:szCs w:val="20"/>
        </w:rPr>
        <w:t>.</w:t>
      </w:r>
    </w:p>
    <w:p w:rsidR="00731312" w:rsidRDefault="00731312" w:rsidP="00731312">
      <w:pPr>
        <w:jc w:val="both"/>
        <w:rPr>
          <w:rFonts w:ascii="Arial" w:hAnsi="Arial" w:cs="Arial"/>
          <w:bCs/>
          <w:color w:val="000000" w:themeColor="text1"/>
          <w:sz w:val="20"/>
          <w:szCs w:val="20"/>
        </w:rPr>
      </w:pPr>
    </w:p>
    <w:p w:rsidR="00731312" w:rsidRPr="00EA0D1D" w:rsidRDefault="00731312" w:rsidP="00731312">
      <w:pPr>
        <w:jc w:val="both"/>
        <w:rPr>
          <w:rFonts w:ascii="Arial" w:hAnsi="Arial" w:cs="Arial"/>
          <w:b/>
          <w:bCs/>
          <w:sz w:val="20"/>
          <w:szCs w:val="20"/>
        </w:rPr>
      </w:pPr>
      <w:r w:rsidRPr="00EA0D1D">
        <w:rPr>
          <w:rFonts w:ascii="Arial" w:hAnsi="Arial" w:cs="Arial"/>
          <w:b/>
          <w:bCs/>
          <w:sz w:val="20"/>
          <w:szCs w:val="20"/>
        </w:rPr>
        <w:t>A pályázat</w:t>
      </w:r>
      <w:r w:rsidRPr="00055063">
        <w:rPr>
          <w:rFonts w:ascii="Arial" w:hAnsi="Arial" w:cs="Arial"/>
          <w:b/>
          <w:bCs/>
          <w:sz w:val="20"/>
          <w:szCs w:val="20"/>
        </w:rPr>
        <w:t xml:space="preserve"> beérkezésének</w:t>
      </w:r>
      <w:r w:rsidRPr="00EA0D1D">
        <w:rPr>
          <w:rFonts w:ascii="Arial" w:hAnsi="Arial" w:cs="Arial"/>
          <w:b/>
          <w:bCs/>
          <w:sz w:val="20"/>
          <w:szCs w:val="20"/>
        </w:rPr>
        <w:t xml:space="preserve"> határideje:</w:t>
      </w:r>
    </w:p>
    <w:p w:rsidR="00731312" w:rsidRPr="00EA0D1D" w:rsidRDefault="00731312" w:rsidP="00731312">
      <w:pPr>
        <w:rPr>
          <w:rFonts w:ascii="Arial" w:hAnsi="Arial" w:cs="Arial"/>
          <w:b/>
          <w:bCs/>
          <w:sz w:val="20"/>
          <w:szCs w:val="20"/>
        </w:rPr>
      </w:pPr>
      <w:r w:rsidRPr="00EA0D1D">
        <w:rPr>
          <w:rFonts w:ascii="Arial" w:hAnsi="Arial" w:cs="Arial"/>
          <w:b/>
          <w:bCs/>
          <w:sz w:val="20"/>
          <w:szCs w:val="20"/>
        </w:rPr>
        <w:t xml:space="preserve">2018. május </w:t>
      </w:r>
      <w:r>
        <w:rPr>
          <w:rFonts w:ascii="Arial" w:hAnsi="Arial" w:cs="Arial"/>
          <w:b/>
          <w:bCs/>
          <w:sz w:val="20"/>
          <w:szCs w:val="20"/>
        </w:rPr>
        <w:t>15. (kedd</w:t>
      </w:r>
      <w:r w:rsidRPr="00EA0D1D">
        <w:rPr>
          <w:rFonts w:ascii="Arial" w:hAnsi="Arial" w:cs="Arial"/>
          <w:b/>
          <w:bCs/>
          <w:sz w:val="20"/>
          <w:szCs w:val="20"/>
        </w:rPr>
        <w:t>)</w:t>
      </w:r>
      <w:r>
        <w:rPr>
          <w:rFonts w:ascii="Arial" w:hAnsi="Arial" w:cs="Arial"/>
          <w:b/>
          <w:bCs/>
          <w:sz w:val="20"/>
          <w:szCs w:val="20"/>
        </w:rPr>
        <w:t xml:space="preserve"> 16.00 óra, postára adás utolsó napja 2018. május </w:t>
      </w:r>
      <w:r w:rsidRPr="0083147E">
        <w:rPr>
          <w:rFonts w:ascii="Arial" w:hAnsi="Arial" w:cs="Arial"/>
          <w:b/>
          <w:bCs/>
          <w:sz w:val="20"/>
          <w:szCs w:val="20"/>
        </w:rPr>
        <w:t>11.</w:t>
      </w:r>
    </w:p>
    <w:p w:rsidR="00731312" w:rsidRDefault="00731312" w:rsidP="00731312">
      <w:pPr>
        <w:rPr>
          <w:rFonts w:ascii="Arial" w:hAnsi="Arial" w:cs="Arial"/>
          <w:b/>
          <w:bCs/>
          <w:sz w:val="20"/>
          <w:szCs w:val="20"/>
        </w:rPr>
      </w:pPr>
    </w:p>
    <w:p w:rsidR="00731312" w:rsidRPr="00055063" w:rsidRDefault="00731312" w:rsidP="00731312">
      <w:pPr>
        <w:rPr>
          <w:rFonts w:ascii="Arial" w:hAnsi="Arial" w:cs="Arial"/>
          <w:b/>
          <w:bCs/>
          <w:sz w:val="20"/>
          <w:szCs w:val="20"/>
        </w:rPr>
      </w:pPr>
      <w:r w:rsidRPr="00055063">
        <w:rPr>
          <w:rFonts w:ascii="Arial" w:hAnsi="Arial" w:cs="Arial"/>
          <w:b/>
          <w:bCs/>
          <w:sz w:val="20"/>
          <w:szCs w:val="20"/>
        </w:rPr>
        <w:t>A pályázati űrlap kötelező mellékletei:</w:t>
      </w:r>
    </w:p>
    <w:p w:rsidR="00731312" w:rsidRPr="00EA0D1D" w:rsidRDefault="00731312" w:rsidP="00731312">
      <w:pPr>
        <w:rPr>
          <w:rFonts w:ascii="Arial" w:hAnsi="Arial" w:cs="Arial"/>
          <w:bCs/>
          <w:sz w:val="20"/>
          <w:szCs w:val="20"/>
        </w:rPr>
      </w:pPr>
      <w:r w:rsidRPr="00EA0D1D">
        <w:rPr>
          <w:rFonts w:ascii="Arial" w:hAnsi="Arial" w:cs="Arial"/>
          <w:sz w:val="20"/>
          <w:szCs w:val="20"/>
        </w:rPr>
        <w:t>a)</w:t>
      </w:r>
      <w:r w:rsidRPr="00EA0D1D">
        <w:rPr>
          <w:rFonts w:ascii="Arial" w:hAnsi="Arial" w:cs="Arial"/>
          <w:sz w:val="20"/>
          <w:szCs w:val="20"/>
        </w:rPr>
        <w:tab/>
      </w:r>
      <w:r w:rsidRPr="00EA0D1D">
        <w:rPr>
          <w:rFonts w:ascii="Arial" w:hAnsi="Arial" w:cs="Arial"/>
          <w:bCs/>
          <w:sz w:val="20"/>
          <w:szCs w:val="20"/>
        </w:rPr>
        <w:t xml:space="preserve">Általános iskolásoknak és középiskolásoknak iskolalátogatási igazolás (tanulói </w:t>
      </w:r>
      <w:proofErr w:type="gramStart"/>
      <w:r w:rsidRPr="00EA0D1D">
        <w:rPr>
          <w:rFonts w:ascii="Arial" w:hAnsi="Arial" w:cs="Arial"/>
          <w:bCs/>
          <w:sz w:val="20"/>
          <w:szCs w:val="20"/>
        </w:rPr>
        <w:t>jogviszony- igazolás</w:t>
      </w:r>
      <w:proofErr w:type="gramEnd"/>
      <w:r w:rsidRPr="00EA0D1D">
        <w:rPr>
          <w:rFonts w:ascii="Arial" w:hAnsi="Arial" w:cs="Arial"/>
          <w:bCs/>
          <w:sz w:val="20"/>
          <w:szCs w:val="20"/>
        </w:rPr>
        <w:t xml:space="preserve">), illetve a felsőoktatási intézmény hallgatói az intézményük által kitöltött eredeti teljes idejű, nappali munkarendű hallgatói jogviszony-igazolás a </w:t>
      </w:r>
      <w:r w:rsidRPr="00720BA6">
        <w:rPr>
          <w:rFonts w:ascii="Arial" w:hAnsi="Arial" w:cs="Arial"/>
          <w:bCs/>
          <w:sz w:val="20"/>
          <w:szCs w:val="20"/>
        </w:rPr>
        <w:t xml:space="preserve">2017/18-as tanév </w:t>
      </w:r>
      <w:r w:rsidRPr="00EA0D1D">
        <w:rPr>
          <w:rFonts w:ascii="Arial" w:hAnsi="Arial" w:cs="Arial"/>
          <w:bCs/>
          <w:sz w:val="20"/>
          <w:szCs w:val="20"/>
        </w:rPr>
        <w:t>második félévéről.</w:t>
      </w:r>
    </w:p>
    <w:p w:rsidR="00731312" w:rsidRPr="00EA0D1D" w:rsidRDefault="00731312" w:rsidP="00731312">
      <w:pPr>
        <w:pStyle w:val="Szvegtrzs"/>
        <w:rPr>
          <w:rFonts w:ascii="Arial" w:hAnsi="Arial" w:cs="Arial"/>
          <w:bCs/>
          <w:sz w:val="20"/>
          <w:szCs w:val="20"/>
        </w:rPr>
      </w:pPr>
      <w:r w:rsidRPr="00EA0D1D">
        <w:rPr>
          <w:rFonts w:ascii="Arial" w:hAnsi="Arial" w:cs="Arial"/>
          <w:bCs/>
          <w:sz w:val="20"/>
          <w:szCs w:val="20"/>
        </w:rPr>
        <w:t>b)</w:t>
      </w:r>
      <w:r w:rsidRPr="00EA0D1D">
        <w:rPr>
          <w:rFonts w:ascii="Arial" w:hAnsi="Arial" w:cs="Arial"/>
          <w:bCs/>
          <w:sz w:val="20"/>
          <w:szCs w:val="20"/>
        </w:rPr>
        <w:tab/>
      </w:r>
      <w:proofErr w:type="gramStart"/>
      <w:r w:rsidRPr="00EA0D1D">
        <w:rPr>
          <w:rFonts w:ascii="Arial" w:hAnsi="Arial" w:cs="Arial"/>
          <w:bCs/>
          <w:sz w:val="20"/>
          <w:szCs w:val="20"/>
        </w:rPr>
        <w:t>A</w:t>
      </w:r>
      <w:proofErr w:type="gramEnd"/>
      <w:r w:rsidRPr="00EA0D1D">
        <w:rPr>
          <w:rFonts w:ascii="Arial" w:hAnsi="Arial" w:cs="Arial"/>
          <w:bCs/>
          <w:sz w:val="20"/>
          <w:szCs w:val="20"/>
        </w:rPr>
        <w:t xml:space="preserve"> szociális rászorultság igazolására az alábbi okirat:</w:t>
      </w:r>
    </w:p>
    <w:p w:rsidR="00731312" w:rsidRDefault="00731312" w:rsidP="00731312">
      <w:pPr>
        <w:pStyle w:val="Szvegtrzs"/>
        <w:rPr>
          <w:rFonts w:ascii="Arial" w:hAnsi="Arial" w:cs="Arial"/>
          <w:bCs/>
          <w:sz w:val="20"/>
          <w:szCs w:val="20"/>
        </w:rPr>
      </w:pPr>
      <w:r w:rsidRPr="00EA0D1D">
        <w:rPr>
          <w:rFonts w:ascii="Arial" w:hAnsi="Arial" w:cs="Arial"/>
          <w:bCs/>
          <w:sz w:val="20"/>
          <w:szCs w:val="20"/>
        </w:rPr>
        <w:t xml:space="preserve">A diák hátrányos helyzetét vagy halmozottan hátrányos helyzetét igazoló </w:t>
      </w:r>
      <w:r>
        <w:rPr>
          <w:rFonts w:ascii="Arial" w:hAnsi="Arial" w:cs="Arial"/>
          <w:bCs/>
          <w:sz w:val="20"/>
          <w:szCs w:val="20"/>
        </w:rPr>
        <w:t xml:space="preserve">jegyzői </w:t>
      </w:r>
      <w:r w:rsidRPr="00EA0D1D">
        <w:rPr>
          <w:rFonts w:ascii="Arial" w:hAnsi="Arial" w:cs="Arial"/>
          <w:bCs/>
          <w:sz w:val="20"/>
          <w:szCs w:val="20"/>
        </w:rPr>
        <w:t>határozat másolati példánya</w:t>
      </w:r>
    </w:p>
    <w:p w:rsidR="00731312" w:rsidRPr="000D4948" w:rsidRDefault="00731312" w:rsidP="00731312">
      <w:pPr>
        <w:pStyle w:val="Szvegtrzs"/>
        <w:rPr>
          <w:rFonts w:ascii="Arial" w:hAnsi="Arial" w:cs="Arial"/>
          <w:bCs/>
          <w:sz w:val="20"/>
          <w:szCs w:val="20"/>
        </w:rPr>
      </w:pPr>
      <w:r w:rsidRPr="00055063">
        <w:rPr>
          <w:rFonts w:ascii="Arial" w:hAnsi="Arial" w:cs="Arial"/>
          <w:bCs/>
          <w:sz w:val="20"/>
          <w:szCs w:val="20"/>
        </w:rPr>
        <w:t xml:space="preserve">c) </w:t>
      </w:r>
      <w:r>
        <w:rPr>
          <w:rFonts w:ascii="Arial" w:hAnsi="Arial" w:cs="Arial"/>
          <w:bCs/>
          <w:sz w:val="20"/>
          <w:szCs w:val="20"/>
        </w:rPr>
        <w:tab/>
      </w:r>
      <w:r w:rsidRPr="00055063">
        <w:rPr>
          <w:rFonts w:ascii="Arial" w:hAnsi="Arial" w:cs="Arial"/>
          <w:bCs/>
          <w:sz w:val="20"/>
          <w:szCs w:val="20"/>
        </w:rPr>
        <w:t>Lakcímkártya másolati példánya</w:t>
      </w:r>
    </w:p>
    <w:p w:rsidR="00731312" w:rsidRPr="00451616" w:rsidRDefault="00731312" w:rsidP="00731312">
      <w:pPr>
        <w:jc w:val="both"/>
        <w:rPr>
          <w:rFonts w:ascii="Arial" w:hAnsi="Arial" w:cs="Arial"/>
          <w:sz w:val="16"/>
          <w:szCs w:val="16"/>
        </w:rPr>
      </w:pPr>
    </w:p>
    <w:p w:rsidR="00731312" w:rsidRPr="00EA0D1D" w:rsidRDefault="00731312" w:rsidP="00731312">
      <w:pPr>
        <w:jc w:val="both"/>
        <w:rPr>
          <w:rFonts w:ascii="Arial" w:hAnsi="Arial" w:cs="Arial"/>
          <w:sz w:val="20"/>
          <w:szCs w:val="20"/>
        </w:rPr>
      </w:pPr>
      <w:r w:rsidRPr="00055063">
        <w:rPr>
          <w:rFonts w:ascii="Arial" w:hAnsi="Arial" w:cs="Arial"/>
          <w:sz w:val="20"/>
          <w:szCs w:val="20"/>
        </w:rPr>
        <w:t xml:space="preserve">Kiskorú vagy egyébként korlátozottan cselekvőképes, valamint cselekvőképtelen pályázó nevében a törvényes képviselője jár el. </w:t>
      </w:r>
    </w:p>
    <w:p w:rsidR="00731312" w:rsidRPr="00EA0D1D" w:rsidRDefault="00731312" w:rsidP="00731312">
      <w:pPr>
        <w:jc w:val="both"/>
        <w:rPr>
          <w:rFonts w:ascii="Arial" w:hAnsi="Arial" w:cs="Arial"/>
          <w:bCs/>
          <w:sz w:val="20"/>
          <w:szCs w:val="20"/>
        </w:rPr>
      </w:pPr>
      <w:r w:rsidRPr="00EA0D1D">
        <w:rPr>
          <w:rFonts w:ascii="Arial" w:hAnsi="Arial" w:cs="Arial"/>
          <w:bCs/>
          <w:sz w:val="20"/>
          <w:szCs w:val="20"/>
        </w:rPr>
        <w:t xml:space="preserve">A </w:t>
      </w:r>
      <w:r w:rsidRPr="00EA0D1D">
        <w:rPr>
          <w:rFonts w:ascii="Arial" w:hAnsi="Arial" w:cs="Arial"/>
          <w:b/>
          <w:bCs/>
          <w:sz w:val="20"/>
          <w:szCs w:val="20"/>
        </w:rPr>
        <w:t>pályázati űrlap csak a fent meghatározott kötelező melléklettel együtt érvényes</w:t>
      </w:r>
      <w:r>
        <w:rPr>
          <w:rFonts w:ascii="Arial" w:hAnsi="Arial" w:cs="Arial"/>
          <w:bCs/>
          <w:sz w:val="20"/>
          <w:szCs w:val="20"/>
        </w:rPr>
        <w:t>. V</w:t>
      </w:r>
      <w:r w:rsidRPr="00EA0D1D">
        <w:rPr>
          <w:rFonts w:ascii="Arial" w:hAnsi="Arial" w:cs="Arial"/>
          <w:bCs/>
          <w:sz w:val="20"/>
          <w:szCs w:val="20"/>
        </w:rPr>
        <w:t>alamely melléklet hiányában a pályázat formai hibásnak minősül.</w:t>
      </w:r>
    </w:p>
    <w:p w:rsidR="00731312" w:rsidRPr="00902F96" w:rsidRDefault="00731312" w:rsidP="00731312">
      <w:pPr>
        <w:jc w:val="both"/>
        <w:rPr>
          <w:rFonts w:ascii="Arial" w:hAnsi="Arial" w:cs="Arial"/>
          <w:sz w:val="20"/>
          <w:szCs w:val="20"/>
        </w:rPr>
      </w:pPr>
      <w:r w:rsidRPr="00902F96">
        <w:rPr>
          <w:rFonts w:ascii="Arial" w:hAnsi="Arial" w:cs="Arial"/>
          <w:sz w:val="20"/>
          <w:szCs w:val="20"/>
        </w:rPr>
        <w:t>Formai hiba esetén értesítéssel jelezzük, hogy milyen hiánypótlás szükséges, melyre egy alkalommal lesz mód, s erre 5 munkanap áll rendelkezésre a</w:t>
      </w:r>
      <w:r>
        <w:rPr>
          <w:rFonts w:ascii="Arial" w:hAnsi="Arial" w:cs="Arial"/>
          <w:sz w:val="20"/>
          <w:szCs w:val="20"/>
        </w:rPr>
        <w:t xml:space="preserve">z </w:t>
      </w:r>
      <w:r w:rsidRPr="0083147E">
        <w:rPr>
          <w:rFonts w:ascii="Arial" w:hAnsi="Arial" w:cs="Arial"/>
          <w:sz w:val="20"/>
          <w:szCs w:val="20"/>
        </w:rPr>
        <w:t>értesítés kézhezvételét</w:t>
      </w:r>
      <w:r w:rsidRPr="00AC680B">
        <w:rPr>
          <w:rFonts w:ascii="Arial" w:hAnsi="Arial" w:cs="Arial"/>
          <w:color w:val="FF0000"/>
          <w:sz w:val="20"/>
          <w:szCs w:val="20"/>
        </w:rPr>
        <w:t xml:space="preserve"> </w:t>
      </w:r>
      <w:r w:rsidRPr="00902F96">
        <w:rPr>
          <w:rFonts w:ascii="Arial" w:hAnsi="Arial" w:cs="Arial"/>
          <w:sz w:val="20"/>
          <w:szCs w:val="20"/>
        </w:rPr>
        <w:t xml:space="preserve">követően. </w:t>
      </w:r>
    </w:p>
    <w:p w:rsidR="00731312" w:rsidRPr="00451616" w:rsidRDefault="00731312" w:rsidP="00731312">
      <w:pPr>
        <w:jc w:val="both"/>
        <w:rPr>
          <w:rFonts w:ascii="Arial" w:hAnsi="Arial" w:cs="Arial"/>
          <w:sz w:val="16"/>
          <w:szCs w:val="16"/>
        </w:rPr>
      </w:pPr>
    </w:p>
    <w:p w:rsidR="00731312" w:rsidRPr="00724930" w:rsidRDefault="00731312" w:rsidP="00731312">
      <w:pPr>
        <w:pStyle w:val="Listaszerbekezds"/>
        <w:numPr>
          <w:ilvl w:val="0"/>
          <w:numId w:val="11"/>
        </w:numPr>
        <w:ind w:left="0" w:firstLine="0"/>
        <w:jc w:val="both"/>
        <w:rPr>
          <w:rFonts w:ascii="Arial" w:hAnsi="Arial" w:cs="Arial"/>
          <w:b/>
          <w:snapToGrid w:val="0"/>
          <w:sz w:val="20"/>
          <w:szCs w:val="20"/>
        </w:rPr>
      </w:pPr>
      <w:r w:rsidRPr="00724930">
        <w:rPr>
          <w:rFonts w:ascii="Arial" w:hAnsi="Arial" w:cs="Arial"/>
          <w:b/>
          <w:snapToGrid w:val="0"/>
          <w:sz w:val="20"/>
          <w:szCs w:val="20"/>
        </w:rPr>
        <w:t>Adatkezelés</w:t>
      </w:r>
    </w:p>
    <w:p w:rsidR="00731312" w:rsidRDefault="00731312" w:rsidP="00731312">
      <w:pPr>
        <w:jc w:val="both"/>
        <w:rPr>
          <w:rFonts w:ascii="Arial" w:hAnsi="Arial" w:cs="Arial"/>
          <w:snapToGrid w:val="0"/>
          <w:sz w:val="20"/>
          <w:szCs w:val="20"/>
        </w:rPr>
      </w:pPr>
      <w:r w:rsidRPr="00EA0D1D">
        <w:rPr>
          <w:rFonts w:ascii="Arial" w:hAnsi="Arial" w:cs="Arial"/>
          <w:snapToGrid w:val="0"/>
          <w:sz w:val="20"/>
          <w:szCs w:val="20"/>
        </w:rPr>
        <w:t>A pályázó (ill. képviselője) pályázata benyújtásával büntetőjogi felelősséget vállal azért, hogy a pályázati űrlapon és mellékleteiben az általa feltüntetett adatok a valóságnak megfelelnek. Tudomásul veszi, hogy amennyiben a pályázati űrlapon és mellékleteiben nem a valóságnak megfelelő adatokat tüntet fel, úgy a</w:t>
      </w:r>
      <w:r>
        <w:rPr>
          <w:rFonts w:ascii="Arial" w:hAnsi="Arial" w:cs="Arial"/>
          <w:snapToGrid w:val="0"/>
          <w:sz w:val="20"/>
          <w:szCs w:val="20"/>
        </w:rPr>
        <w:t>z</w:t>
      </w:r>
      <w:r w:rsidRPr="00EA0D1D">
        <w:rPr>
          <w:rFonts w:ascii="Arial" w:hAnsi="Arial" w:cs="Arial"/>
          <w:snapToGrid w:val="0"/>
          <w:sz w:val="20"/>
          <w:szCs w:val="20"/>
        </w:rPr>
        <w:t xml:space="preserve"> Ösztöndíjrendszerből pályázata kizárható, a megítélt támogatás visszavonható.</w:t>
      </w:r>
    </w:p>
    <w:p w:rsidR="00731312" w:rsidRPr="00EA0D1D" w:rsidRDefault="00731312" w:rsidP="00731312">
      <w:pPr>
        <w:jc w:val="both"/>
        <w:rPr>
          <w:rFonts w:ascii="Arial" w:hAnsi="Arial" w:cs="Arial"/>
          <w:snapToGrid w:val="0"/>
          <w:sz w:val="20"/>
          <w:szCs w:val="20"/>
        </w:rPr>
      </w:pPr>
      <w:r w:rsidRPr="00EA0D1D">
        <w:rPr>
          <w:rFonts w:ascii="Arial" w:hAnsi="Arial" w:cs="Arial"/>
          <w:snapToGrid w:val="0"/>
          <w:sz w:val="20"/>
          <w:szCs w:val="20"/>
        </w:rPr>
        <w:t>A pályázó pályázata benyújtásával</w:t>
      </w:r>
      <w:r>
        <w:rPr>
          <w:rFonts w:ascii="Arial" w:hAnsi="Arial" w:cs="Arial"/>
          <w:snapToGrid w:val="0"/>
          <w:sz w:val="20"/>
          <w:szCs w:val="20"/>
        </w:rPr>
        <w:t>:</w:t>
      </w:r>
    </w:p>
    <w:p w:rsidR="00731312" w:rsidRPr="00720BA6" w:rsidRDefault="00731312" w:rsidP="00731312">
      <w:pPr>
        <w:jc w:val="both"/>
        <w:rPr>
          <w:rFonts w:ascii="Arial" w:hAnsi="Arial" w:cs="Arial"/>
          <w:sz w:val="20"/>
          <w:szCs w:val="20"/>
        </w:rPr>
      </w:pPr>
      <w:proofErr w:type="gramStart"/>
      <w:r w:rsidRPr="00EA0D1D">
        <w:rPr>
          <w:rFonts w:ascii="Arial" w:hAnsi="Arial" w:cs="Arial"/>
          <w:sz w:val="20"/>
          <w:szCs w:val="20"/>
        </w:rPr>
        <w:lastRenderedPageBreak/>
        <w:t>a</w:t>
      </w:r>
      <w:proofErr w:type="gramEnd"/>
      <w:r w:rsidRPr="00EA0D1D">
        <w:rPr>
          <w:rFonts w:ascii="Arial" w:hAnsi="Arial" w:cs="Arial"/>
          <w:sz w:val="20"/>
          <w:szCs w:val="20"/>
        </w:rPr>
        <w:t>)</w:t>
      </w:r>
      <w:r w:rsidRPr="00EA0D1D">
        <w:rPr>
          <w:rFonts w:ascii="Arial" w:hAnsi="Arial" w:cs="Arial"/>
          <w:sz w:val="20"/>
          <w:szCs w:val="20"/>
        </w:rPr>
        <w:tab/>
      </w:r>
      <w:r w:rsidRPr="00EA0D1D">
        <w:rPr>
          <w:rFonts w:ascii="Arial" w:hAnsi="Arial" w:cs="Arial"/>
          <w:snapToGrid w:val="0"/>
          <w:sz w:val="20"/>
          <w:szCs w:val="20"/>
        </w:rPr>
        <w:t xml:space="preserve">hozzájárul ahhoz, hogy a pályázati űrlapon rögzített személyes adatait </w:t>
      </w:r>
      <w:r w:rsidRPr="00EA0D1D">
        <w:rPr>
          <w:rFonts w:ascii="Arial" w:hAnsi="Arial" w:cs="Arial"/>
          <w:sz w:val="20"/>
          <w:szCs w:val="20"/>
        </w:rPr>
        <w:t xml:space="preserve">a pályázatot kiíró </w:t>
      </w:r>
      <w:r w:rsidRPr="00EA0D1D">
        <w:rPr>
          <w:rFonts w:ascii="Arial" w:hAnsi="Arial" w:cs="Arial"/>
          <w:b/>
          <w:sz w:val="20"/>
          <w:szCs w:val="20"/>
        </w:rPr>
        <w:t xml:space="preserve">EFOP </w:t>
      </w:r>
      <w:r w:rsidRPr="00EA0D1D">
        <w:rPr>
          <w:rFonts w:ascii="Arial" w:hAnsi="Arial" w:cs="Arial"/>
          <w:b/>
          <w:bCs/>
          <w:sz w:val="20"/>
          <w:szCs w:val="20"/>
        </w:rPr>
        <w:t>3.9.2-16-2017-00013 „Humán kapacitások fejlesztése a Kisteleki Járásban” Ösztöndíjpályázat</w:t>
      </w:r>
      <w:r w:rsidRPr="00EA0D1D">
        <w:rPr>
          <w:rFonts w:ascii="Arial" w:hAnsi="Arial" w:cs="Arial"/>
          <w:bCs/>
          <w:sz w:val="20"/>
          <w:szCs w:val="20"/>
        </w:rPr>
        <w:t xml:space="preserve"> </w:t>
      </w:r>
      <w:r w:rsidRPr="00EA0D1D">
        <w:rPr>
          <w:rFonts w:ascii="Arial" w:hAnsi="Arial" w:cs="Arial"/>
          <w:sz w:val="20"/>
          <w:szCs w:val="20"/>
        </w:rPr>
        <w:t>–</w:t>
      </w:r>
      <w:r>
        <w:rPr>
          <w:rFonts w:ascii="Arial" w:hAnsi="Arial" w:cs="Arial"/>
          <w:sz w:val="20"/>
          <w:szCs w:val="20"/>
        </w:rPr>
        <w:t xml:space="preserve"> </w:t>
      </w:r>
      <w:r w:rsidRPr="00EA0D1D">
        <w:rPr>
          <w:rFonts w:ascii="Arial" w:hAnsi="Arial" w:cs="Arial"/>
          <w:sz w:val="20"/>
          <w:szCs w:val="20"/>
        </w:rPr>
        <w:t>az ösztöndíjpályázat lebonyolítása és a támogatásra való jogosultság ellenőrzése céljából</w:t>
      </w:r>
      <w:r w:rsidRPr="00720BA6">
        <w:rPr>
          <w:rFonts w:ascii="Arial" w:hAnsi="Arial" w:cs="Arial"/>
          <w:sz w:val="20"/>
          <w:szCs w:val="20"/>
        </w:rPr>
        <w:t>,</w:t>
      </w:r>
      <w:r w:rsidRPr="00720BA6">
        <w:rPr>
          <w:rStyle w:val="Jegyzethivatkozs"/>
          <w:rFonts w:ascii="Arial" w:hAnsi="Arial" w:cs="Arial"/>
          <w:sz w:val="20"/>
          <w:szCs w:val="20"/>
        </w:rPr>
        <w:t xml:space="preserve"> valamint a pályázat során felmerülő egyéb kötelező adatszolgáltatáshoz kapcsolódóan is </w:t>
      </w:r>
      <w:r w:rsidRPr="00720BA6">
        <w:rPr>
          <w:rFonts w:ascii="Arial" w:hAnsi="Arial" w:cs="Arial"/>
          <w:sz w:val="20"/>
          <w:szCs w:val="20"/>
        </w:rPr>
        <w:t xml:space="preserve"> – átadja a Bíráló bizottságnak, hogy az ösztöndíj időtartama alatt azt </w:t>
      </w:r>
      <w:r>
        <w:rPr>
          <w:rFonts w:ascii="Arial" w:hAnsi="Arial" w:cs="Arial"/>
          <w:sz w:val="20"/>
          <w:szCs w:val="20"/>
        </w:rPr>
        <w:t>kezelje és</w:t>
      </w:r>
    </w:p>
    <w:p w:rsidR="00731312" w:rsidRPr="00EA0D1D" w:rsidRDefault="00731312" w:rsidP="00731312">
      <w:pPr>
        <w:ind w:left="426" w:hanging="360"/>
        <w:jc w:val="both"/>
        <w:rPr>
          <w:rFonts w:ascii="Arial" w:hAnsi="Arial" w:cs="Arial"/>
          <w:sz w:val="20"/>
          <w:szCs w:val="20"/>
        </w:rPr>
      </w:pPr>
      <w:r w:rsidRPr="00EA0D1D">
        <w:rPr>
          <w:rFonts w:ascii="Arial" w:hAnsi="Arial" w:cs="Arial"/>
          <w:sz w:val="20"/>
          <w:szCs w:val="20"/>
        </w:rPr>
        <w:t>b)</w:t>
      </w:r>
      <w:r w:rsidRPr="00EA0D1D">
        <w:rPr>
          <w:rFonts w:ascii="Arial" w:hAnsi="Arial" w:cs="Arial"/>
          <w:sz w:val="20"/>
          <w:szCs w:val="20"/>
        </w:rPr>
        <w:tab/>
      </w:r>
      <w:r w:rsidRPr="00EA0D1D">
        <w:rPr>
          <w:rFonts w:ascii="Arial" w:hAnsi="Arial" w:cs="Arial"/>
          <w:snapToGrid w:val="0"/>
          <w:sz w:val="20"/>
          <w:szCs w:val="20"/>
        </w:rPr>
        <w:t>hozzájárul ahhoz, hogy a felsőoktatási intézmény hallgatói jogviszonyáról a</w:t>
      </w:r>
      <w:r>
        <w:rPr>
          <w:rFonts w:ascii="Arial" w:hAnsi="Arial" w:cs="Arial"/>
          <w:snapToGrid w:val="0"/>
          <w:sz w:val="20"/>
          <w:szCs w:val="20"/>
        </w:rPr>
        <w:t xml:space="preserve"> B</w:t>
      </w:r>
      <w:r w:rsidRPr="00EA0D1D">
        <w:rPr>
          <w:rFonts w:ascii="Arial" w:hAnsi="Arial" w:cs="Arial"/>
          <w:snapToGrid w:val="0"/>
          <w:sz w:val="20"/>
          <w:szCs w:val="20"/>
        </w:rPr>
        <w:t>íráló bizottságnak tájékoztatást nyújtson.</w:t>
      </w:r>
    </w:p>
    <w:p w:rsidR="00731312" w:rsidRPr="00451616" w:rsidRDefault="00731312" w:rsidP="00731312">
      <w:pPr>
        <w:pStyle w:val="Nincstrkz"/>
        <w:spacing w:line="276" w:lineRule="auto"/>
        <w:jc w:val="both"/>
        <w:rPr>
          <w:rFonts w:ascii="Arial" w:hAnsi="Arial" w:cs="Arial"/>
          <w:sz w:val="16"/>
          <w:szCs w:val="16"/>
        </w:rPr>
      </w:pPr>
    </w:p>
    <w:p w:rsidR="00731312" w:rsidRPr="00D143BB" w:rsidRDefault="00731312" w:rsidP="00731312">
      <w:pPr>
        <w:pStyle w:val="Listaszerbekezds"/>
        <w:numPr>
          <w:ilvl w:val="0"/>
          <w:numId w:val="11"/>
        </w:numPr>
        <w:ind w:left="0" w:firstLine="0"/>
        <w:jc w:val="both"/>
        <w:rPr>
          <w:rFonts w:ascii="Arial" w:hAnsi="Arial" w:cs="Arial"/>
          <w:b/>
          <w:sz w:val="20"/>
          <w:szCs w:val="20"/>
        </w:rPr>
      </w:pPr>
      <w:r w:rsidRPr="00D143BB">
        <w:rPr>
          <w:rFonts w:ascii="Arial" w:hAnsi="Arial" w:cs="Arial"/>
          <w:b/>
          <w:sz w:val="20"/>
          <w:szCs w:val="20"/>
        </w:rPr>
        <w:t>Mentorrendszer működése</w:t>
      </w:r>
    </w:p>
    <w:p w:rsidR="00731312" w:rsidRPr="00EA0D1D" w:rsidRDefault="00731312" w:rsidP="00731312">
      <w:pPr>
        <w:jc w:val="both"/>
        <w:rPr>
          <w:rFonts w:ascii="Arial" w:hAnsi="Arial" w:cs="Arial"/>
          <w:sz w:val="20"/>
          <w:szCs w:val="20"/>
        </w:rPr>
      </w:pPr>
      <w:r w:rsidRPr="00EA0D1D">
        <w:rPr>
          <w:rFonts w:ascii="Arial" w:hAnsi="Arial" w:cs="Arial"/>
          <w:sz w:val="20"/>
          <w:szCs w:val="20"/>
        </w:rPr>
        <w:t>A mentorrendszerünkbe a projektben alka</w:t>
      </w:r>
      <w:r>
        <w:rPr>
          <w:rFonts w:ascii="Arial" w:hAnsi="Arial" w:cs="Arial"/>
          <w:sz w:val="20"/>
          <w:szCs w:val="20"/>
        </w:rPr>
        <w:t>lmazott települési koordinátor és a szociális koordinátor</w:t>
      </w:r>
      <w:r w:rsidRPr="00EA0D1D">
        <w:rPr>
          <w:rFonts w:ascii="Arial" w:hAnsi="Arial" w:cs="Arial"/>
          <w:sz w:val="20"/>
          <w:szCs w:val="20"/>
        </w:rPr>
        <w:t xml:space="preserve"> is közreműködnek a pályázókkal történő kapcsolattartás során. A </w:t>
      </w:r>
      <w:r w:rsidRPr="00EA0D1D">
        <w:rPr>
          <w:rFonts w:ascii="Arial" w:hAnsi="Arial" w:cs="Arial"/>
          <w:b/>
          <w:sz w:val="20"/>
          <w:szCs w:val="20"/>
        </w:rPr>
        <w:t>családi nyár c.</w:t>
      </w:r>
      <w:r w:rsidRPr="00EA0D1D">
        <w:rPr>
          <w:rFonts w:ascii="Arial" w:hAnsi="Arial" w:cs="Arial"/>
          <w:sz w:val="20"/>
          <w:szCs w:val="20"/>
        </w:rPr>
        <w:t xml:space="preserve"> programunkban és a </w:t>
      </w:r>
      <w:r w:rsidRPr="00EA0D1D">
        <w:rPr>
          <w:rFonts w:ascii="Arial" w:hAnsi="Arial" w:cs="Arial"/>
          <w:b/>
          <w:sz w:val="20"/>
          <w:szCs w:val="20"/>
        </w:rPr>
        <w:t>családi napok</w:t>
      </w:r>
      <w:r w:rsidRPr="00EA0D1D">
        <w:rPr>
          <w:rFonts w:ascii="Arial" w:hAnsi="Arial" w:cs="Arial"/>
          <w:sz w:val="20"/>
          <w:szCs w:val="20"/>
        </w:rPr>
        <w:t>on kötelező részvételt várunk el a támog</w:t>
      </w:r>
      <w:r>
        <w:rPr>
          <w:rFonts w:ascii="Arial" w:hAnsi="Arial" w:cs="Arial"/>
          <w:sz w:val="20"/>
          <w:szCs w:val="20"/>
        </w:rPr>
        <w:t>atott ösztöndíjasoktól és szülei</w:t>
      </w:r>
      <w:r w:rsidRPr="00EA0D1D">
        <w:rPr>
          <w:rFonts w:ascii="Arial" w:hAnsi="Arial" w:cs="Arial"/>
          <w:sz w:val="20"/>
          <w:szCs w:val="20"/>
        </w:rPr>
        <w:t>ktől/törvényes képviselőiktől.</w:t>
      </w:r>
    </w:p>
    <w:p w:rsidR="00731312" w:rsidRPr="00EA0D1D" w:rsidRDefault="00731312" w:rsidP="00731312">
      <w:pPr>
        <w:jc w:val="both"/>
        <w:rPr>
          <w:rFonts w:ascii="Arial" w:hAnsi="Arial" w:cs="Arial"/>
          <w:sz w:val="20"/>
          <w:szCs w:val="20"/>
        </w:rPr>
      </w:pPr>
      <w:r w:rsidRPr="00EA0D1D">
        <w:rPr>
          <w:rFonts w:ascii="Arial" w:hAnsi="Arial" w:cs="Arial"/>
          <w:sz w:val="20"/>
          <w:szCs w:val="20"/>
          <w:shd w:val="clear" w:color="auto" w:fill="FFFFFF"/>
        </w:rPr>
        <w:t>A mentorok nem csak a tanulók/hallgatók ösztöndíjjal kapcsolatos adminisztrációjáért felelnek, sokkal inkább személyi segítőként vannak jelen a diákok és családjaik életében. Tartják a kapcsolatot a tanulók szüleivel, tanáraival és igyekeznek a diákok személyes- vagy tanulási problémáiban segíteni, a nehéz életszakaszokat megkönnyíteni számukra. Heti és havi szinten</w:t>
      </w:r>
      <w:r w:rsidRPr="00B9747B">
        <w:rPr>
          <w:rFonts w:ascii="Arial" w:hAnsi="Arial" w:cs="Arial"/>
          <w:sz w:val="20"/>
          <w:szCs w:val="20"/>
          <w:shd w:val="clear" w:color="auto" w:fill="FFFFFF"/>
        </w:rPr>
        <w:t xml:space="preserve"> </w:t>
      </w:r>
      <w:r w:rsidRPr="00EA0D1D">
        <w:rPr>
          <w:rFonts w:ascii="Arial" w:hAnsi="Arial" w:cs="Arial"/>
          <w:sz w:val="20"/>
          <w:szCs w:val="20"/>
          <w:shd w:val="clear" w:color="auto" w:fill="FFFFFF"/>
        </w:rPr>
        <w:t>személyes találkozás formájában</w:t>
      </w:r>
      <w:r>
        <w:rPr>
          <w:rFonts w:ascii="Arial" w:hAnsi="Arial" w:cs="Arial"/>
          <w:sz w:val="20"/>
          <w:szCs w:val="20"/>
          <w:shd w:val="clear" w:color="auto" w:fill="FFFFFF"/>
        </w:rPr>
        <w:t>,</w:t>
      </w:r>
      <w:r w:rsidRPr="00EA0D1D">
        <w:rPr>
          <w:rFonts w:ascii="Arial" w:hAnsi="Arial" w:cs="Arial"/>
          <w:sz w:val="20"/>
          <w:szCs w:val="20"/>
          <w:shd w:val="clear" w:color="auto" w:fill="FFFFFF"/>
        </w:rPr>
        <w:t xml:space="preserve"> telefonon</w:t>
      </w:r>
      <w:r>
        <w:rPr>
          <w:rFonts w:ascii="Arial" w:hAnsi="Arial" w:cs="Arial"/>
          <w:sz w:val="20"/>
          <w:szCs w:val="20"/>
          <w:shd w:val="clear" w:color="auto" w:fill="FFFFFF"/>
        </w:rPr>
        <w:t xml:space="preserve"> és </w:t>
      </w:r>
      <w:r w:rsidRPr="00EA0D1D">
        <w:rPr>
          <w:rFonts w:ascii="Arial" w:hAnsi="Arial" w:cs="Arial"/>
          <w:sz w:val="20"/>
          <w:szCs w:val="20"/>
          <w:shd w:val="clear" w:color="auto" w:fill="FFFFFF"/>
        </w:rPr>
        <w:t xml:space="preserve">elektronikus </w:t>
      </w:r>
      <w:r>
        <w:rPr>
          <w:rFonts w:ascii="Arial" w:hAnsi="Arial" w:cs="Arial"/>
          <w:sz w:val="20"/>
          <w:szCs w:val="20"/>
          <w:shd w:val="clear" w:color="auto" w:fill="FFFFFF"/>
        </w:rPr>
        <w:t xml:space="preserve">formában </w:t>
      </w:r>
      <w:r w:rsidRPr="00EA0D1D">
        <w:rPr>
          <w:rFonts w:ascii="Arial" w:hAnsi="Arial" w:cs="Arial"/>
          <w:sz w:val="20"/>
          <w:szCs w:val="20"/>
          <w:shd w:val="clear" w:color="auto" w:fill="FFFFFF"/>
        </w:rPr>
        <w:t xml:space="preserve">is érintkeznek a problémák megoldása végett. </w:t>
      </w:r>
      <w:r w:rsidRPr="00EA0D1D">
        <w:rPr>
          <w:rFonts w:ascii="Arial" w:hAnsi="Arial" w:cs="Arial"/>
          <w:sz w:val="20"/>
          <w:szCs w:val="20"/>
        </w:rPr>
        <w:t xml:space="preserve">A középiskolában és felsőoktatásban tanulókat bevonjuk </w:t>
      </w:r>
      <w:r w:rsidRPr="000D4948">
        <w:rPr>
          <w:rFonts w:ascii="Arial" w:hAnsi="Arial" w:cs="Arial"/>
          <w:b/>
          <w:sz w:val="20"/>
          <w:szCs w:val="20"/>
        </w:rPr>
        <w:t xml:space="preserve">rendezvényeinken </w:t>
      </w:r>
      <w:r w:rsidRPr="00EA0D1D">
        <w:rPr>
          <w:rFonts w:ascii="Arial" w:hAnsi="Arial" w:cs="Arial"/>
          <w:sz w:val="20"/>
          <w:szCs w:val="20"/>
        </w:rPr>
        <w:t xml:space="preserve">és </w:t>
      </w:r>
      <w:r w:rsidRPr="00E56055">
        <w:rPr>
          <w:rFonts w:ascii="Arial" w:hAnsi="Arial" w:cs="Arial"/>
          <w:b/>
          <w:sz w:val="20"/>
          <w:szCs w:val="20"/>
        </w:rPr>
        <w:t>programjainkon az önkéntes munkába,</w:t>
      </w:r>
      <w:r w:rsidRPr="00EA0D1D">
        <w:rPr>
          <w:rFonts w:ascii="Arial" w:hAnsi="Arial" w:cs="Arial"/>
          <w:sz w:val="20"/>
          <w:szCs w:val="20"/>
        </w:rPr>
        <w:t xml:space="preserve"> s a segítő, támogató munkájuk révén fejlődhetnek szociális képességeik,</w:t>
      </w:r>
      <w:r w:rsidRPr="00EA0D1D">
        <w:rPr>
          <w:rFonts w:ascii="Arial" w:hAnsi="Arial" w:cs="Arial"/>
          <w:sz w:val="20"/>
          <w:szCs w:val="20"/>
          <w:shd w:val="clear" w:color="auto" w:fill="FFFFFF"/>
        </w:rPr>
        <w:t xml:space="preserve"> ezáltal lehetőség teremtődhet, hogy aktív közösségi emberré váljanak</w:t>
      </w:r>
      <w:r w:rsidRPr="00EA0D1D">
        <w:rPr>
          <w:rFonts w:ascii="Arial" w:hAnsi="Arial" w:cs="Arial"/>
          <w:sz w:val="20"/>
          <w:szCs w:val="20"/>
        </w:rPr>
        <w:t>.</w:t>
      </w:r>
    </w:p>
    <w:p w:rsidR="00731312" w:rsidRPr="00675480" w:rsidRDefault="00731312" w:rsidP="00731312">
      <w:pPr>
        <w:jc w:val="both"/>
        <w:rPr>
          <w:rFonts w:ascii="Arial" w:hAnsi="Arial" w:cs="Arial"/>
          <w:sz w:val="20"/>
          <w:szCs w:val="20"/>
        </w:rPr>
      </w:pPr>
      <w:r w:rsidRPr="00675480">
        <w:rPr>
          <w:rFonts w:ascii="Arial" w:hAnsi="Arial" w:cs="Arial"/>
          <w:sz w:val="20"/>
          <w:szCs w:val="20"/>
        </w:rPr>
        <w:t xml:space="preserve">Az ösztöndíjprogram és a </w:t>
      </w:r>
      <w:proofErr w:type="spellStart"/>
      <w:r w:rsidRPr="00675480">
        <w:rPr>
          <w:rFonts w:ascii="Arial" w:hAnsi="Arial" w:cs="Arial"/>
          <w:sz w:val="20"/>
          <w:szCs w:val="20"/>
        </w:rPr>
        <w:t>mentorálás</w:t>
      </w:r>
      <w:proofErr w:type="spellEnd"/>
      <w:r w:rsidRPr="00675480">
        <w:rPr>
          <w:rFonts w:ascii="Arial" w:hAnsi="Arial" w:cs="Arial"/>
          <w:sz w:val="20"/>
          <w:szCs w:val="20"/>
        </w:rPr>
        <w:t xml:space="preserve"> eredményeit figyelemmel kívánjuk kísérni, ezért a 2020/21-es tanévben is rendszeres </w:t>
      </w:r>
      <w:proofErr w:type="spellStart"/>
      <w:r w:rsidRPr="00675480">
        <w:rPr>
          <w:rFonts w:ascii="Arial" w:hAnsi="Arial" w:cs="Arial"/>
          <w:sz w:val="20"/>
          <w:szCs w:val="20"/>
        </w:rPr>
        <w:t>utánkövetéses</w:t>
      </w:r>
      <w:proofErr w:type="spellEnd"/>
      <w:r w:rsidRPr="00675480">
        <w:rPr>
          <w:rFonts w:ascii="Arial" w:hAnsi="Arial" w:cs="Arial"/>
          <w:sz w:val="20"/>
          <w:szCs w:val="20"/>
        </w:rPr>
        <w:t xml:space="preserve"> </w:t>
      </w:r>
      <w:proofErr w:type="spellStart"/>
      <w:r w:rsidRPr="00675480">
        <w:rPr>
          <w:rFonts w:ascii="Arial" w:hAnsi="Arial" w:cs="Arial"/>
          <w:sz w:val="20"/>
          <w:szCs w:val="20"/>
        </w:rPr>
        <w:t>mentorálás</w:t>
      </w:r>
      <w:proofErr w:type="spellEnd"/>
      <w:r w:rsidRPr="00675480">
        <w:rPr>
          <w:rFonts w:ascii="Arial" w:hAnsi="Arial" w:cs="Arial"/>
          <w:sz w:val="20"/>
          <w:szCs w:val="20"/>
        </w:rPr>
        <w:t xml:space="preserve"> történik, ami negyedéves konzultációt (személyes találkozót, megbeszélést) jelent a mentor (szociális iroda munkatársa) és az ösztöndíjas között. Ezt a támogatási szerződésben vállalnia kell az ösztöndíjasnak.</w:t>
      </w:r>
    </w:p>
    <w:p w:rsidR="00731312" w:rsidRPr="00675480" w:rsidRDefault="00731312" w:rsidP="00731312">
      <w:pPr>
        <w:jc w:val="both"/>
        <w:rPr>
          <w:rFonts w:ascii="Arial" w:hAnsi="Arial" w:cs="Arial"/>
          <w:sz w:val="16"/>
          <w:szCs w:val="16"/>
        </w:rPr>
      </w:pPr>
    </w:p>
    <w:p w:rsidR="00731312" w:rsidRPr="00A466A4" w:rsidRDefault="00731312" w:rsidP="00731312">
      <w:pPr>
        <w:pStyle w:val="Listaszerbekezds"/>
        <w:numPr>
          <w:ilvl w:val="0"/>
          <w:numId w:val="11"/>
        </w:numPr>
        <w:ind w:left="0" w:firstLine="0"/>
        <w:jc w:val="both"/>
        <w:rPr>
          <w:rFonts w:ascii="Arial" w:hAnsi="Arial" w:cs="Arial"/>
          <w:b/>
          <w:sz w:val="20"/>
          <w:szCs w:val="20"/>
        </w:rPr>
      </w:pPr>
      <w:r w:rsidRPr="00A466A4">
        <w:rPr>
          <w:rFonts w:ascii="Arial" w:hAnsi="Arial" w:cs="Arial"/>
          <w:b/>
          <w:sz w:val="20"/>
          <w:szCs w:val="20"/>
        </w:rPr>
        <w:t xml:space="preserve">Az ösztöndíj megítélésénél előnyt jelentő szempontok </w:t>
      </w:r>
    </w:p>
    <w:p w:rsidR="00731312" w:rsidRPr="00EA0D1D" w:rsidRDefault="00731312" w:rsidP="00731312">
      <w:pPr>
        <w:pStyle w:val="Listaszerbekezds"/>
        <w:numPr>
          <w:ilvl w:val="0"/>
          <w:numId w:val="7"/>
        </w:numPr>
        <w:jc w:val="both"/>
        <w:rPr>
          <w:rFonts w:ascii="Arial" w:hAnsi="Arial" w:cs="Arial"/>
          <w:sz w:val="20"/>
          <w:szCs w:val="20"/>
        </w:rPr>
      </w:pPr>
      <w:r w:rsidRPr="00EA0D1D">
        <w:rPr>
          <w:rFonts w:ascii="Arial" w:hAnsi="Arial" w:cs="Arial"/>
          <w:sz w:val="20"/>
          <w:szCs w:val="20"/>
        </w:rPr>
        <w:t>Tanulni vágyó, új képességeket, kompetenciákat megszerezni kívánó, tehetséges, de hátrányos helyzetű, vagy halmozottan hátrányos helyzetű szociálisan rászoruló általános iskolai, középiskolai- és felsőoktatásban résztvevő diák legyen a pályázó.</w:t>
      </w:r>
    </w:p>
    <w:p w:rsidR="00731312" w:rsidRPr="00EA0D1D" w:rsidRDefault="00731312" w:rsidP="00731312">
      <w:pPr>
        <w:pStyle w:val="Listaszerbekezds"/>
        <w:numPr>
          <w:ilvl w:val="0"/>
          <w:numId w:val="7"/>
        </w:numPr>
        <w:jc w:val="both"/>
        <w:rPr>
          <w:rFonts w:ascii="Arial" w:hAnsi="Arial" w:cs="Arial"/>
          <w:sz w:val="20"/>
          <w:szCs w:val="20"/>
        </w:rPr>
      </w:pPr>
      <w:r w:rsidRPr="00EA0D1D">
        <w:rPr>
          <w:rFonts w:ascii="Arial" w:hAnsi="Arial" w:cs="Arial"/>
          <w:sz w:val="20"/>
          <w:szCs w:val="20"/>
        </w:rPr>
        <w:t xml:space="preserve">Céljának tekintse a pályázó, hogy az oktatásban megszerezhető végzettségét igyekezzen minél magasabb szintre emelni, ezáltal csökkenő tendenciát mutathat a korai iskolaelhagyás a járásban. </w:t>
      </w:r>
    </w:p>
    <w:p w:rsidR="00731312" w:rsidRPr="00EA0D1D" w:rsidRDefault="00731312" w:rsidP="00731312">
      <w:pPr>
        <w:pStyle w:val="Listaszerbekezds"/>
        <w:numPr>
          <w:ilvl w:val="0"/>
          <w:numId w:val="7"/>
        </w:numPr>
        <w:jc w:val="both"/>
        <w:rPr>
          <w:rFonts w:ascii="Arial" w:hAnsi="Arial" w:cs="Arial"/>
          <w:sz w:val="20"/>
          <w:szCs w:val="20"/>
        </w:rPr>
      </w:pPr>
      <w:r w:rsidRPr="00EA0D1D">
        <w:rPr>
          <w:rFonts w:ascii="Arial" w:hAnsi="Arial" w:cs="Arial"/>
          <w:sz w:val="20"/>
          <w:szCs w:val="20"/>
        </w:rPr>
        <w:t>A támogatást igénylő pályázatából kitűnjön, hogy aktívan részt kíván venni programjainkon és az önkéntes munkában is.</w:t>
      </w:r>
    </w:p>
    <w:p w:rsidR="00731312" w:rsidRDefault="00731312" w:rsidP="00731312">
      <w:pPr>
        <w:jc w:val="both"/>
        <w:rPr>
          <w:rFonts w:ascii="Arial" w:hAnsi="Arial" w:cs="Arial"/>
          <w:sz w:val="20"/>
          <w:szCs w:val="20"/>
        </w:rPr>
      </w:pPr>
    </w:p>
    <w:p w:rsidR="00731312" w:rsidRPr="00A466A4" w:rsidRDefault="00731312" w:rsidP="00731312">
      <w:pPr>
        <w:pStyle w:val="Listaszerbekezds"/>
        <w:numPr>
          <w:ilvl w:val="0"/>
          <w:numId w:val="11"/>
        </w:numPr>
        <w:ind w:left="0" w:firstLine="0"/>
        <w:jc w:val="both"/>
        <w:rPr>
          <w:rFonts w:ascii="Arial" w:hAnsi="Arial" w:cs="Arial"/>
          <w:b/>
          <w:sz w:val="20"/>
          <w:szCs w:val="20"/>
        </w:rPr>
      </w:pPr>
      <w:r w:rsidRPr="00A466A4">
        <w:rPr>
          <w:rFonts w:ascii="Arial" w:hAnsi="Arial" w:cs="Arial"/>
          <w:b/>
          <w:sz w:val="20"/>
          <w:szCs w:val="20"/>
        </w:rPr>
        <w:t>Az ösztöndíj pályázat elbírálása</w:t>
      </w:r>
    </w:p>
    <w:p w:rsidR="00731312" w:rsidRPr="00D20143" w:rsidRDefault="00731312" w:rsidP="00731312">
      <w:pPr>
        <w:pStyle w:val="Listaszerbekezds"/>
        <w:numPr>
          <w:ilvl w:val="0"/>
          <w:numId w:val="12"/>
        </w:numPr>
        <w:ind w:left="0" w:firstLine="0"/>
        <w:jc w:val="both"/>
        <w:rPr>
          <w:rFonts w:ascii="Arial" w:hAnsi="Arial" w:cs="Arial"/>
          <w:color w:val="000000" w:themeColor="text1"/>
          <w:sz w:val="20"/>
          <w:szCs w:val="20"/>
        </w:rPr>
      </w:pPr>
      <w:r w:rsidRPr="00D20143">
        <w:rPr>
          <w:rFonts w:ascii="Arial" w:hAnsi="Arial" w:cs="Arial"/>
          <w:sz w:val="20"/>
          <w:szCs w:val="20"/>
        </w:rPr>
        <w:t>A beérkezett pályázatok támogatásáról Bíráló bizottság dönt, melynek tagjai</w:t>
      </w:r>
      <w:r w:rsidRPr="00D20143">
        <w:rPr>
          <w:rFonts w:ascii="Arial" w:hAnsi="Arial" w:cs="Arial"/>
          <w:color w:val="000000" w:themeColor="text1"/>
          <w:sz w:val="20"/>
          <w:szCs w:val="20"/>
        </w:rPr>
        <w:t>: Kistelek Város</w:t>
      </w:r>
      <w:r>
        <w:rPr>
          <w:rFonts w:ascii="Arial" w:hAnsi="Arial" w:cs="Arial"/>
          <w:color w:val="000000" w:themeColor="text1"/>
          <w:sz w:val="20"/>
          <w:szCs w:val="20"/>
        </w:rPr>
        <w:t>i Önkormányzat</w:t>
      </w:r>
      <w:r w:rsidRPr="00D20143">
        <w:rPr>
          <w:rFonts w:ascii="Arial" w:hAnsi="Arial" w:cs="Arial"/>
          <w:color w:val="000000" w:themeColor="text1"/>
          <w:sz w:val="20"/>
          <w:szCs w:val="20"/>
        </w:rPr>
        <w:t xml:space="preserve"> szociális irodájának munkatársa, az érintett gyermekek osztályfőnökei, </w:t>
      </w:r>
      <w:r>
        <w:rPr>
          <w:rFonts w:ascii="Arial" w:hAnsi="Arial" w:cs="Arial"/>
          <w:color w:val="000000" w:themeColor="text1"/>
          <w:sz w:val="20"/>
          <w:szCs w:val="20"/>
        </w:rPr>
        <w:t xml:space="preserve">a </w:t>
      </w:r>
      <w:r w:rsidRPr="00D20143">
        <w:rPr>
          <w:rFonts w:ascii="Arial" w:hAnsi="Arial" w:cs="Arial"/>
          <w:color w:val="000000" w:themeColor="text1"/>
          <w:sz w:val="20"/>
          <w:szCs w:val="20"/>
        </w:rPr>
        <w:t>helyi Gyermekjóléti szolgálat munkatársa, valamint a projekt szakmai vezetője.</w:t>
      </w:r>
    </w:p>
    <w:p w:rsidR="00731312" w:rsidRPr="00803198" w:rsidRDefault="00731312" w:rsidP="00731312">
      <w:pPr>
        <w:jc w:val="both"/>
        <w:rPr>
          <w:rFonts w:ascii="Arial" w:hAnsi="Arial" w:cs="Arial"/>
          <w:b/>
          <w:sz w:val="20"/>
          <w:szCs w:val="20"/>
        </w:rPr>
      </w:pPr>
      <w:r>
        <w:rPr>
          <w:rFonts w:ascii="Arial" w:hAnsi="Arial" w:cs="Arial"/>
          <w:b/>
          <w:sz w:val="20"/>
          <w:szCs w:val="20"/>
        </w:rPr>
        <w:t>A B</w:t>
      </w:r>
      <w:r w:rsidRPr="00803198">
        <w:rPr>
          <w:rFonts w:ascii="Arial" w:hAnsi="Arial" w:cs="Arial"/>
          <w:b/>
          <w:sz w:val="20"/>
          <w:szCs w:val="20"/>
        </w:rPr>
        <w:t>íráló bizottság 2018. május 31-ig meghozza döntését.</w:t>
      </w:r>
    </w:p>
    <w:p w:rsidR="00731312" w:rsidRPr="00EA0D1D" w:rsidRDefault="00731312" w:rsidP="00731312">
      <w:pPr>
        <w:jc w:val="both"/>
        <w:rPr>
          <w:rFonts w:ascii="Arial" w:hAnsi="Arial" w:cs="Arial"/>
          <w:sz w:val="20"/>
          <w:szCs w:val="20"/>
        </w:rPr>
      </w:pPr>
      <w:r>
        <w:rPr>
          <w:rFonts w:ascii="Arial" w:hAnsi="Arial" w:cs="Arial"/>
          <w:sz w:val="20"/>
          <w:szCs w:val="20"/>
        </w:rPr>
        <w:t>A B</w:t>
      </w:r>
      <w:r w:rsidRPr="00EA0D1D">
        <w:rPr>
          <w:rFonts w:ascii="Arial" w:hAnsi="Arial" w:cs="Arial"/>
          <w:sz w:val="20"/>
          <w:szCs w:val="20"/>
        </w:rPr>
        <w:t xml:space="preserve">íráló bizottság a pályázókat hiánypótlásra szólíthatja </w:t>
      </w:r>
      <w:r w:rsidRPr="000F259D">
        <w:rPr>
          <w:rFonts w:ascii="Arial" w:hAnsi="Arial" w:cs="Arial"/>
          <w:sz w:val="20"/>
          <w:szCs w:val="20"/>
        </w:rPr>
        <w:t>fel a formai ellenőrzés és az elbírálás során, a bíráló bizottság által meghatározott határidőben, amely azonban nem lépheti túl a pályáz</w:t>
      </w:r>
      <w:r>
        <w:rPr>
          <w:rFonts w:ascii="Arial" w:hAnsi="Arial" w:cs="Arial"/>
          <w:sz w:val="20"/>
          <w:szCs w:val="20"/>
        </w:rPr>
        <w:t>atok elbírálási határidejét. A B</w:t>
      </w:r>
      <w:r w:rsidRPr="000F259D">
        <w:rPr>
          <w:rFonts w:ascii="Arial" w:hAnsi="Arial" w:cs="Arial"/>
          <w:sz w:val="20"/>
          <w:szCs w:val="20"/>
        </w:rPr>
        <w:t>íráló bizottság hiánypótlást csak olyan dokumentumokra kérhet be, amelyeket a pályázati kiírásban feltüntetett</w:t>
      </w:r>
      <w:r w:rsidRPr="00AC680B">
        <w:rPr>
          <w:rFonts w:ascii="Arial" w:hAnsi="Arial" w:cs="Arial"/>
          <w:color w:val="FF0000"/>
          <w:sz w:val="20"/>
          <w:szCs w:val="20"/>
        </w:rPr>
        <w:t xml:space="preserve">. </w:t>
      </w:r>
      <w:r w:rsidRPr="0083147E">
        <w:rPr>
          <w:rFonts w:ascii="Arial" w:hAnsi="Arial" w:cs="Arial"/>
          <w:b/>
          <w:sz w:val="20"/>
          <w:szCs w:val="20"/>
        </w:rPr>
        <w:t xml:space="preserve">A pályázónak a hiánypótlásra az értesítés kézhezvételét követő 5 munkanap áll rendelkezésre. </w:t>
      </w:r>
      <w:r w:rsidRPr="0083147E">
        <w:rPr>
          <w:rFonts w:ascii="Arial" w:hAnsi="Arial" w:cs="Arial"/>
          <w:sz w:val="20"/>
          <w:szCs w:val="20"/>
        </w:rPr>
        <w:t xml:space="preserve">A </w:t>
      </w:r>
      <w:r w:rsidRPr="00EA0D1D">
        <w:rPr>
          <w:rFonts w:ascii="Arial" w:hAnsi="Arial" w:cs="Arial"/>
          <w:sz w:val="20"/>
          <w:szCs w:val="20"/>
        </w:rPr>
        <w:t xml:space="preserve">pályázó a </w:t>
      </w:r>
      <w:r>
        <w:rPr>
          <w:rFonts w:ascii="Arial" w:hAnsi="Arial" w:cs="Arial"/>
          <w:sz w:val="20"/>
          <w:szCs w:val="20"/>
        </w:rPr>
        <w:t>B</w:t>
      </w:r>
      <w:r w:rsidRPr="00EA0D1D">
        <w:rPr>
          <w:rFonts w:ascii="Arial" w:hAnsi="Arial" w:cs="Arial"/>
          <w:sz w:val="20"/>
          <w:szCs w:val="20"/>
        </w:rPr>
        <w:t>íráló bizottság döntése ellen fellebbezéssel nem élhet,</w:t>
      </w:r>
      <w:r w:rsidRPr="00EA0D1D">
        <w:rPr>
          <w:sz w:val="20"/>
          <w:szCs w:val="20"/>
        </w:rPr>
        <w:t xml:space="preserve"> </w:t>
      </w:r>
      <w:r w:rsidRPr="00EA0D1D">
        <w:rPr>
          <w:rFonts w:ascii="Arial" w:hAnsi="Arial" w:cs="Arial"/>
          <w:sz w:val="20"/>
          <w:szCs w:val="20"/>
        </w:rPr>
        <w:t>a pályázati döntés ellen érdemben nincs helye jogorvoslatnak.</w:t>
      </w:r>
    </w:p>
    <w:p w:rsidR="00731312" w:rsidRPr="00902F96" w:rsidRDefault="00731312" w:rsidP="00731312">
      <w:pPr>
        <w:pStyle w:val="Listaszerbekezds"/>
        <w:numPr>
          <w:ilvl w:val="0"/>
          <w:numId w:val="12"/>
        </w:numPr>
        <w:ind w:left="0" w:firstLine="0"/>
        <w:jc w:val="both"/>
        <w:rPr>
          <w:rFonts w:ascii="Arial" w:hAnsi="Arial" w:cs="Arial"/>
          <w:snapToGrid w:val="0"/>
          <w:sz w:val="20"/>
          <w:szCs w:val="20"/>
        </w:rPr>
      </w:pPr>
      <w:r w:rsidRPr="00902F96">
        <w:rPr>
          <w:rFonts w:ascii="Arial" w:hAnsi="Arial" w:cs="Arial"/>
          <w:sz w:val="20"/>
          <w:szCs w:val="20"/>
        </w:rPr>
        <w:t xml:space="preserve">A megítélt ösztöndíjat </w:t>
      </w:r>
      <w:r>
        <w:rPr>
          <w:rFonts w:ascii="Arial" w:hAnsi="Arial" w:cs="Arial"/>
          <w:snapToGrid w:val="0"/>
          <w:sz w:val="20"/>
          <w:szCs w:val="20"/>
        </w:rPr>
        <w:t>a B</w:t>
      </w:r>
      <w:r w:rsidRPr="00902F96">
        <w:rPr>
          <w:rFonts w:ascii="Arial" w:hAnsi="Arial" w:cs="Arial"/>
          <w:snapToGrid w:val="0"/>
          <w:sz w:val="20"/>
          <w:szCs w:val="20"/>
        </w:rPr>
        <w:t xml:space="preserve">íráló bizottság visszavonhatja abban az esetben is, ha az ösztöndíjas elköltözik a települési önkormányzat területéről. A </w:t>
      </w:r>
      <w:r>
        <w:rPr>
          <w:rFonts w:ascii="Arial" w:hAnsi="Arial" w:cs="Arial"/>
          <w:snapToGrid w:val="0"/>
          <w:sz w:val="20"/>
          <w:szCs w:val="20"/>
        </w:rPr>
        <w:t>B</w:t>
      </w:r>
      <w:r w:rsidRPr="00902F96">
        <w:rPr>
          <w:rFonts w:ascii="Arial" w:hAnsi="Arial" w:cs="Arial"/>
          <w:snapToGrid w:val="0"/>
          <w:sz w:val="20"/>
          <w:szCs w:val="20"/>
        </w:rPr>
        <w:t xml:space="preserve">íráló bizottság ebben az esetben döntési joggal rendelkezik a támogatás visszavonásáról. </w:t>
      </w:r>
    </w:p>
    <w:p w:rsidR="00731312" w:rsidRPr="0092780D" w:rsidRDefault="00731312" w:rsidP="00731312">
      <w:pPr>
        <w:jc w:val="both"/>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t xml:space="preserve">Az ösztöndíj odaítélésének elsődleges szempontja a családok szociokulturális háttere. </w:t>
      </w:r>
      <w:r w:rsidRPr="0092780D">
        <w:rPr>
          <w:rFonts w:ascii="Arial" w:hAnsi="Arial" w:cs="Arial"/>
          <w:snapToGrid w:val="0"/>
          <w:sz w:val="20"/>
          <w:szCs w:val="20"/>
        </w:rPr>
        <w:t>Az elutasítás indoklásaként nem jelölhetők meg olyan okok, amelyeket a formai ellenőrzés vizsgál és azon megfelelőként lettek megjelölve;</w:t>
      </w:r>
    </w:p>
    <w:p w:rsidR="00731312" w:rsidRPr="00451616" w:rsidRDefault="00731312" w:rsidP="00731312">
      <w:pPr>
        <w:jc w:val="both"/>
        <w:rPr>
          <w:rFonts w:ascii="Arial" w:hAnsi="Arial" w:cs="Arial"/>
          <w:snapToGrid w:val="0"/>
          <w:sz w:val="16"/>
          <w:szCs w:val="16"/>
        </w:rPr>
      </w:pPr>
    </w:p>
    <w:p w:rsidR="00731312" w:rsidRPr="00A466A4" w:rsidRDefault="00731312" w:rsidP="00731312">
      <w:pPr>
        <w:pStyle w:val="Listaszerbekezds"/>
        <w:numPr>
          <w:ilvl w:val="0"/>
          <w:numId w:val="11"/>
        </w:numPr>
        <w:ind w:left="0" w:firstLine="0"/>
        <w:jc w:val="both"/>
        <w:rPr>
          <w:rFonts w:ascii="Arial" w:hAnsi="Arial" w:cs="Arial"/>
          <w:b/>
          <w:sz w:val="20"/>
          <w:szCs w:val="20"/>
        </w:rPr>
      </w:pPr>
      <w:r w:rsidRPr="00A466A4">
        <w:rPr>
          <w:rFonts w:ascii="Arial" w:hAnsi="Arial" w:cs="Arial"/>
          <w:b/>
          <w:sz w:val="20"/>
          <w:szCs w:val="20"/>
        </w:rPr>
        <w:t>Értesítés a pályázati döntésről</w:t>
      </w:r>
    </w:p>
    <w:p w:rsidR="00731312" w:rsidRPr="00EA0D1D" w:rsidRDefault="00731312" w:rsidP="00731312">
      <w:pPr>
        <w:jc w:val="both"/>
        <w:rPr>
          <w:rFonts w:ascii="Arial" w:hAnsi="Arial" w:cs="Arial"/>
          <w:bCs/>
          <w:sz w:val="20"/>
          <w:szCs w:val="20"/>
        </w:rPr>
      </w:pPr>
      <w:r w:rsidRPr="00EA0D1D">
        <w:rPr>
          <w:rFonts w:ascii="Arial" w:hAnsi="Arial" w:cs="Arial"/>
          <w:bCs/>
          <w:sz w:val="20"/>
          <w:szCs w:val="20"/>
        </w:rPr>
        <w:t xml:space="preserve">A </w:t>
      </w:r>
      <w:r>
        <w:rPr>
          <w:rFonts w:ascii="Arial" w:hAnsi="Arial" w:cs="Arial"/>
          <w:bCs/>
          <w:sz w:val="20"/>
          <w:szCs w:val="20"/>
        </w:rPr>
        <w:t>B</w:t>
      </w:r>
      <w:r w:rsidRPr="00EA0D1D">
        <w:rPr>
          <w:rFonts w:ascii="Arial" w:hAnsi="Arial" w:cs="Arial"/>
          <w:bCs/>
          <w:sz w:val="20"/>
          <w:szCs w:val="20"/>
        </w:rPr>
        <w:t xml:space="preserve">íráló bizottság a meghozott döntéséről 2018. </w:t>
      </w:r>
      <w:r>
        <w:rPr>
          <w:rFonts w:ascii="Arial" w:hAnsi="Arial" w:cs="Arial"/>
          <w:bCs/>
          <w:sz w:val="20"/>
          <w:szCs w:val="20"/>
        </w:rPr>
        <w:t>június 5</w:t>
      </w:r>
      <w:r w:rsidRPr="00EA0D1D">
        <w:rPr>
          <w:rFonts w:ascii="Arial" w:hAnsi="Arial" w:cs="Arial"/>
          <w:bCs/>
          <w:sz w:val="20"/>
          <w:szCs w:val="20"/>
        </w:rPr>
        <w:t xml:space="preserve">-ig postai úton </w:t>
      </w:r>
      <w:r>
        <w:rPr>
          <w:rFonts w:ascii="Arial" w:hAnsi="Arial" w:cs="Arial"/>
          <w:bCs/>
          <w:sz w:val="20"/>
          <w:szCs w:val="20"/>
        </w:rPr>
        <w:t>meg</w:t>
      </w:r>
      <w:r w:rsidRPr="00EA0D1D">
        <w:rPr>
          <w:rFonts w:ascii="Arial" w:hAnsi="Arial" w:cs="Arial"/>
          <w:bCs/>
          <w:sz w:val="20"/>
          <w:szCs w:val="20"/>
        </w:rPr>
        <w:t>küldött levélben értesíti a pályázókat.</w:t>
      </w:r>
    </w:p>
    <w:p w:rsidR="00731312" w:rsidRPr="00451616" w:rsidRDefault="00731312" w:rsidP="00731312">
      <w:pPr>
        <w:jc w:val="both"/>
        <w:rPr>
          <w:rFonts w:ascii="Arial" w:hAnsi="Arial" w:cs="Arial"/>
          <w:snapToGrid w:val="0"/>
          <w:sz w:val="16"/>
          <w:szCs w:val="16"/>
        </w:rPr>
      </w:pPr>
    </w:p>
    <w:p w:rsidR="00731312" w:rsidRPr="00902F96" w:rsidRDefault="00731312" w:rsidP="00731312">
      <w:pPr>
        <w:jc w:val="both"/>
        <w:rPr>
          <w:rFonts w:ascii="Arial" w:hAnsi="Arial" w:cs="Arial"/>
          <w:snapToGrid w:val="0"/>
          <w:sz w:val="20"/>
          <w:szCs w:val="20"/>
        </w:rPr>
      </w:pPr>
      <w:r w:rsidRPr="00902F96">
        <w:rPr>
          <w:rFonts w:ascii="Arial" w:hAnsi="Arial" w:cs="Arial"/>
          <w:snapToGrid w:val="0"/>
          <w:sz w:val="20"/>
          <w:szCs w:val="20"/>
        </w:rPr>
        <w:t>A támo</w:t>
      </w:r>
      <w:r>
        <w:rPr>
          <w:rFonts w:ascii="Arial" w:hAnsi="Arial" w:cs="Arial"/>
          <w:snapToGrid w:val="0"/>
          <w:sz w:val="20"/>
          <w:szCs w:val="20"/>
        </w:rPr>
        <w:t>gatásban részesülő pályázókkal</w:t>
      </w:r>
      <w:r w:rsidRPr="00902F96">
        <w:rPr>
          <w:rFonts w:ascii="Arial" w:hAnsi="Arial" w:cs="Arial"/>
          <w:snapToGrid w:val="0"/>
          <w:sz w:val="20"/>
          <w:szCs w:val="20"/>
        </w:rPr>
        <w:t xml:space="preserve"> </w:t>
      </w:r>
      <w:r w:rsidRPr="00C354EA">
        <w:rPr>
          <w:rFonts w:ascii="Arial" w:hAnsi="Arial" w:cs="Arial"/>
          <w:snapToGrid w:val="0"/>
          <w:color w:val="FF0000"/>
          <w:sz w:val="20"/>
          <w:szCs w:val="20"/>
        </w:rPr>
        <w:t>Kistelek Város</w:t>
      </w:r>
      <w:r>
        <w:rPr>
          <w:rFonts w:ascii="Arial" w:hAnsi="Arial" w:cs="Arial"/>
          <w:snapToGrid w:val="0"/>
          <w:color w:val="FF0000"/>
          <w:sz w:val="20"/>
          <w:szCs w:val="20"/>
        </w:rPr>
        <w:t>i</w:t>
      </w:r>
      <w:r>
        <w:rPr>
          <w:rFonts w:ascii="Arial" w:hAnsi="Arial" w:cs="Arial"/>
          <w:snapToGrid w:val="0"/>
          <w:sz w:val="20"/>
          <w:szCs w:val="20"/>
        </w:rPr>
        <w:t xml:space="preserve"> </w:t>
      </w:r>
      <w:r w:rsidRPr="00A5641A">
        <w:rPr>
          <w:rFonts w:ascii="Arial" w:hAnsi="Arial" w:cs="Arial"/>
          <w:snapToGrid w:val="0"/>
          <w:color w:val="FF0000"/>
          <w:sz w:val="20"/>
          <w:szCs w:val="20"/>
        </w:rPr>
        <w:t>Önkormányzat</w:t>
      </w:r>
      <w:r w:rsidRPr="00902F96">
        <w:rPr>
          <w:rFonts w:ascii="Arial" w:hAnsi="Arial" w:cs="Arial"/>
          <w:snapToGrid w:val="0"/>
          <w:sz w:val="20"/>
          <w:szCs w:val="20"/>
        </w:rPr>
        <w:t>, a Bíráló bizottság döntését követő 15 napon belül ösztöndíjszerződést köt.</w:t>
      </w:r>
    </w:p>
    <w:p w:rsidR="00731312" w:rsidRPr="00451616" w:rsidRDefault="00731312" w:rsidP="00731312">
      <w:pPr>
        <w:jc w:val="both"/>
        <w:rPr>
          <w:rFonts w:ascii="Arial" w:hAnsi="Arial" w:cs="Arial"/>
          <w:snapToGrid w:val="0"/>
          <w:sz w:val="16"/>
          <w:szCs w:val="16"/>
        </w:rPr>
      </w:pPr>
    </w:p>
    <w:p w:rsidR="00731312" w:rsidRPr="00A466A4" w:rsidRDefault="00731312" w:rsidP="00731312">
      <w:pPr>
        <w:pStyle w:val="Listaszerbekezds"/>
        <w:numPr>
          <w:ilvl w:val="0"/>
          <w:numId w:val="11"/>
        </w:numPr>
        <w:ind w:left="0" w:firstLine="0"/>
        <w:jc w:val="both"/>
        <w:rPr>
          <w:rFonts w:ascii="Arial" w:hAnsi="Arial" w:cs="Arial"/>
          <w:b/>
          <w:sz w:val="20"/>
          <w:szCs w:val="20"/>
        </w:rPr>
      </w:pPr>
      <w:r w:rsidRPr="00A466A4">
        <w:rPr>
          <w:rFonts w:ascii="Arial" w:hAnsi="Arial" w:cs="Arial"/>
          <w:b/>
          <w:sz w:val="20"/>
          <w:szCs w:val="20"/>
        </w:rPr>
        <w:t>A pályázók értesítési kötelezettségei</w:t>
      </w:r>
    </w:p>
    <w:p w:rsidR="00731312" w:rsidRPr="00EA0D1D" w:rsidRDefault="00731312" w:rsidP="00731312">
      <w:pPr>
        <w:jc w:val="both"/>
        <w:rPr>
          <w:rFonts w:ascii="Arial" w:hAnsi="Arial" w:cs="Arial"/>
          <w:sz w:val="20"/>
          <w:szCs w:val="20"/>
        </w:rPr>
      </w:pPr>
      <w:r w:rsidRPr="00EA0D1D">
        <w:rPr>
          <w:rFonts w:ascii="Arial" w:hAnsi="Arial" w:cs="Arial"/>
          <w:bCs/>
          <w:sz w:val="20"/>
          <w:szCs w:val="20"/>
        </w:rPr>
        <w:t xml:space="preserve">Az ösztöndíjban részesülő </w:t>
      </w:r>
      <w:r>
        <w:rPr>
          <w:rFonts w:ascii="Arial" w:hAnsi="Arial" w:cs="Arial"/>
          <w:bCs/>
          <w:sz w:val="20"/>
          <w:szCs w:val="20"/>
        </w:rPr>
        <w:t>Ösztöndíjas általános iskolás vagy</w:t>
      </w:r>
      <w:r w:rsidRPr="00EA0D1D">
        <w:rPr>
          <w:rFonts w:ascii="Arial" w:hAnsi="Arial" w:cs="Arial"/>
          <w:bCs/>
          <w:sz w:val="20"/>
          <w:szCs w:val="20"/>
        </w:rPr>
        <w:t xml:space="preserve"> középiskolás korú tanuló szülője, ill. törvényes képviselője vagy a felsőoktatási intézmény hallgatója köteles az ösztöndíj</w:t>
      </w:r>
      <w:r>
        <w:rPr>
          <w:rFonts w:ascii="Arial" w:hAnsi="Arial" w:cs="Arial"/>
          <w:bCs/>
          <w:sz w:val="20"/>
          <w:szCs w:val="20"/>
        </w:rPr>
        <w:t xml:space="preserve"> </w:t>
      </w:r>
      <w:r w:rsidRPr="0083147E">
        <w:rPr>
          <w:rFonts w:ascii="Arial" w:hAnsi="Arial" w:cs="Arial"/>
          <w:bCs/>
          <w:sz w:val="20"/>
          <w:szCs w:val="20"/>
        </w:rPr>
        <w:t xml:space="preserve">szerződés </w:t>
      </w:r>
      <w:r w:rsidRPr="0083147E">
        <w:rPr>
          <w:rFonts w:ascii="Arial" w:hAnsi="Arial" w:cs="Arial"/>
          <w:bCs/>
          <w:sz w:val="20"/>
          <w:szCs w:val="20"/>
        </w:rPr>
        <w:lastRenderedPageBreak/>
        <w:t>időszaka alatt minden, az ösztöndíj folyósítását érintő változásról haladéktalanul (de le</w:t>
      </w:r>
      <w:r>
        <w:rPr>
          <w:rFonts w:ascii="Arial" w:hAnsi="Arial" w:cs="Arial"/>
          <w:bCs/>
          <w:sz w:val="20"/>
          <w:szCs w:val="20"/>
        </w:rPr>
        <w:t xml:space="preserve">gkésőbb </w:t>
      </w:r>
      <w:r w:rsidRPr="00EA0D1D">
        <w:rPr>
          <w:rFonts w:ascii="Arial" w:hAnsi="Arial" w:cs="Arial"/>
          <w:bCs/>
          <w:sz w:val="20"/>
          <w:szCs w:val="20"/>
        </w:rPr>
        <w:t xml:space="preserve">5 napon belül) </w:t>
      </w:r>
      <w:r w:rsidRPr="00EA0D1D">
        <w:rPr>
          <w:rFonts w:ascii="Arial" w:hAnsi="Arial" w:cs="Arial"/>
          <w:bCs/>
          <w:sz w:val="20"/>
          <w:szCs w:val="20"/>
          <w:u w:val="single"/>
        </w:rPr>
        <w:t>írásban</w:t>
      </w:r>
      <w:r w:rsidRPr="00EA0D1D">
        <w:rPr>
          <w:rFonts w:ascii="Arial" w:hAnsi="Arial" w:cs="Arial"/>
          <w:bCs/>
          <w:sz w:val="20"/>
          <w:szCs w:val="20"/>
        </w:rPr>
        <w:t xml:space="preserve"> értesíteni</w:t>
      </w:r>
      <w:r w:rsidRPr="00EA0D1D">
        <w:rPr>
          <w:rFonts w:ascii="Arial" w:hAnsi="Arial" w:cs="Arial"/>
          <w:sz w:val="20"/>
          <w:szCs w:val="20"/>
        </w:rPr>
        <w:t xml:space="preserve"> </w:t>
      </w:r>
      <w:r w:rsidRPr="00EA0D1D">
        <w:rPr>
          <w:rFonts w:ascii="Arial" w:hAnsi="Arial" w:cs="Arial"/>
          <w:bCs/>
          <w:sz w:val="20"/>
          <w:szCs w:val="20"/>
        </w:rPr>
        <w:t>a Támogatót.</w:t>
      </w:r>
    </w:p>
    <w:p w:rsidR="00731312" w:rsidRPr="00EA0D1D" w:rsidRDefault="00731312" w:rsidP="00731312">
      <w:pPr>
        <w:spacing w:before="120"/>
        <w:jc w:val="both"/>
        <w:rPr>
          <w:rFonts w:ascii="Arial" w:hAnsi="Arial" w:cs="Arial"/>
          <w:sz w:val="20"/>
          <w:szCs w:val="20"/>
        </w:rPr>
      </w:pPr>
      <w:r w:rsidRPr="00EA0D1D">
        <w:rPr>
          <w:rFonts w:ascii="Arial" w:hAnsi="Arial" w:cs="Arial"/>
          <w:sz w:val="20"/>
          <w:szCs w:val="20"/>
        </w:rPr>
        <w:t>Az értesítési kötelezettséget a hallgató 5 munkanapon belül köteles teljesíteni az alábbi adatok változásakor:</w:t>
      </w:r>
    </w:p>
    <w:p w:rsidR="00731312" w:rsidRPr="00EA0D1D" w:rsidRDefault="00731312" w:rsidP="00731312">
      <w:pPr>
        <w:numPr>
          <w:ilvl w:val="0"/>
          <w:numId w:val="4"/>
        </w:numPr>
        <w:jc w:val="both"/>
        <w:rPr>
          <w:rFonts w:ascii="Arial" w:hAnsi="Arial" w:cs="Arial"/>
          <w:sz w:val="20"/>
          <w:szCs w:val="20"/>
        </w:rPr>
      </w:pPr>
      <w:r w:rsidRPr="00EA0D1D">
        <w:rPr>
          <w:rFonts w:ascii="Arial" w:hAnsi="Arial" w:cs="Arial"/>
          <w:sz w:val="20"/>
          <w:szCs w:val="20"/>
        </w:rPr>
        <w:t xml:space="preserve">tanulmányok halasztása; </w:t>
      </w:r>
    </w:p>
    <w:p w:rsidR="00731312" w:rsidRPr="00EA0D1D" w:rsidRDefault="00731312" w:rsidP="00731312">
      <w:pPr>
        <w:numPr>
          <w:ilvl w:val="0"/>
          <w:numId w:val="4"/>
        </w:numPr>
        <w:jc w:val="both"/>
        <w:rPr>
          <w:rFonts w:ascii="Arial" w:hAnsi="Arial" w:cs="Arial"/>
          <w:sz w:val="20"/>
          <w:szCs w:val="20"/>
        </w:rPr>
      </w:pPr>
      <w:r w:rsidRPr="00EA0D1D">
        <w:rPr>
          <w:rFonts w:ascii="Arial" w:hAnsi="Arial" w:cs="Arial"/>
          <w:sz w:val="20"/>
          <w:szCs w:val="20"/>
        </w:rPr>
        <w:t>tanulmányok helyének megváltozása (az új felsőoktatási intézmény, kar, szak, megnevezésével);</w:t>
      </w:r>
    </w:p>
    <w:p w:rsidR="00731312" w:rsidRPr="00EA0D1D" w:rsidRDefault="00731312" w:rsidP="00731312">
      <w:pPr>
        <w:numPr>
          <w:ilvl w:val="0"/>
          <w:numId w:val="4"/>
        </w:numPr>
        <w:jc w:val="both"/>
        <w:rPr>
          <w:rFonts w:ascii="Arial" w:hAnsi="Arial" w:cs="Arial"/>
          <w:sz w:val="20"/>
          <w:szCs w:val="20"/>
        </w:rPr>
      </w:pPr>
      <w:r w:rsidRPr="00EA0D1D">
        <w:rPr>
          <w:rFonts w:ascii="Arial" w:hAnsi="Arial" w:cs="Arial"/>
          <w:sz w:val="20"/>
          <w:szCs w:val="20"/>
        </w:rPr>
        <w:t>tanulmányi státusz (munkarend, képzési forma, finanszírozási forma) változása;</w:t>
      </w:r>
    </w:p>
    <w:p w:rsidR="00731312" w:rsidRPr="00EA0D1D" w:rsidRDefault="00731312" w:rsidP="00731312">
      <w:pPr>
        <w:numPr>
          <w:ilvl w:val="0"/>
          <w:numId w:val="4"/>
        </w:numPr>
        <w:jc w:val="both"/>
        <w:rPr>
          <w:rFonts w:ascii="Arial" w:hAnsi="Arial" w:cs="Arial"/>
          <w:sz w:val="20"/>
          <w:szCs w:val="20"/>
        </w:rPr>
      </w:pPr>
      <w:r w:rsidRPr="00EA0D1D">
        <w:rPr>
          <w:rFonts w:ascii="Arial" w:hAnsi="Arial" w:cs="Arial"/>
          <w:sz w:val="20"/>
          <w:szCs w:val="20"/>
        </w:rPr>
        <w:t>személyes adatainak (név, lakóhely, elektronikus levelezési cím) változása.</w:t>
      </w:r>
    </w:p>
    <w:p w:rsidR="00731312" w:rsidRPr="00451616" w:rsidRDefault="00731312" w:rsidP="00731312">
      <w:pPr>
        <w:tabs>
          <w:tab w:val="num" w:pos="0"/>
        </w:tabs>
        <w:jc w:val="both"/>
        <w:rPr>
          <w:rFonts w:ascii="Arial" w:hAnsi="Arial" w:cs="Arial"/>
          <w:snapToGrid w:val="0"/>
          <w:sz w:val="16"/>
          <w:szCs w:val="16"/>
        </w:rPr>
      </w:pPr>
    </w:p>
    <w:p w:rsidR="00731312" w:rsidRPr="00EA0D1D" w:rsidRDefault="00731312" w:rsidP="00731312">
      <w:pPr>
        <w:tabs>
          <w:tab w:val="num" w:pos="0"/>
        </w:tabs>
        <w:jc w:val="both"/>
        <w:rPr>
          <w:rFonts w:ascii="Arial" w:hAnsi="Arial" w:cs="Arial"/>
          <w:b/>
          <w:snapToGrid w:val="0"/>
          <w:sz w:val="20"/>
          <w:szCs w:val="20"/>
        </w:rPr>
      </w:pPr>
      <w:r w:rsidRPr="00EA0D1D">
        <w:rPr>
          <w:rFonts w:ascii="Arial" w:hAnsi="Arial" w:cs="Arial"/>
          <w:b/>
          <w:snapToGrid w:val="0"/>
          <w:sz w:val="20"/>
          <w:szCs w:val="20"/>
        </w:rPr>
        <w:t xml:space="preserve">Csak az aktív tanulói/hallgatói jogviszonyban lévő </w:t>
      </w:r>
      <w:r>
        <w:rPr>
          <w:rFonts w:ascii="Arial" w:hAnsi="Arial" w:cs="Arial"/>
          <w:b/>
          <w:snapToGrid w:val="0"/>
          <w:sz w:val="20"/>
          <w:szCs w:val="20"/>
        </w:rPr>
        <w:t xml:space="preserve">Ösztöndíjas </w:t>
      </w:r>
      <w:r w:rsidRPr="00EA0D1D">
        <w:rPr>
          <w:rFonts w:ascii="Arial" w:hAnsi="Arial" w:cs="Arial"/>
          <w:b/>
          <w:snapToGrid w:val="0"/>
          <w:sz w:val="20"/>
          <w:szCs w:val="20"/>
        </w:rPr>
        <w:t>kaphat ösztöndíjat!</w:t>
      </w:r>
    </w:p>
    <w:p w:rsidR="00731312" w:rsidRPr="00EA0D1D" w:rsidRDefault="00731312" w:rsidP="00731312">
      <w:pPr>
        <w:tabs>
          <w:tab w:val="num" w:pos="0"/>
        </w:tabs>
        <w:jc w:val="both"/>
        <w:rPr>
          <w:rFonts w:ascii="Arial" w:hAnsi="Arial" w:cs="Arial"/>
          <w:snapToGrid w:val="0"/>
          <w:sz w:val="20"/>
          <w:szCs w:val="20"/>
        </w:rPr>
      </w:pPr>
      <w:r w:rsidRPr="00EA0D1D">
        <w:rPr>
          <w:rFonts w:ascii="Arial" w:hAnsi="Arial" w:cs="Arial"/>
          <w:snapToGrid w:val="0"/>
          <w:sz w:val="20"/>
          <w:szCs w:val="20"/>
        </w:rPr>
        <w:t>Az ösztöndíjas 30 napon belül köteles a jogosulatlanul felvett ösztöndíjat az Ösztöndíjpályázat kezelő részére visszafizetni.</w:t>
      </w:r>
    </w:p>
    <w:p w:rsidR="00731312" w:rsidRPr="00451616" w:rsidRDefault="00731312" w:rsidP="00731312">
      <w:pPr>
        <w:jc w:val="both"/>
        <w:rPr>
          <w:rFonts w:ascii="Arial" w:hAnsi="Arial" w:cs="Arial"/>
          <w:b/>
          <w:bCs/>
          <w:sz w:val="16"/>
          <w:szCs w:val="16"/>
        </w:rPr>
      </w:pPr>
    </w:p>
    <w:p w:rsidR="00731312" w:rsidRPr="000F259D" w:rsidRDefault="00731312" w:rsidP="00731312">
      <w:pPr>
        <w:jc w:val="both"/>
        <w:rPr>
          <w:rFonts w:ascii="Arial" w:hAnsi="Arial" w:cs="Arial"/>
          <w:bCs/>
          <w:sz w:val="20"/>
          <w:szCs w:val="20"/>
        </w:rPr>
      </w:pPr>
      <w:r w:rsidRPr="000F259D">
        <w:rPr>
          <w:rFonts w:ascii="Arial" w:hAnsi="Arial" w:cs="Arial"/>
          <w:bCs/>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31312" w:rsidRPr="00451616" w:rsidRDefault="00731312" w:rsidP="00731312">
      <w:pPr>
        <w:jc w:val="both"/>
        <w:rPr>
          <w:rFonts w:ascii="Arial" w:hAnsi="Arial" w:cs="Arial"/>
          <w:bCs/>
          <w:sz w:val="16"/>
          <w:szCs w:val="16"/>
        </w:rPr>
      </w:pPr>
    </w:p>
    <w:p w:rsidR="00731312" w:rsidRPr="00A466A4" w:rsidRDefault="00731312" w:rsidP="00731312">
      <w:pPr>
        <w:pStyle w:val="Listaszerbekezds"/>
        <w:numPr>
          <w:ilvl w:val="0"/>
          <w:numId w:val="11"/>
        </w:numPr>
        <w:tabs>
          <w:tab w:val="num" w:pos="0"/>
        </w:tabs>
        <w:ind w:left="0" w:firstLine="0"/>
        <w:jc w:val="both"/>
        <w:rPr>
          <w:rFonts w:ascii="Arial" w:hAnsi="Arial" w:cs="Arial"/>
          <w:b/>
          <w:sz w:val="20"/>
          <w:szCs w:val="20"/>
        </w:rPr>
      </w:pPr>
      <w:r w:rsidRPr="00A466A4">
        <w:rPr>
          <w:rFonts w:ascii="Arial" w:hAnsi="Arial" w:cs="Arial"/>
          <w:b/>
          <w:sz w:val="20"/>
          <w:szCs w:val="20"/>
        </w:rPr>
        <w:t>Lebonyolítás</w:t>
      </w:r>
    </w:p>
    <w:p w:rsidR="00731312" w:rsidRPr="00EA0D1D" w:rsidRDefault="00731312" w:rsidP="00731312">
      <w:pPr>
        <w:tabs>
          <w:tab w:val="num" w:pos="0"/>
        </w:tabs>
        <w:jc w:val="both"/>
        <w:rPr>
          <w:rFonts w:ascii="Arial" w:hAnsi="Arial" w:cs="Arial"/>
          <w:sz w:val="20"/>
          <w:szCs w:val="20"/>
        </w:rPr>
      </w:pPr>
      <w:r w:rsidRPr="00EA0D1D">
        <w:rPr>
          <w:rFonts w:ascii="Arial" w:hAnsi="Arial" w:cs="Arial"/>
          <w:sz w:val="20"/>
          <w:szCs w:val="20"/>
        </w:rPr>
        <w:t>Az Ösztöndíj</w:t>
      </w:r>
      <w:r>
        <w:rPr>
          <w:rFonts w:ascii="Arial" w:hAnsi="Arial" w:cs="Arial"/>
          <w:sz w:val="20"/>
          <w:szCs w:val="20"/>
        </w:rPr>
        <w:t xml:space="preserve"> </w:t>
      </w:r>
      <w:r w:rsidRPr="00EA0D1D">
        <w:rPr>
          <w:rFonts w:ascii="Arial" w:hAnsi="Arial" w:cs="Arial"/>
          <w:sz w:val="20"/>
          <w:szCs w:val="20"/>
        </w:rPr>
        <w:t xml:space="preserve">pályázattal kapcsolatos központi adatbázis-kezelői, koordinációs, pénzkezelési feladatokat az </w:t>
      </w:r>
      <w:r w:rsidRPr="00EA0D1D">
        <w:rPr>
          <w:rFonts w:ascii="Arial" w:hAnsi="Arial" w:cs="Arial"/>
          <w:b/>
          <w:sz w:val="20"/>
          <w:szCs w:val="20"/>
        </w:rPr>
        <w:t xml:space="preserve">EFOP </w:t>
      </w:r>
      <w:r w:rsidRPr="00EA0D1D">
        <w:rPr>
          <w:rFonts w:ascii="Arial" w:hAnsi="Arial" w:cs="Arial"/>
          <w:b/>
          <w:bCs/>
          <w:sz w:val="20"/>
          <w:szCs w:val="20"/>
        </w:rPr>
        <w:t>3.9.2-16-2017-00013 „Humán kapacitások fejlesztése a Kisteleki Járásban”</w:t>
      </w:r>
      <w:r>
        <w:rPr>
          <w:rFonts w:ascii="Arial" w:hAnsi="Arial" w:cs="Arial"/>
          <w:b/>
          <w:bCs/>
          <w:sz w:val="20"/>
          <w:szCs w:val="20"/>
        </w:rPr>
        <w:t>- ösztöndíjpályázatát Kistelek Városi Önkormányzat</w:t>
      </w:r>
      <w:r w:rsidRPr="00C354EA">
        <w:rPr>
          <w:rFonts w:ascii="Arial" w:hAnsi="Arial" w:cs="Arial"/>
          <w:b/>
          <w:bCs/>
          <w:sz w:val="20"/>
          <w:szCs w:val="20"/>
        </w:rPr>
        <w:t xml:space="preserve"> látja el</w:t>
      </w:r>
      <w:r>
        <w:rPr>
          <w:rFonts w:ascii="Arial" w:hAnsi="Arial" w:cs="Arial"/>
          <w:b/>
          <w:bCs/>
          <w:sz w:val="20"/>
          <w:szCs w:val="20"/>
        </w:rPr>
        <w:t>.</w:t>
      </w:r>
    </w:p>
    <w:p w:rsidR="00731312" w:rsidRPr="00EA0D1D" w:rsidRDefault="00731312" w:rsidP="00731312">
      <w:pPr>
        <w:tabs>
          <w:tab w:val="num" w:pos="0"/>
        </w:tabs>
        <w:jc w:val="both"/>
        <w:rPr>
          <w:rFonts w:ascii="Arial" w:hAnsi="Arial" w:cs="Arial"/>
          <w:sz w:val="20"/>
          <w:szCs w:val="20"/>
        </w:rPr>
      </w:pPr>
    </w:p>
    <w:p w:rsidR="00731312" w:rsidRDefault="00731312" w:rsidP="00731312">
      <w:pPr>
        <w:tabs>
          <w:tab w:val="num" w:pos="0"/>
        </w:tabs>
        <w:jc w:val="both"/>
        <w:rPr>
          <w:rFonts w:ascii="Arial" w:hAnsi="Arial" w:cs="Arial"/>
          <w:sz w:val="20"/>
          <w:szCs w:val="20"/>
        </w:rPr>
      </w:pPr>
      <w:r w:rsidRPr="00EA0D1D">
        <w:rPr>
          <w:rFonts w:ascii="Arial" w:hAnsi="Arial" w:cs="Arial"/>
          <w:sz w:val="20"/>
          <w:szCs w:val="20"/>
        </w:rPr>
        <w:t>Az Ösztöndíjpályázat</w:t>
      </w:r>
      <w:r>
        <w:rPr>
          <w:rFonts w:ascii="Arial" w:hAnsi="Arial" w:cs="Arial"/>
          <w:sz w:val="20"/>
          <w:szCs w:val="20"/>
        </w:rPr>
        <w:t>ot</w:t>
      </w:r>
      <w:r w:rsidRPr="00EA0D1D">
        <w:rPr>
          <w:rFonts w:ascii="Arial" w:hAnsi="Arial" w:cs="Arial"/>
          <w:sz w:val="20"/>
          <w:szCs w:val="20"/>
        </w:rPr>
        <w:t xml:space="preserve"> kezelő elérhetősége:</w:t>
      </w:r>
    </w:p>
    <w:p w:rsidR="00731312" w:rsidRPr="00EA0D1D" w:rsidRDefault="00731312" w:rsidP="00731312">
      <w:pPr>
        <w:tabs>
          <w:tab w:val="num" w:pos="0"/>
        </w:tabs>
        <w:jc w:val="both"/>
        <w:rPr>
          <w:rFonts w:ascii="Arial" w:hAnsi="Arial" w:cs="Arial"/>
          <w:sz w:val="20"/>
          <w:szCs w:val="20"/>
        </w:rPr>
      </w:pPr>
    </w:p>
    <w:p w:rsidR="00731312" w:rsidRPr="000D4948" w:rsidRDefault="00731312" w:rsidP="00731312">
      <w:pPr>
        <w:tabs>
          <w:tab w:val="num" w:pos="0"/>
        </w:tabs>
        <w:jc w:val="center"/>
        <w:rPr>
          <w:rFonts w:ascii="Arial" w:hAnsi="Arial" w:cs="Arial"/>
          <w:color w:val="FF0000"/>
          <w:sz w:val="20"/>
          <w:szCs w:val="20"/>
        </w:rPr>
      </w:pPr>
      <w:r>
        <w:rPr>
          <w:rFonts w:ascii="Arial" w:hAnsi="Arial" w:cs="Arial"/>
          <w:color w:val="FF0000"/>
          <w:sz w:val="20"/>
          <w:szCs w:val="20"/>
        </w:rPr>
        <w:t>Kistelek Városi Önkormányzat</w:t>
      </w:r>
    </w:p>
    <w:p w:rsidR="00731312" w:rsidRPr="000D4948" w:rsidRDefault="00731312" w:rsidP="00731312">
      <w:pPr>
        <w:tabs>
          <w:tab w:val="num" w:pos="0"/>
        </w:tabs>
        <w:jc w:val="center"/>
        <w:rPr>
          <w:rFonts w:ascii="Arial" w:hAnsi="Arial" w:cs="Arial"/>
          <w:bCs/>
          <w:color w:val="FF0000"/>
          <w:sz w:val="20"/>
          <w:szCs w:val="20"/>
        </w:rPr>
      </w:pPr>
      <w:r w:rsidRPr="000D4948">
        <w:rPr>
          <w:rFonts w:ascii="Arial" w:hAnsi="Arial" w:cs="Arial"/>
          <w:color w:val="FF0000"/>
          <w:sz w:val="20"/>
          <w:szCs w:val="20"/>
        </w:rPr>
        <w:t xml:space="preserve">EFOP </w:t>
      </w:r>
      <w:r w:rsidRPr="000D4948">
        <w:rPr>
          <w:rFonts w:ascii="Arial" w:hAnsi="Arial" w:cs="Arial"/>
          <w:bCs/>
          <w:color w:val="FF0000"/>
          <w:sz w:val="20"/>
          <w:szCs w:val="20"/>
        </w:rPr>
        <w:t>3.9.2-16-2017-00013 „Humán kapacitások fejlesztése a Kisteleki Járásban”</w:t>
      </w:r>
      <w:r>
        <w:rPr>
          <w:rFonts w:ascii="Arial" w:hAnsi="Arial" w:cs="Arial"/>
          <w:bCs/>
          <w:color w:val="FF0000"/>
          <w:sz w:val="20"/>
          <w:szCs w:val="20"/>
        </w:rPr>
        <w:t xml:space="preserve"> - Ösztöndíjpályázat</w:t>
      </w:r>
    </w:p>
    <w:p w:rsidR="00731312" w:rsidRPr="00890311" w:rsidRDefault="00731312" w:rsidP="00731312">
      <w:pPr>
        <w:jc w:val="center"/>
        <w:rPr>
          <w:rFonts w:ascii="Arial" w:hAnsi="Arial" w:cs="Arial"/>
          <w:b/>
          <w:bCs/>
          <w:color w:val="FF0000"/>
          <w:sz w:val="20"/>
          <w:szCs w:val="20"/>
        </w:rPr>
      </w:pPr>
      <w:r>
        <w:rPr>
          <w:rFonts w:ascii="Arial" w:hAnsi="Arial" w:cs="Arial"/>
          <w:b/>
          <w:color w:val="FF0000"/>
          <w:sz w:val="20"/>
          <w:szCs w:val="20"/>
          <w:shd w:val="clear" w:color="auto" w:fill="FFFFFF"/>
        </w:rPr>
        <w:t>Kistelek</w:t>
      </w:r>
      <w:r w:rsidRPr="00890311">
        <w:rPr>
          <w:rFonts w:ascii="Arial" w:hAnsi="Arial" w:cs="Arial"/>
          <w:b/>
          <w:color w:val="FF0000"/>
          <w:sz w:val="20"/>
          <w:szCs w:val="20"/>
          <w:shd w:val="clear" w:color="auto" w:fill="FFFFFF"/>
        </w:rPr>
        <w:t>,</w:t>
      </w:r>
      <w:r>
        <w:rPr>
          <w:rFonts w:ascii="Arial" w:hAnsi="Arial" w:cs="Arial"/>
          <w:b/>
          <w:color w:val="FF0000"/>
          <w:sz w:val="20"/>
          <w:szCs w:val="20"/>
          <w:shd w:val="clear" w:color="auto" w:fill="FFFFFF"/>
        </w:rPr>
        <w:t xml:space="preserve"> Árpád u.1-3..</w:t>
      </w:r>
    </w:p>
    <w:p w:rsidR="00731312" w:rsidRPr="00890311" w:rsidRDefault="00731312" w:rsidP="00731312">
      <w:pPr>
        <w:jc w:val="center"/>
        <w:rPr>
          <w:rFonts w:ascii="Arial" w:hAnsi="Arial" w:cs="Arial"/>
          <w:b/>
          <w:bCs/>
          <w:color w:val="FF0000"/>
          <w:sz w:val="20"/>
          <w:szCs w:val="20"/>
        </w:rPr>
      </w:pPr>
      <w:r w:rsidRPr="00890311">
        <w:rPr>
          <w:rFonts w:ascii="Arial" w:hAnsi="Arial" w:cs="Arial"/>
          <w:b/>
          <w:color w:val="FF0000"/>
          <w:sz w:val="20"/>
          <w:szCs w:val="20"/>
          <w:shd w:val="clear" w:color="auto" w:fill="FFFFFF"/>
        </w:rPr>
        <w:t>676</w:t>
      </w:r>
      <w:r>
        <w:rPr>
          <w:rFonts w:ascii="Arial" w:hAnsi="Arial" w:cs="Arial"/>
          <w:b/>
          <w:color w:val="FF0000"/>
          <w:sz w:val="20"/>
          <w:szCs w:val="20"/>
          <w:shd w:val="clear" w:color="auto" w:fill="FFFFFF"/>
        </w:rPr>
        <w:t>0</w:t>
      </w:r>
    </w:p>
    <w:p w:rsidR="00731312" w:rsidRPr="000D4948" w:rsidRDefault="00731312" w:rsidP="00731312">
      <w:pPr>
        <w:ind w:left="360"/>
        <w:jc w:val="center"/>
        <w:rPr>
          <w:rFonts w:ascii="Arial" w:hAnsi="Arial" w:cs="Arial"/>
          <w:bCs/>
          <w:color w:val="FF0000"/>
          <w:sz w:val="20"/>
          <w:szCs w:val="20"/>
        </w:rPr>
      </w:pPr>
      <w:r w:rsidRPr="000D4948">
        <w:rPr>
          <w:rFonts w:ascii="Arial" w:hAnsi="Arial" w:cs="Arial"/>
          <w:bCs/>
          <w:color w:val="FF0000"/>
          <w:sz w:val="20"/>
          <w:szCs w:val="20"/>
        </w:rPr>
        <w:t>E-mail: efophuman@gmail.com</w:t>
      </w:r>
    </w:p>
    <w:p w:rsidR="00731312" w:rsidRPr="000D4948" w:rsidRDefault="00731312" w:rsidP="00731312">
      <w:pPr>
        <w:ind w:left="360"/>
        <w:jc w:val="center"/>
        <w:rPr>
          <w:rFonts w:ascii="Arial" w:hAnsi="Arial" w:cs="Arial"/>
          <w:bCs/>
          <w:color w:val="FF0000"/>
          <w:sz w:val="20"/>
          <w:szCs w:val="20"/>
        </w:rPr>
      </w:pPr>
      <w:r w:rsidRPr="000D4948">
        <w:rPr>
          <w:rFonts w:ascii="Arial" w:hAnsi="Arial" w:cs="Arial"/>
          <w:bCs/>
          <w:color w:val="FF0000"/>
          <w:sz w:val="20"/>
          <w:szCs w:val="20"/>
        </w:rPr>
        <w:t>Tel</w:t>
      </w:r>
      <w:proofErr w:type="gramStart"/>
      <w:r w:rsidRPr="000D4948">
        <w:rPr>
          <w:rFonts w:ascii="Arial" w:hAnsi="Arial" w:cs="Arial"/>
          <w:bCs/>
          <w:color w:val="FF0000"/>
          <w:sz w:val="20"/>
          <w:szCs w:val="20"/>
        </w:rPr>
        <w:t>.:</w:t>
      </w:r>
      <w:proofErr w:type="gramEnd"/>
      <w:r w:rsidRPr="000D4948">
        <w:rPr>
          <w:rFonts w:ascii="Arial" w:hAnsi="Arial" w:cs="Arial"/>
          <w:bCs/>
          <w:color w:val="FF0000"/>
          <w:sz w:val="20"/>
          <w:szCs w:val="20"/>
        </w:rPr>
        <w:t xml:space="preserve"> 0620/952-0093</w:t>
      </w:r>
    </w:p>
    <w:p w:rsidR="00731312" w:rsidRDefault="00731312" w:rsidP="00731312">
      <w:pPr>
        <w:rPr>
          <w:rFonts w:ascii="Arial" w:hAnsi="Arial" w:cs="Arial"/>
          <w:bCs/>
          <w:sz w:val="20"/>
          <w:szCs w:val="20"/>
        </w:rPr>
      </w:pPr>
    </w:p>
    <w:p w:rsidR="00731312" w:rsidRPr="002F2B86" w:rsidRDefault="00731312" w:rsidP="00731312">
      <w:pPr>
        <w:rPr>
          <w:rFonts w:ascii="Arial" w:hAnsi="Arial" w:cs="Arial"/>
          <w:bCs/>
          <w:sz w:val="20"/>
          <w:szCs w:val="20"/>
        </w:rPr>
      </w:pPr>
      <w:r w:rsidRPr="002F2B86">
        <w:rPr>
          <w:rFonts w:ascii="Arial" w:hAnsi="Arial" w:cs="Arial"/>
          <w:bCs/>
          <w:sz w:val="20"/>
          <w:szCs w:val="20"/>
        </w:rPr>
        <w:t>Sikeres pályázást kívánunk!</w:t>
      </w:r>
    </w:p>
    <w:p w:rsidR="00731312" w:rsidRPr="002F2B86" w:rsidRDefault="00731312" w:rsidP="00731312">
      <w:pPr>
        <w:rPr>
          <w:rFonts w:ascii="Arial" w:hAnsi="Arial" w:cs="Arial"/>
          <w:bCs/>
          <w:sz w:val="20"/>
          <w:szCs w:val="20"/>
          <w:u w:val="single"/>
        </w:rPr>
      </w:pPr>
      <w:r w:rsidRPr="002F2B86">
        <w:rPr>
          <w:rFonts w:ascii="Arial" w:hAnsi="Arial" w:cs="Arial"/>
          <w:bCs/>
          <w:sz w:val="20"/>
          <w:szCs w:val="20"/>
          <w:u w:val="single"/>
        </w:rPr>
        <w:t>Mellékletek:</w:t>
      </w:r>
    </w:p>
    <w:p w:rsidR="00731312" w:rsidRPr="002F2B86" w:rsidRDefault="00731312" w:rsidP="00731312">
      <w:pPr>
        <w:rPr>
          <w:rFonts w:ascii="Arial" w:hAnsi="Arial" w:cs="Arial"/>
          <w:bCs/>
          <w:sz w:val="20"/>
          <w:szCs w:val="20"/>
        </w:rPr>
      </w:pPr>
      <w:r w:rsidRPr="002F2B86">
        <w:rPr>
          <w:rFonts w:ascii="Arial" w:hAnsi="Arial" w:cs="Arial"/>
          <w:bCs/>
          <w:sz w:val="20"/>
          <w:szCs w:val="20"/>
        </w:rPr>
        <w:t>- Pályázati űrlap</w:t>
      </w:r>
      <w:r>
        <w:rPr>
          <w:rFonts w:ascii="Arial" w:hAnsi="Arial" w:cs="Arial"/>
          <w:bCs/>
          <w:sz w:val="20"/>
          <w:szCs w:val="20"/>
        </w:rPr>
        <w:t xml:space="preserve"> (</w:t>
      </w:r>
      <w:r w:rsidRPr="00902F96">
        <w:rPr>
          <w:rFonts w:ascii="Arial" w:hAnsi="Arial" w:cs="Arial"/>
          <w:bCs/>
          <w:color w:val="2F5496" w:themeColor="accent1" w:themeShade="BF"/>
          <w:sz w:val="20"/>
          <w:szCs w:val="20"/>
          <w:u w:val="single"/>
        </w:rPr>
        <w:t>1</w:t>
      </w:r>
      <w:proofErr w:type="gramStart"/>
      <w:r w:rsidRPr="00902F96">
        <w:rPr>
          <w:rFonts w:ascii="Arial" w:hAnsi="Arial" w:cs="Arial"/>
          <w:bCs/>
          <w:color w:val="2F5496" w:themeColor="accent1" w:themeShade="BF"/>
          <w:sz w:val="20"/>
          <w:szCs w:val="20"/>
          <w:u w:val="single"/>
        </w:rPr>
        <w:t>.sz.mell</w:t>
      </w:r>
      <w:proofErr w:type="gramEnd"/>
      <w:r w:rsidRPr="00902F96">
        <w:rPr>
          <w:rFonts w:ascii="Arial" w:hAnsi="Arial" w:cs="Arial"/>
          <w:bCs/>
          <w:color w:val="2F5496" w:themeColor="accent1" w:themeShade="BF"/>
          <w:sz w:val="20"/>
          <w:szCs w:val="20"/>
          <w:u w:val="single"/>
        </w:rPr>
        <w:t>éklet</w:t>
      </w:r>
      <w:r>
        <w:rPr>
          <w:rFonts w:ascii="Arial" w:hAnsi="Arial" w:cs="Arial"/>
          <w:bCs/>
          <w:sz w:val="20"/>
          <w:szCs w:val="20"/>
        </w:rPr>
        <w:t>)</w:t>
      </w: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06781A" w:rsidRDefault="0006781A" w:rsidP="001F32AE">
      <w:pPr>
        <w:rPr>
          <w:rFonts w:ascii="Arial" w:hAnsi="Arial" w:cs="Arial"/>
          <w:b/>
          <w:bCs/>
          <w:color w:val="0070C0"/>
          <w:sz w:val="60"/>
          <w:szCs w:val="60"/>
        </w:rPr>
      </w:pPr>
    </w:p>
    <w:p w:rsidR="00731312" w:rsidRPr="00234572" w:rsidRDefault="00731312" w:rsidP="00731312">
      <w:pPr>
        <w:rPr>
          <w:rFonts w:ascii="Arial" w:hAnsi="Arial" w:cs="Arial"/>
          <w:b/>
          <w:color w:val="2F5496" w:themeColor="accent1" w:themeShade="BF"/>
          <w:sz w:val="60"/>
          <w:szCs w:val="60"/>
        </w:rPr>
      </w:pPr>
      <w:r w:rsidRPr="00234572">
        <w:rPr>
          <w:rFonts w:ascii="Arial" w:hAnsi="Arial" w:cs="Arial"/>
          <w:b/>
          <w:color w:val="2F5496" w:themeColor="accent1" w:themeShade="BF"/>
          <w:sz w:val="60"/>
          <w:szCs w:val="60"/>
        </w:rPr>
        <w:lastRenderedPageBreak/>
        <w:t>P</w:t>
      </w:r>
      <w:r>
        <w:rPr>
          <w:rFonts w:ascii="Arial" w:hAnsi="Arial" w:cs="Arial"/>
          <w:b/>
          <w:color w:val="2F5496" w:themeColor="accent1" w:themeShade="BF"/>
          <w:sz w:val="60"/>
          <w:szCs w:val="60"/>
        </w:rPr>
        <w:t>ÁLYÁZATI ŰRLAP</w:t>
      </w:r>
    </w:p>
    <w:p w:rsidR="00731312" w:rsidRPr="00531902" w:rsidRDefault="00731312" w:rsidP="00731312">
      <w:pPr>
        <w:rPr>
          <w:b/>
          <w:sz w:val="32"/>
          <w:szCs w:val="32"/>
        </w:rPr>
      </w:pPr>
      <w:proofErr w:type="gramStart"/>
      <w:r w:rsidRPr="003868F4">
        <w:rPr>
          <w:rFonts w:ascii="Arial" w:hAnsi="Arial" w:cs="Arial"/>
        </w:rPr>
        <w:t>az</w:t>
      </w:r>
      <w:proofErr w:type="gramEnd"/>
      <w:r w:rsidRPr="003868F4">
        <w:rPr>
          <w:rFonts w:ascii="Arial" w:hAnsi="Arial" w:cs="Arial"/>
        </w:rPr>
        <w:t xml:space="preserve"> </w:t>
      </w:r>
      <w:bookmarkStart w:id="0" w:name="_Hlk509300296"/>
      <w:r w:rsidRPr="003868F4">
        <w:rPr>
          <w:rFonts w:ascii="Arial" w:hAnsi="Arial" w:cs="Arial"/>
          <w:b/>
        </w:rPr>
        <w:t xml:space="preserve">EFOP </w:t>
      </w:r>
      <w:r w:rsidRPr="003868F4">
        <w:rPr>
          <w:rFonts w:ascii="Arial" w:hAnsi="Arial" w:cs="Arial"/>
          <w:b/>
          <w:bCs/>
        </w:rPr>
        <w:t>3.9.2-16-2017-00013 „Humán kapacitások fejlesztése a Kisteleki Járásban”</w:t>
      </w:r>
      <w:r w:rsidRPr="003868F4">
        <w:rPr>
          <w:rFonts w:ascii="Arial" w:hAnsi="Arial" w:cs="Arial"/>
        </w:rPr>
        <w:t xml:space="preserve"> </w:t>
      </w:r>
      <w:bookmarkEnd w:id="0"/>
      <w:r>
        <w:rPr>
          <w:rFonts w:ascii="Arial" w:hAnsi="Arial" w:cs="Arial"/>
        </w:rPr>
        <w:t xml:space="preserve">- </w:t>
      </w:r>
      <w:r w:rsidRPr="003868F4">
        <w:rPr>
          <w:b/>
          <w:sz w:val="32"/>
          <w:szCs w:val="32"/>
        </w:rPr>
        <w:t xml:space="preserve">Ösztöndíjpályázat </w:t>
      </w:r>
      <w:r>
        <w:rPr>
          <w:b/>
          <w:sz w:val="32"/>
          <w:szCs w:val="32"/>
        </w:rPr>
        <w:t xml:space="preserve">a </w:t>
      </w:r>
      <w:r w:rsidRPr="003868F4">
        <w:rPr>
          <w:b/>
          <w:sz w:val="32"/>
          <w:szCs w:val="32"/>
        </w:rPr>
        <w:t xml:space="preserve">2018/2019-es </w:t>
      </w:r>
      <w:r w:rsidRPr="00531902">
        <w:rPr>
          <w:b/>
          <w:sz w:val="32"/>
          <w:szCs w:val="32"/>
        </w:rPr>
        <w:t>és a</w:t>
      </w:r>
      <w:r w:rsidRPr="00531902">
        <w:rPr>
          <w:sz w:val="32"/>
          <w:szCs w:val="32"/>
        </w:rPr>
        <w:t xml:space="preserve"> </w:t>
      </w:r>
      <w:r w:rsidRPr="00531902">
        <w:rPr>
          <w:b/>
          <w:sz w:val="32"/>
          <w:szCs w:val="32"/>
        </w:rPr>
        <w:t>2019/20-as tanévre vonatkozóan</w:t>
      </w:r>
    </w:p>
    <w:p w:rsidR="00731312" w:rsidRDefault="00731312" w:rsidP="00731312">
      <w:pPr>
        <w:jc w:val="center"/>
      </w:pPr>
    </w:p>
    <w:p w:rsidR="00731312" w:rsidRDefault="00731312" w:rsidP="00731312">
      <w:r>
        <w:t>Kérjük, hogy a kinyomtatott pályázati űrlapot a szükséges mellékletekkel a lakóhely szerinti települési önkormányzatnál, 2018. május 15. (kedd) 16.00 óráig személyesen szíveskedjen és benyújtani egy eredeti, aláírt példányban, illetve postára adás utolsó napja2018. május 11.</w:t>
      </w:r>
    </w:p>
    <w:p w:rsidR="00731312" w:rsidRDefault="00731312" w:rsidP="00731312">
      <w:pPr>
        <w:spacing w:line="360" w:lineRule="auto"/>
        <w:rPr>
          <w:b/>
        </w:rPr>
      </w:pPr>
      <w:r>
        <w:rPr>
          <w:b/>
        </w:rPr>
        <w:t>Pályázó személyes adatai</w:t>
      </w:r>
      <w:r w:rsidRPr="00F1641A">
        <w:rPr>
          <w:b/>
        </w:rPr>
        <w:t>:</w:t>
      </w:r>
    </w:p>
    <w:tbl>
      <w:tblPr>
        <w:tblStyle w:val="Rcsostblzat"/>
        <w:tblW w:w="0" w:type="auto"/>
        <w:tblLook w:val="04A0"/>
      </w:tblPr>
      <w:tblGrid>
        <w:gridCol w:w="2122"/>
        <w:gridCol w:w="6940"/>
      </w:tblGrid>
      <w:tr w:rsidR="00731312" w:rsidTr="00EA506C">
        <w:trPr>
          <w:trHeight w:val="292"/>
        </w:trPr>
        <w:tc>
          <w:tcPr>
            <w:tcW w:w="2122" w:type="dxa"/>
          </w:tcPr>
          <w:p w:rsidR="00731312" w:rsidRDefault="00731312" w:rsidP="00EA506C">
            <w:r>
              <w:t>Név:</w:t>
            </w:r>
          </w:p>
        </w:tc>
        <w:tc>
          <w:tcPr>
            <w:tcW w:w="6940" w:type="dxa"/>
          </w:tcPr>
          <w:p w:rsidR="00731312" w:rsidRDefault="00731312" w:rsidP="00EA506C"/>
        </w:tc>
      </w:tr>
      <w:tr w:rsidR="00731312" w:rsidTr="00EA506C">
        <w:tc>
          <w:tcPr>
            <w:tcW w:w="2122" w:type="dxa"/>
          </w:tcPr>
          <w:p w:rsidR="00731312" w:rsidRDefault="00731312" w:rsidP="00EA506C">
            <w:r>
              <w:t>Anyja születési neve:</w:t>
            </w:r>
          </w:p>
        </w:tc>
        <w:tc>
          <w:tcPr>
            <w:tcW w:w="6940" w:type="dxa"/>
          </w:tcPr>
          <w:p w:rsidR="00731312" w:rsidRDefault="00731312" w:rsidP="00EA506C"/>
        </w:tc>
      </w:tr>
      <w:tr w:rsidR="00731312" w:rsidTr="00EA506C">
        <w:tc>
          <w:tcPr>
            <w:tcW w:w="2122" w:type="dxa"/>
          </w:tcPr>
          <w:p w:rsidR="00731312" w:rsidRDefault="00731312" w:rsidP="00EA506C">
            <w:r>
              <w:t xml:space="preserve">Születési hely: </w:t>
            </w:r>
          </w:p>
        </w:tc>
        <w:tc>
          <w:tcPr>
            <w:tcW w:w="6940" w:type="dxa"/>
          </w:tcPr>
          <w:p w:rsidR="00731312" w:rsidRDefault="00731312" w:rsidP="00EA506C"/>
        </w:tc>
      </w:tr>
      <w:tr w:rsidR="00731312" w:rsidTr="00EA506C">
        <w:tc>
          <w:tcPr>
            <w:tcW w:w="2122" w:type="dxa"/>
          </w:tcPr>
          <w:p w:rsidR="00731312" w:rsidRDefault="00731312" w:rsidP="00EA506C">
            <w:r>
              <w:t>Személyi igazolvány száma:</w:t>
            </w:r>
          </w:p>
        </w:tc>
        <w:tc>
          <w:tcPr>
            <w:tcW w:w="6940" w:type="dxa"/>
          </w:tcPr>
          <w:p w:rsidR="00731312" w:rsidRDefault="00731312" w:rsidP="00EA506C"/>
        </w:tc>
      </w:tr>
      <w:tr w:rsidR="00731312" w:rsidTr="00EA506C">
        <w:tc>
          <w:tcPr>
            <w:tcW w:w="2122" w:type="dxa"/>
          </w:tcPr>
          <w:p w:rsidR="00731312" w:rsidRDefault="00731312" w:rsidP="00EA506C">
            <w:r>
              <w:t xml:space="preserve">Lakcím: </w:t>
            </w:r>
          </w:p>
        </w:tc>
        <w:tc>
          <w:tcPr>
            <w:tcW w:w="6940" w:type="dxa"/>
          </w:tcPr>
          <w:p w:rsidR="00731312" w:rsidRDefault="00731312" w:rsidP="00EA506C"/>
        </w:tc>
      </w:tr>
      <w:tr w:rsidR="00731312" w:rsidTr="00EA506C">
        <w:tc>
          <w:tcPr>
            <w:tcW w:w="2122" w:type="dxa"/>
          </w:tcPr>
          <w:p w:rsidR="00731312" w:rsidRDefault="00731312" w:rsidP="00EA506C">
            <w:r>
              <w:t>Tartózkodási hely:</w:t>
            </w:r>
          </w:p>
        </w:tc>
        <w:tc>
          <w:tcPr>
            <w:tcW w:w="6940" w:type="dxa"/>
          </w:tcPr>
          <w:p w:rsidR="00731312" w:rsidRDefault="00731312" w:rsidP="00EA506C"/>
        </w:tc>
      </w:tr>
      <w:tr w:rsidR="00731312" w:rsidTr="00EA506C">
        <w:tc>
          <w:tcPr>
            <w:tcW w:w="2122" w:type="dxa"/>
          </w:tcPr>
          <w:p w:rsidR="00731312" w:rsidRDefault="00731312" w:rsidP="00EA506C">
            <w:r>
              <w:t xml:space="preserve">E-mail cím: </w:t>
            </w:r>
          </w:p>
        </w:tc>
        <w:tc>
          <w:tcPr>
            <w:tcW w:w="6940" w:type="dxa"/>
          </w:tcPr>
          <w:p w:rsidR="00731312" w:rsidRDefault="00731312" w:rsidP="00EA506C"/>
        </w:tc>
      </w:tr>
      <w:tr w:rsidR="00731312" w:rsidTr="00EA506C">
        <w:tc>
          <w:tcPr>
            <w:tcW w:w="2122" w:type="dxa"/>
            <w:tcBorders>
              <w:bottom w:val="single" w:sz="4" w:space="0" w:color="auto"/>
            </w:tcBorders>
          </w:tcPr>
          <w:p w:rsidR="00731312" w:rsidRDefault="00731312" w:rsidP="00EA506C">
            <w:r>
              <w:t xml:space="preserve">Telefonszám: </w:t>
            </w:r>
          </w:p>
        </w:tc>
        <w:tc>
          <w:tcPr>
            <w:tcW w:w="6940" w:type="dxa"/>
          </w:tcPr>
          <w:p w:rsidR="00731312" w:rsidRDefault="00731312" w:rsidP="00EA506C"/>
        </w:tc>
      </w:tr>
    </w:tbl>
    <w:p w:rsidR="00731312" w:rsidRPr="00D677ED" w:rsidRDefault="00731312" w:rsidP="00731312">
      <w:pPr>
        <w:spacing w:line="360" w:lineRule="auto"/>
      </w:pPr>
    </w:p>
    <w:p w:rsidR="00731312" w:rsidRPr="00F1641A" w:rsidRDefault="00731312" w:rsidP="00731312">
      <w:pPr>
        <w:rPr>
          <w:b/>
        </w:rPr>
      </w:pPr>
      <w:r w:rsidRPr="00F1641A">
        <w:rPr>
          <w:b/>
        </w:rPr>
        <w:t>Oktatási adatok általános és középiskola</w:t>
      </w:r>
      <w:r w:rsidRPr="00190930">
        <w:rPr>
          <w:b/>
        </w:rPr>
        <w:t xml:space="preserve">i </w:t>
      </w:r>
      <w:r w:rsidRPr="00F1641A">
        <w:rPr>
          <w:b/>
        </w:rPr>
        <w:t xml:space="preserve">tanulók részére: </w:t>
      </w:r>
    </w:p>
    <w:tbl>
      <w:tblPr>
        <w:tblStyle w:val="Rcsostblzat"/>
        <w:tblW w:w="0" w:type="auto"/>
        <w:tblLook w:val="04A0"/>
      </w:tblPr>
      <w:tblGrid>
        <w:gridCol w:w="2689"/>
        <w:gridCol w:w="6373"/>
      </w:tblGrid>
      <w:tr w:rsidR="00731312" w:rsidTr="00EA506C">
        <w:tc>
          <w:tcPr>
            <w:tcW w:w="2689" w:type="dxa"/>
          </w:tcPr>
          <w:p w:rsidR="00731312" w:rsidRDefault="00731312" w:rsidP="00EA506C">
            <w:r>
              <w:t xml:space="preserve">Intézmény neve: </w:t>
            </w:r>
          </w:p>
        </w:tc>
        <w:tc>
          <w:tcPr>
            <w:tcW w:w="6373" w:type="dxa"/>
          </w:tcPr>
          <w:p w:rsidR="00731312" w:rsidRDefault="00731312" w:rsidP="00EA506C"/>
        </w:tc>
      </w:tr>
      <w:tr w:rsidR="00731312" w:rsidTr="00EA506C">
        <w:tc>
          <w:tcPr>
            <w:tcW w:w="2689" w:type="dxa"/>
          </w:tcPr>
          <w:p w:rsidR="00731312" w:rsidRDefault="00731312" w:rsidP="00EA506C">
            <w:r>
              <w:t>Képzési forma:</w:t>
            </w:r>
          </w:p>
        </w:tc>
        <w:tc>
          <w:tcPr>
            <w:tcW w:w="6373" w:type="dxa"/>
          </w:tcPr>
          <w:p w:rsidR="00731312" w:rsidRDefault="00731312" w:rsidP="00EA506C"/>
        </w:tc>
      </w:tr>
      <w:tr w:rsidR="00731312" w:rsidTr="00EA506C">
        <w:tc>
          <w:tcPr>
            <w:tcW w:w="2689" w:type="dxa"/>
          </w:tcPr>
          <w:p w:rsidR="00731312" w:rsidRDefault="00731312" w:rsidP="00EA506C">
            <w:r>
              <w:t>Szak, tagozat:</w:t>
            </w:r>
          </w:p>
        </w:tc>
        <w:tc>
          <w:tcPr>
            <w:tcW w:w="6373" w:type="dxa"/>
          </w:tcPr>
          <w:p w:rsidR="00731312" w:rsidRDefault="00731312" w:rsidP="00EA506C"/>
        </w:tc>
      </w:tr>
    </w:tbl>
    <w:p w:rsidR="00731312" w:rsidRDefault="00731312" w:rsidP="00731312">
      <w:pPr>
        <w:rPr>
          <w:rFonts w:cstheme="minorHAnsi"/>
          <w:b/>
        </w:rPr>
      </w:pPr>
    </w:p>
    <w:p w:rsidR="00731312" w:rsidRPr="00977E80" w:rsidRDefault="00731312" w:rsidP="00731312">
      <w:pPr>
        <w:rPr>
          <w:rFonts w:cstheme="minorHAnsi"/>
          <w:b/>
        </w:rPr>
      </w:pPr>
      <w:r w:rsidRPr="00977E80">
        <w:rPr>
          <w:rFonts w:cstheme="minorHAnsi"/>
          <w:b/>
        </w:rPr>
        <w:t xml:space="preserve">Oktatási adatok </w:t>
      </w:r>
      <w:r w:rsidRPr="00977E80">
        <w:rPr>
          <w:rFonts w:cstheme="minorHAnsi"/>
          <w:b/>
          <w:bCs/>
        </w:rPr>
        <w:t xml:space="preserve">felsőoktatási intézmény nappali tagozatú hallgatói </w:t>
      </w:r>
      <w:r w:rsidRPr="00977E80">
        <w:rPr>
          <w:rFonts w:cstheme="minorHAnsi"/>
          <w:b/>
        </w:rPr>
        <w:t xml:space="preserve">részére: </w:t>
      </w:r>
    </w:p>
    <w:tbl>
      <w:tblPr>
        <w:tblStyle w:val="Rcsostblzat"/>
        <w:tblW w:w="0" w:type="auto"/>
        <w:tblLook w:val="04A0"/>
      </w:tblPr>
      <w:tblGrid>
        <w:gridCol w:w="2830"/>
        <w:gridCol w:w="6232"/>
      </w:tblGrid>
      <w:tr w:rsidR="00731312" w:rsidTr="00EA506C">
        <w:tc>
          <w:tcPr>
            <w:tcW w:w="2830" w:type="dxa"/>
          </w:tcPr>
          <w:p w:rsidR="00731312" w:rsidRDefault="00731312" w:rsidP="00EA506C">
            <w:r>
              <w:t xml:space="preserve">Intézmény neve: </w:t>
            </w:r>
          </w:p>
        </w:tc>
        <w:tc>
          <w:tcPr>
            <w:tcW w:w="6232" w:type="dxa"/>
          </w:tcPr>
          <w:p w:rsidR="00731312" w:rsidRDefault="00731312" w:rsidP="00EA506C"/>
        </w:tc>
      </w:tr>
      <w:tr w:rsidR="00731312" w:rsidTr="00EA506C">
        <w:tc>
          <w:tcPr>
            <w:tcW w:w="2830" w:type="dxa"/>
          </w:tcPr>
          <w:p w:rsidR="00731312" w:rsidRDefault="00731312" w:rsidP="00EA506C">
            <w:r>
              <w:t>Kar:</w:t>
            </w:r>
          </w:p>
        </w:tc>
        <w:tc>
          <w:tcPr>
            <w:tcW w:w="6232" w:type="dxa"/>
          </w:tcPr>
          <w:p w:rsidR="00731312" w:rsidRDefault="00731312" w:rsidP="00EA506C"/>
        </w:tc>
      </w:tr>
      <w:tr w:rsidR="00731312" w:rsidTr="00EA506C">
        <w:tc>
          <w:tcPr>
            <w:tcW w:w="2830" w:type="dxa"/>
          </w:tcPr>
          <w:p w:rsidR="00731312" w:rsidRDefault="00731312" w:rsidP="00EA506C">
            <w:r>
              <w:t>Szak, szakpár:</w:t>
            </w:r>
          </w:p>
        </w:tc>
        <w:tc>
          <w:tcPr>
            <w:tcW w:w="6232" w:type="dxa"/>
          </w:tcPr>
          <w:p w:rsidR="00731312" w:rsidRDefault="00731312" w:rsidP="00EA506C"/>
        </w:tc>
      </w:tr>
      <w:tr w:rsidR="00731312" w:rsidTr="00EA506C">
        <w:tc>
          <w:tcPr>
            <w:tcW w:w="2830" w:type="dxa"/>
          </w:tcPr>
          <w:p w:rsidR="00731312" w:rsidRDefault="00731312" w:rsidP="00EA506C">
            <w:r>
              <w:t>Képzési forma:</w:t>
            </w:r>
          </w:p>
        </w:tc>
        <w:tc>
          <w:tcPr>
            <w:tcW w:w="6232" w:type="dxa"/>
          </w:tcPr>
          <w:p w:rsidR="00731312" w:rsidRDefault="00731312" w:rsidP="00EA506C"/>
        </w:tc>
      </w:tr>
      <w:tr w:rsidR="00731312" w:rsidTr="00EA506C">
        <w:tc>
          <w:tcPr>
            <w:tcW w:w="2830" w:type="dxa"/>
          </w:tcPr>
          <w:p w:rsidR="00731312" w:rsidRDefault="00731312" w:rsidP="00EA506C">
            <w:r>
              <w:t>Tagozat:</w:t>
            </w:r>
          </w:p>
        </w:tc>
        <w:tc>
          <w:tcPr>
            <w:tcW w:w="6232" w:type="dxa"/>
          </w:tcPr>
          <w:p w:rsidR="00731312" w:rsidRDefault="00731312" w:rsidP="00EA506C"/>
        </w:tc>
      </w:tr>
      <w:tr w:rsidR="00731312" w:rsidTr="00EA506C">
        <w:tc>
          <w:tcPr>
            <w:tcW w:w="2830" w:type="dxa"/>
          </w:tcPr>
          <w:p w:rsidR="00731312" w:rsidRDefault="00731312" w:rsidP="00EA506C">
            <w:r>
              <w:t xml:space="preserve">Finanszírozási forma: </w:t>
            </w:r>
          </w:p>
        </w:tc>
        <w:tc>
          <w:tcPr>
            <w:tcW w:w="6232" w:type="dxa"/>
          </w:tcPr>
          <w:p w:rsidR="00731312" w:rsidRDefault="00731312" w:rsidP="00EA506C"/>
        </w:tc>
      </w:tr>
    </w:tbl>
    <w:p w:rsidR="00731312" w:rsidRDefault="00731312" w:rsidP="00731312"/>
    <w:p w:rsidR="00731312" w:rsidRDefault="00731312" w:rsidP="00731312">
      <w:pPr>
        <w:rPr>
          <w:b/>
        </w:rPr>
      </w:pPr>
      <w:r w:rsidRPr="00CF3D1B">
        <w:rPr>
          <w:b/>
        </w:rPr>
        <w:t>Szociális adatok:</w:t>
      </w:r>
    </w:p>
    <w:p w:rsidR="00731312" w:rsidRDefault="00731312" w:rsidP="00731312">
      <w:r>
        <w:t>A pályázó házas</w:t>
      </w:r>
      <w:proofErr w:type="gramStart"/>
      <w:r>
        <w:t>:    igen</w:t>
      </w:r>
      <w:proofErr w:type="gramEnd"/>
      <w:r>
        <w:t xml:space="preserve"> / nem </w:t>
      </w:r>
    </w:p>
    <w:p w:rsidR="00731312" w:rsidRDefault="00731312" w:rsidP="00731312">
      <w:r>
        <w:t>A pályázó gyermeket nevel</w:t>
      </w:r>
      <w:proofErr w:type="gramStart"/>
      <w:r>
        <w:t>:   igen</w:t>
      </w:r>
      <w:proofErr w:type="gramEnd"/>
      <w:r>
        <w:t xml:space="preserve"> / nem </w:t>
      </w:r>
    </w:p>
    <w:p w:rsidR="00731312" w:rsidRDefault="00731312" w:rsidP="00731312">
      <w:r>
        <w:t xml:space="preserve">Gyermekeinek száma: ______ fő </w:t>
      </w:r>
    </w:p>
    <w:p w:rsidR="00731312" w:rsidRDefault="00731312" w:rsidP="00731312">
      <w:r>
        <w:t>A pályázó önfenntartó</w:t>
      </w:r>
      <w:proofErr w:type="gramStart"/>
      <w:r>
        <w:t>:  igen</w:t>
      </w:r>
      <w:proofErr w:type="gramEnd"/>
      <w:r>
        <w:t xml:space="preserve"> / nem</w:t>
      </w:r>
    </w:p>
    <w:p w:rsidR="00731312" w:rsidRDefault="00731312" w:rsidP="00731312">
      <w:r>
        <w:t>A pályázó eltartott: igen / nem</w:t>
      </w:r>
    </w:p>
    <w:p w:rsidR="00731312" w:rsidRDefault="00731312" w:rsidP="00731312">
      <w:r>
        <w:t>A pályázóval egy háztartásban élő eltartottak száma: ______ fő</w:t>
      </w:r>
    </w:p>
    <w:p w:rsidR="00731312" w:rsidRDefault="00731312" w:rsidP="00731312">
      <w:r>
        <w:t>A pályázó szülei elváltak</w:t>
      </w:r>
      <w:proofErr w:type="gramStart"/>
      <w:r>
        <w:t>:  igen</w:t>
      </w:r>
      <w:proofErr w:type="gramEnd"/>
      <w:r>
        <w:t xml:space="preserve"> / nem</w:t>
      </w:r>
    </w:p>
    <w:p w:rsidR="00731312" w:rsidRDefault="00731312" w:rsidP="00731312">
      <w:r>
        <w:t>A pályázó szülei különváltak</w:t>
      </w:r>
      <w:proofErr w:type="gramStart"/>
      <w:r>
        <w:t>:  igen</w:t>
      </w:r>
      <w:proofErr w:type="gramEnd"/>
      <w:r>
        <w:t xml:space="preserve"> / nem</w:t>
      </w:r>
    </w:p>
    <w:p w:rsidR="00731312" w:rsidRDefault="00731312" w:rsidP="00731312">
      <w:r>
        <w:t xml:space="preserve">A pályázó szülője gyermekét/gyermekeit egyedül neveli: igen / nem </w:t>
      </w:r>
    </w:p>
    <w:p w:rsidR="00731312" w:rsidRDefault="00731312" w:rsidP="00731312">
      <w:r>
        <w:t>A pályázó árva</w:t>
      </w:r>
      <w:proofErr w:type="gramStart"/>
      <w:r>
        <w:t>:  igen</w:t>
      </w:r>
      <w:proofErr w:type="gramEnd"/>
      <w:r>
        <w:t xml:space="preserve"> / nem </w:t>
      </w:r>
    </w:p>
    <w:p w:rsidR="00731312" w:rsidRDefault="00731312" w:rsidP="00731312">
      <w:r>
        <w:t>A pályázó félárva</w:t>
      </w:r>
      <w:proofErr w:type="gramStart"/>
      <w:r>
        <w:t>:  igen</w:t>
      </w:r>
      <w:proofErr w:type="gramEnd"/>
      <w:r>
        <w:t xml:space="preserve"> / nem </w:t>
      </w:r>
    </w:p>
    <w:p w:rsidR="00731312" w:rsidRDefault="00731312" w:rsidP="00731312">
      <w:r>
        <w:t>A pályázó gyámolt</w:t>
      </w:r>
      <w:proofErr w:type="gramStart"/>
      <w:r>
        <w:t>:  igen</w:t>
      </w:r>
      <w:proofErr w:type="gramEnd"/>
      <w:r>
        <w:t xml:space="preserve"> / nem </w:t>
      </w:r>
    </w:p>
    <w:p w:rsidR="00731312" w:rsidRDefault="00731312" w:rsidP="00731312">
      <w:r>
        <w:t>A pályázó fogyatékossággal élő</w:t>
      </w:r>
      <w:proofErr w:type="gramStart"/>
      <w:r>
        <w:t>:  igen</w:t>
      </w:r>
      <w:proofErr w:type="gramEnd"/>
      <w:r>
        <w:t xml:space="preserve"> / nem </w:t>
      </w:r>
    </w:p>
    <w:p w:rsidR="00731312" w:rsidRDefault="00731312" w:rsidP="00731312">
      <w:r>
        <w:t xml:space="preserve">A fogyatékosság megnevezése, mértéke: ______ </w:t>
      </w:r>
    </w:p>
    <w:p w:rsidR="00731312" w:rsidRDefault="00731312" w:rsidP="00731312">
      <w:r>
        <w:t xml:space="preserve">A pályázó gyermekvédelmi szakellátásban részesülő: igen / nem </w:t>
      </w:r>
    </w:p>
    <w:p w:rsidR="00731312" w:rsidRDefault="00731312" w:rsidP="00731312">
      <w:r>
        <w:t xml:space="preserve">A pályázó gyermekvédelmi szakellátásának minősége: (ideiglenesen elhelyezett, átmeneti nevelt, tartós nevelt, utógondozói ellátott) </w:t>
      </w:r>
    </w:p>
    <w:p w:rsidR="00731312" w:rsidRDefault="00731312" w:rsidP="00731312">
      <w:r>
        <w:lastRenderedPageBreak/>
        <w:t xml:space="preserve">A pályázóval egy háztartásban élők körében tartósan beteg vagy rokkant: van / nincs </w:t>
      </w:r>
    </w:p>
    <w:p w:rsidR="00731312" w:rsidRDefault="00731312" w:rsidP="00731312">
      <w:r>
        <w:t xml:space="preserve">A pályázóval egy háztartásban élők körében munkanélküli: van / nincs </w:t>
      </w:r>
    </w:p>
    <w:p w:rsidR="00731312" w:rsidRDefault="00731312" w:rsidP="00731312">
      <w:r>
        <w:t xml:space="preserve">Ha igen, akkor a munkanélküliek száma: ____ fő </w:t>
      </w:r>
    </w:p>
    <w:p w:rsidR="00731312" w:rsidRDefault="00731312" w:rsidP="00731312">
      <w:r>
        <w:t xml:space="preserve">A pályázó részesül kollégiumi ellátásban: igen / nem </w:t>
      </w:r>
    </w:p>
    <w:p w:rsidR="00731312" w:rsidRDefault="00731312" w:rsidP="00731312">
      <w:r>
        <w:t>A pályázó naponta ingázik-e a lakóhelye és felsőoktatási intézménye között: igen / nem</w:t>
      </w:r>
    </w:p>
    <w:p w:rsidR="00731312" w:rsidRDefault="00731312" w:rsidP="00731312"/>
    <w:p w:rsidR="00731312" w:rsidRDefault="00731312" w:rsidP="00731312">
      <w:pPr>
        <w:rPr>
          <w:b/>
        </w:rPr>
      </w:pPr>
      <w:proofErr w:type="gramStart"/>
      <w:r>
        <w:rPr>
          <w:b/>
        </w:rPr>
        <w:t>Kérjük</w:t>
      </w:r>
      <w:proofErr w:type="gramEnd"/>
      <w:r>
        <w:rPr>
          <w:b/>
        </w:rPr>
        <w:t xml:space="preserve"> röviden írja le, hogy az ösztöndíj elnyerésével mely célokat, terveket valósítana meg többek között az alább felsorolt lehetőségek segítségével (pl. elérendő célokat, továbbtanulási terveket 8-10 mondatban fejtse ki). Az ösztöndíj megítélésénél előnyt jelentő szempontok részletes kifejtése - pályázati felhívás 8. pontja.</w:t>
      </w:r>
    </w:p>
    <w:p w:rsidR="00731312" w:rsidRPr="00607435" w:rsidRDefault="00731312" w:rsidP="00731312">
      <w:pPr>
        <w:jc w:val="both"/>
      </w:pPr>
      <w:r w:rsidRPr="00607435">
        <w:t>(</w:t>
      </w:r>
      <w:r>
        <w:t>Ösztöndíj összegének felhasználási lehetőségei pl. tovább</w:t>
      </w:r>
      <w:r w:rsidRPr="00607435">
        <w:t>tanulási célokhoz szükséges könyvek, írószerek vásárlása, tantárgyi felkészítés</w:t>
      </w:r>
      <w:r>
        <w:t xml:space="preserve"> és</w:t>
      </w:r>
      <w:r w:rsidRPr="00607435">
        <w:t xml:space="preserve"> korrepetálás díja, nyelvi felkészítés költsége, művészeti iskola tandíja, sportegyesületi tagdíj, </w:t>
      </w:r>
      <w:r>
        <w:t xml:space="preserve">sportruházat, ruházat, cipő, sporteszköz, </w:t>
      </w:r>
      <w:r w:rsidRPr="00607435">
        <w:t xml:space="preserve">kollégiumi </w:t>
      </w:r>
      <w:r>
        <w:t xml:space="preserve">térítési díj, </w:t>
      </w:r>
      <w:r w:rsidRPr="00607435">
        <w:t xml:space="preserve">osztálykirándulás költsége, nyári tábor díja, </w:t>
      </w:r>
      <w:r>
        <w:t xml:space="preserve">programokra eljutás </w:t>
      </w:r>
      <w:r w:rsidRPr="00607435">
        <w:t>utazási költség</w:t>
      </w:r>
      <w:r>
        <w:t>e,</w:t>
      </w:r>
      <w:r w:rsidRPr="00795CC6">
        <w:t xml:space="preserve"> </w:t>
      </w:r>
      <w:r>
        <w:t xml:space="preserve">belépődíjak </w:t>
      </w:r>
      <w:r w:rsidRPr="00607435">
        <w:t>pl.</w:t>
      </w:r>
      <w:r>
        <w:t xml:space="preserve"> színház, uszoda stb.</w:t>
      </w:r>
      <w:r w:rsidRPr="00607435">
        <w:t>)</w:t>
      </w:r>
    </w:p>
    <w:p w:rsidR="00731312" w:rsidRDefault="00731312" w:rsidP="00731312">
      <w:pPr>
        <w:rPr>
          <w:b/>
        </w:rPr>
      </w:pPr>
      <w:r w:rsidRPr="006922B3">
        <w:rPr>
          <w:rFonts w:cstheme="minorHAnsi"/>
        </w:rPr>
        <w:t>…………………………………………………………………………………………………………………………………………………………………………………………………………………………………………………………………………………………………………………………………………………………………………………………………………………………………………………………………………………………………………………………………………………………………………………………………………………………………………………………………………………………………………………………………</w:t>
      </w:r>
      <w:r>
        <w:rPr>
          <w:rFonts w:cstheme="minorHAnsi"/>
        </w:rPr>
        <w:t>.............</w:t>
      </w:r>
      <w:r w:rsidRPr="006922B3">
        <w:rPr>
          <w:rFonts w:cstheme="minorHAnsi"/>
        </w:rPr>
        <w:t>…………………………………………………………………………………………………………………………………………………………………………………………………………………………………………………………………………………………………………………………………………………………………………………………………………………………………………………………………………………………………………………………………………………………………………………………………………………………………………………………………………………………………………………………………</w:t>
      </w:r>
      <w:r>
        <w:rPr>
          <w:rFonts w:cstheme="minorHAnsi"/>
        </w:rPr>
        <w:t>..............</w:t>
      </w:r>
      <w:r w:rsidRPr="006922B3">
        <w:rPr>
          <w:rFonts w:cstheme="minorHAnsi"/>
        </w:rPr>
        <w:t>………………………………………………………………………………………………………………………………………………………………………………………………………………………………………………………………………………………………………………………………………………………………………………………………………………………………………………</w:t>
      </w:r>
    </w:p>
    <w:p w:rsidR="00731312" w:rsidRDefault="00731312" w:rsidP="00731312">
      <w:pPr>
        <w:jc w:val="both"/>
      </w:pPr>
      <w:r w:rsidRPr="00906BFD">
        <w:t xml:space="preserve">A megnyert </w:t>
      </w:r>
      <w:r>
        <w:t>ösztöndíj célnak megfelelő felhasználása a folyósítási időszakban ellenőrzésre kerül.</w:t>
      </w:r>
      <w:r w:rsidRPr="00906BFD">
        <w:t xml:space="preserve"> </w:t>
      </w:r>
      <w:r>
        <w:t xml:space="preserve">Az ösztöndíjban </w:t>
      </w:r>
      <w:proofErr w:type="gramStart"/>
      <w:r>
        <w:t>részesülőkkel</w:t>
      </w:r>
      <w:proofErr w:type="gramEnd"/>
      <w:r>
        <w:t xml:space="preserve"> ill. törvényes képviselőikkel a támogatási szerződésben rögzítésre kerül, hogy főként mely célokra történik a támogatás felhasználása.</w:t>
      </w:r>
    </w:p>
    <w:p w:rsidR="00731312" w:rsidRDefault="00731312" w:rsidP="00731312">
      <w:pPr>
        <w:jc w:val="both"/>
      </w:pPr>
    </w:p>
    <w:p w:rsidR="00731312" w:rsidRDefault="00731312" w:rsidP="00731312">
      <w:pPr>
        <w:jc w:val="both"/>
      </w:pPr>
      <w:r w:rsidRPr="005C7814">
        <w:rPr>
          <w:b/>
        </w:rPr>
        <w:t>A kitöltött pályázati űrlap csak a pályázati felhívásban közzétett kötelező mellékletek együttes benyújtásával érvényes</w:t>
      </w:r>
      <w:r>
        <w:t>.</w:t>
      </w:r>
    </w:p>
    <w:p w:rsidR="00731312" w:rsidRDefault="00731312" w:rsidP="00731312">
      <w:pPr>
        <w:jc w:val="both"/>
        <w:rPr>
          <w:b/>
        </w:rPr>
      </w:pPr>
    </w:p>
    <w:p w:rsidR="00731312" w:rsidRPr="00D16CA1" w:rsidRDefault="00731312" w:rsidP="00731312">
      <w:pPr>
        <w:jc w:val="both"/>
        <w:rPr>
          <w:b/>
        </w:rPr>
      </w:pPr>
      <w:r w:rsidRPr="00D16CA1">
        <w:rPr>
          <w:b/>
        </w:rPr>
        <w:t>Kötelező mellékletek:</w:t>
      </w:r>
    </w:p>
    <w:p w:rsidR="00731312" w:rsidRDefault="00731312" w:rsidP="00731312">
      <w:pPr>
        <w:pStyle w:val="Listaszerbekezds"/>
        <w:numPr>
          <w:ilvl w:val="0"/>
          <w:numId w:val="23"/>
        </w:numPr>
        <w:spacing w:after="160" w:line="259" w:lineRule="auto"/>
        <w:jc w:val="both"/>
      </w:pPr>
      <w:r>
        <w:t xml:space="preserve">iskolalátogatási igazolása (általános iskolás és középiskolás korosztály számára), </w:t>
      </w:r>
    </w:p>
    <w:p w:rsidR="00731312" w:rsidRDefault="00731312" w:rsidP="00731312">
      <w:pPr>
        <w:pStyle w:val="Listaszerbekezds"/>
        <w:numPr>
          <w:ilvl w:val="0"/>
          <w:numId w:val="23"/>
        </w:numPr>
        <w:spacing w:after="160" w:line="259" w:lineRule="auto"/>
        <w:jc w:val="both"/>
      </w:pPr>
      <w:r>
        <w:t>hallgatói jogviszony igazolása</w:t>
      </w:r>
      <w:r w:rsidRPr="006E3724">
        <w:t xml:space="preserve"> </w:t>
      </w:r>
      <w:r>
        <w:t>nappali tagozaton a felsőoktatásban résztvevő számára</w:t>
      </w:r>
    </w:p>
    <w:p w:rsidR="00731312" w:rsidRDefault="00731312" w:rsidP="00731312">
      <w:pPr>
        <w:pStyle w:val="Listaszerbekezds"/>
        <w:numPr>
          <w:ilvl w:val="0"/>
          <w:numId w:val="23"/>
        </w:numPr>
        <w:spacing w:after="160" w:line="259" w:lineRule="auto"/>
        <w:jc w:val="both"/>
      </w:pPr>
      <w:r>
        <w:t xml:space="preserve">hátrányos helyzetről vagy halmozottan hátrányos helyzetről szóló határozat másolati példánya </w:t>
      </w:r>
    </w:p>
    <w:p w:rsidR="00731312" w:rsidRDefault="00731312" w:rsidP="00731312">
      <w:pPr>
        <w:pStyle w:val="Listaszerbekezds"/>
        <w:numPr>
          <w:ilvl w:val="0"/>
          <w:numId w:val="23"/>
        </w:numPr>
        <w:spacing w:after="160" w:line="259" w:lineRule="auto"/>
        <w:jc w:val="both"/>
      </w:pPr>
      <w:r>
        <w:t>lakcímkártya másolata</w:t>
      </w:r>
    </w:p>
    <w:p w:rsidR="00731312" w:rsidRDefault="00731312" w:rsidP="00731312">
      <w:pPr>
        <w:jc w:val="both"/>
      </w:pPr>
      <w:r>
        <w:t xml:space="preserve">Jelen űrlaphoz kötelezően csatolt mellékletek száma: 3db. </w:t>
      </w:r>
    </w:p>
    <w:p w:rsidR="00731312" w:rsidRPr="0051498A" w:rsidRDefault="00731312" w:rsidP="00731312">
      <w:pPr>
        <w:jc w:val="both"/>
        <w:rPr>
          <w:b/>
        </w:rPr>
      </w:pPr>
      <w:r w:rsidRPr="0051498A">
        <w:rPr>
          <w:b/>
        </w:rPr>
        <w:t>Nyilatkozat</w:t>
      </w:r>
    </w:p>
    <w:p w:rsidR="00731312" w:rsidRDefault="00731312" w:rsidP="00731312">
      <w:pPr>
        <w:jc w:val="both"/>
      </w:pPr>
      <w:bookmarkStart w:id="1" w:name="_GoBack"/>
      <w:r>
        <w:t xml:space="preserve">Büntetőjogi felelősségem tudatában kijelentem, a pályázati űrlapon és mellékleteiben az általam feltüntetett adatok a valóságnak megfelelnek. Tudomásul veszem, hogy amennyiben a pályázati űrlapon és mellékleteiben nem a valóságnak megfelelő adatokat tüntetek fel, úgy </w:t>
      </w:r>
      <w:r w:rsidRPr="00FD6AAE">
        <w:rPr>
          <w:rFonts w:ascii="Arial" w:hAnsi="Arial" w:cs="Arial"/>
        </w:rPr>
        <w:t>a</w:t>
      </w:r>
      <w:r>
        <w:rPr>
          <w:rFonts w:ascii="Arial" w:hAnsi="Arial" w:cs="Arial"/>
        </w:rPr>
        <w:t xml:space="preserve">z </w:t>
      </w:r>
      <w:r w:rsidRPr="004B040A">
        <w:rPr>
          <w:rFonts w:ascii="Arial" w:hAnsi="Arial" w:cs="Arial"/>
          <w:b/>
        </w:rPr>
        <w:lastRenderedPageBreak/>
        <w:t xml:space="preserve">EFOP </w:t>
      </w:r>
      <w:r w:rsidRPr="004B040A">
        <w:rPr>
          <w:rFonts w:ascii="Arial" w:hAnsi="Arial" w:cs="Arial"/>
          <w:b/>
          <w:bCs/>
        </w:rPr>
        <w:t>3.9.2-16-2017-00013 „Humán kapacitások fejlesztése a Kisteleki Járásban”</w:t>
      </w:r>
      <w:r w:rsidRPr="0075704E">
        <w:rPr>
          <w:rFonts w:ascii="Arial" w:hAnsi="Arial" w:cs="Arial"/>
        </w:rPr>
        <w:t xml:space="preserve"> </w:t>
      </w:r>
      <w:r w:rsidRPr="00646D2B">
        <w:rPr>
          <w:b/>
        </w:rPr>
        <w:t>Ösztöndíjpályázatból</w:t>
      </w:r>
      <w:r>
        <w:t xml:space="preserve"> a benyújtott pályázatom kizárható, a megítélt támogatás visszavonható. </w:t>
      </w:r>
    </w:p>
    <w:bookmarkEnd w:id="1"/>
    <w:p w:rsidR="00731312" w:rsidRDefault="00731312" w:rsidP="00731312">
      <w:pPr>
        <w:jc w:val="both"/>
      </w:pPr>
      <w:r>
        <w:t>Hozzájárulok ahhoz, hogy:</w:t>
      </w:r>
    </w:p>
    <w:p w:rsidR="00731312" w:rsidRDefault="00731312" w:rsidP="00731312">
      <w:pPr>
        <w:jc w:val="both"/>
      </w:pPr>
      <w:proofErr w:type="gramStart"/>
      <w:r>
        <w:t>a</w:t>
      </w:r>
      <w:proofErr w:type="gramEnd"/>
      <w:r>
        <w:t>)</w:t>
      </w:r>
      <w:r>
        <w:tab/>
        <w:t xml:space="preserve">a felsőoktatási intézmény hallgatói jogviszonyomról az Ösztöndíjpályázat kezelőjének, tájékoztatást nyújtson; </w:t>
      </w:r>
    </w:p>
    <w:p w:rsidR="00731312" w:rsidRDefault="00731312" w:rsidP="00731312">
      <w:pPr>
        <w:jc w:val="both"/>
        <w:rPr>
          <w:rFonts w:ascii="Arial" w:hAnsi="Arial" w:cs="Arial"/>
          <w:sz w:val="20"/>
          <w:szCs w:val="20"/>
        </w:rPr>
      </w:pPr>
      <w:r>
        <w:t>b)</w:t>
      </w:r>
      <w:r>
        <w:tab/>
        <w:t xml:space="preserve"> hozzájárulok továbbá a pályázáskor rendelkezésre bocsátott személyes adataimnak az azonosítás célja érdekében szükséges mértékben történő kezeléséhez</w:t>
      </w:r>
      <w:r w:rsidRPr="00720BA6">
        <w:rPr>
          <w:rFonts w:ascii="Arial" w:hAnsi="Arial" w:cs="Arial"/>
          <w:sz w:val="20"/>
          <w:szCs w:val="20"/>
        </w:rPr>
        <w:t>,</w:t>
      </w:r>
      <w:r w:rsidRPr="00720BA6">
        <w:rPr>
          <w:rStyle w:val="Jegyzethivatkozs"/>
          <w:rFonts w:ascii="Arial" w:hAnsi="Arial" w:cs="Arial"/>
          <w:sz w:val="20"/>
          <w:szCs w:val="20"/>
        </w:rPr>
        <w:t xml:space="preserve"> valamint a pályázat során felmerülő egyéb kötelező adatszolgáltatáshoz kapcsolódóan is</w:t>
      </w:r>
      <w:r w:rsidRPr="00720BA6">
        <w:rPr>
          <w:rFonts w:ascii="Arial" w:hAnsi="Arial" w:cs="Arial"/>
          <w:sz w:val="20"/>
          <w:szCs w:val="20"/>
        </w:rPr>
        <w:t xml:space="preserve"> átadja a Bíráló bizottságnak, hogy az ösztöndíj időtartama alatt azt </w:t>
      </w:r>
      <w:r>
        <w:rPr>
          <w:rFonts w:ascii="Arial" w:hAnsi="Arial" w:cs="Arial"/>
          <w:sz w:val="20"/>
          <w:szCs w:val="20"/>
        </w:rPr>
        <w:t>kezelje.</w:t>
      </w:r>
    </w:p>
    <w:p w:rsidR="00731312" w:rsidRPr="00720BA6" w:rsidRDefault="00731312" w:rsidP="00731312">
      <w:pPr>
        <w:jc w:val="both"/>
        <w:rPr>
          <w:rFonts w:ascii="Arial" w:hAnsi="Arial" w:cs="Arial"/>
          <w:sz w:val="20"/>
          <w:szCs w:val="20"/>
        </w:rPr>
      </w:pPr>
    </w:p>
    <w:p w:rsidR="00731312" w:rsidRDefault="00731312" w:rsidP="00731312">
      <w:pPr>
        <w:jc w:val="both"/>
      </w:pPr>
      <w:r>
        <w:t>Kelt</w:t>
      </w:r>
      <w:proofErr w:type="gramStart"/>
      <w:r>
        <w:t>.:………………………………………………</w:t>
      </w:r>
      <w:proofErr w:type="gramEnd"/>
      <w:r>
        <w:t xml:space="preserve"> </w:t>
      </w:r>
      <w:r>
        <w:tab/>
      </w:r>
      <w:r>
        <w:tab/>
      </w:r>
    </w:p>
    <w:p w:rsidR="00731312" w:rsidRDefault="00731312" w:rsidP="00731312">
      <w:pPr>
        <w:ind w:firstLine="708"/>
        <w:jc w:val="both"/>
      </w:pPr>
      <w:r>
        <w:t>…………………………………..                                                          …………………………………..</w:t>
      </w:r>
    </w:p>
    <w:p w:rsidR="00731312" w:rsidRDefault="00731312" w:rsidP="00731312">
      <w:pPr>
        <w:jc w:val="both"/>
      </w:pPr>
      <w:r>
        <w:tab/>
        <w:t>Támogató aláírása</w:t>
      </w:r>
      <w:r>
        <w:tab/>
      </w:r>
      <w:r>
        <w:tab/>
      </w:r>
      <w:r>
        <w:tab/>
      </w:r>
      <w:r>
        <w:tab/>
        <w:t>Ösztöndíjas/Szülő/Törvényes képviselő</w:t>
      </w:r>
    </w:p>
    <w:p w:rsidR="00731312" w:rsidRDefault="00731312" w:rsidP="00731312">
      <w:pPr>
        <w:jc w:val="both"/>
      </w:pPr>
    </w:p>
    <w:p w:rsidR="00731312" w:rsidRDefault="00731312" w:rsidP="00731312">
      <w:pPr>
        <w:jc w:val="both"/>
      </w:pPr>
      <w:r>
        <w:tab/>
        <w:t>…………………………………..                                                          …………………………………..</w:t>
      </w:r>
      <w:r>
        <w:tab/>
      </w:r>
    </w:p>
    <w:p w:rsidR="00731312" w:rsidRDefault="00731312" w:rsidP="00731312">
      <w:pPr>
        <w:jc w:val="both"/>
      </w:pPr>
      <w:proofErr w:type="gramStart"/>
      <w:r>
        <w:t>aláíró</w:t>
      </w:r>
      <w:proofErr w:type="gramEnd"/>
      <w:r>
        <w:t xml:space="preserve"> neve nyomtatott nagybetűvel</w:t>
      </w:r>
      <w:r>
        <w:tab/>
      </w:r>
      <w:r>
        <w:tab/>
      </w:r>
      <w:r>
        <w:tab/>
        <w:t>aláíró neve nyomtatott nagybetűvel</w:t>
      </w:r>
      <w:r>
        <w:tab/>
      </w:r>
      <w:r>
        <w:tab/>
      </w:r>
      <w:r>
        <w:tab/>
      </w:r>
      <w:r>
        <w:tab/>
      </w:r>
    </w:p>
    <w:p w:rsidR="00731312" w:rsidRDefault="00731312" w:rsidP="00731312">
      <w:pPr>
        <w:jc w:val="both"/>
      </w:pPr>
    </w:p>
    <w:p w:rsidR="00731312" w:rsidRDefault="00731312" w:rsidP="00731312">
      <w:pPr>
        <w:ind w:left="4248"/>
      </w:pPr>
    </w:p>
    <w:p w:rsidR="00731312" w:rsidRDefault="00731312" w:rsidP="00731312">
      <w:r>
        <w:t>Átvevő:</w:t>
      </w:r>
    </w:p>
    <w:p w:rsidR="00731312" w:rsidRDefault="00731312" w:rsidP="00731312">
      <w:pPr>
        <w:jc w:val="both"/>
      </w:pPr>
    </w:p>
    <w:p w:rsidR="00731312" w:rsidRPr="00DD01F4" w:rsidRDefault="00731312" w:rsidP="00731312"/>
    <w:p w:rsidR="00731312" w:rsidRDefault="00731312" w:rsidP="001F32AE">
      <w:pPr>
        <w:rPr>
          <w:rFonts w:ascii="Arial" w:hAnsi="Arial" w:cs="Arial"/>
          <w:b/>
          <w:bCs/>
          <w:color w:val="0070C0"/>
          <w:sz w:val="60"/>
          <w:szCs w:val="60"/>
        </w:rPr>
      </w:pPr>
    </w:p>
    <w:p w:rsidR="00731312" w:rsidRDefault="00731312"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06781A" w:rsidRDefault="0006781A" w:rsidP="00731312">
      <w:pPr>
        <w:rPr>
          <w:rFonts w:ascii="Arial" w:hAnsi="Arial" w:cs="Arial"/>
          <w:b/>
          <w:bCs/>
          <w:color w:val="0070C0"/>
          <w:sz w:val="44"/>
          <w:szCs w:val="44"/>
        </w:rPr>
      </w:pPr>
    </w:p>
    <w:p w:rsidR="00731312" w:rsidRPr="00AB3D7B" w:rsidRDefault="00731312" w:rsidP="00731312">
      <w:pPr>
        <w:rPr>
          <w:rFonts w:ascii="Arial" w:hAnsi="Arial" w:cs="Arial"/>
          <w:b/>
          <w:color w:val="2F5496" w:themeColor="accent1" w:themeShade="BF"/>
          <w:sz w:val="44"/>
          <w:szCs w:val="44"/>
        </w:rPr>
      </w:pPr>
      <w:r w:rsidRPr="003C3324">
        <w:rPr>
          <w:rFonts w:ascii="Arial" w:hAnsi="Arial" w:cs="Arial"/>
          <w:b/>
          <w:bCs/>
          <w:color w:val="0070C0"/>
          <w:sz w:val="44"/>
          <w:szCs w:val="44"/>
        </w:rPr>
        <w:lastRenderedPageBreak/>
        <w:t>ÖSZTÖNDÍJAS TÁMOGATÁSI SZERZŐDÉS</w:t>
      </w:r>
    </w:p>
    <w:p w:rsidR="00731312" w:rsidRDefault="00731312" w:rsidP="00731312">
      <w:pPr>
        <w:rPr>
          <w:rFonts w:ascii="Arial" w:hAnsi="Arial" w:cs="Arial"/>
          <w:b/>
          <w:sz w:val="28"/>
          <w:szCs w:val="28"/>
        </w:rPr>
      </w:pPr>
      <w:proofErr w:type="gramStart"/>
      <w:r>
        <w:rPr>
          <w:rFonts w:ascii="Arial" w:hAnsi="Arial" w:cs="Arial"/>
          <w:sz w:val="28"/>
          <w:szCs w:val="28"/>
        </w:rPr>
        <w:t>a</w:t>
      </w:r>
      <w:r w:rsidRPr="00576793">
        <w:rPr>
          <w:rFonts w:ascii="Arial" w:hAnsi="Arial" w:cs="Arial"/>
          <w:sz w:val="28"/>
          <w:szCs w:val="28"/>
        </w:rPr>
        <w:t>z</w:t>
      </w:r>
      <w:proofErr w:type="gramEnd"/>
      <w:r w:rsidRPr="00576793">
        <w:rPr>
          <w:rFonts w:ascii="Arial" w:hAnsi="Arial" w:cs="Arial"/>
          <w:sz w:val="28"/>
          <w:szCs w:val="28"/>
        </w:rPr>
        <w:t xml:space="preserve"> </w:t>
      </w:r>
      <w:r w:rsidRPr="00576793">
        <w:rPr>
          <w:rFonts w:ascii="Arial" w:hAnsi="Arial" w:cs="Arial"/>
          <w:b/>
          <w:sz w:val="28"/>
          <w:szCs w:val="28"/>
        </w:rPr>
        <w:t xml:space="preserve">EFOP </w:t>
      </w:r>
      <w:r w:rsidRPr="00576793">
        <w:rPr>
          <w:rFonts w:ascii="Arial" w:hAnsi="Arial" w:cs="Arial"/>
          <w:b/>
          <w:bCs/>
          <w:sz w:val="28"/>
          <w:szCs w:val="28"/>
        </w:rPr>
        <w:t>3.9.2-16-2017-00013 „Humán kapacitások fejlesztése a Kisteleki Járásban”</w:t>
      </w:r>
      <w:r w:rsidRPr="00576793">
        <w:rPr>
          <w:rFonts w:ascii="Arial" w:hAnsi="Arial" w:cs="Arial"/>
          <w:sz w:val="28"/>
          <w:szCs w:val="28"/>
        </w:rPr>
        <w:t xml:space="preserve"> - </w:t>
      </w:r>
      <w:r w:rsidRPr="00576793">
        <w:rPr>
          <w:rFonts w:ascii="Arial" w:hAnsi="Arial" w:cs="Arial"/>
          <w:b/>
          <w:sz w:val="28"/>
          <w:szCs w:val="28"/>
        </w:rPr>
        <w:t xml:space="preserve">Ösztöndíjpályázat </w:t>
      </w:r>
      <w:r>
        <w:rPr>
          <w:rFonts w:ascii="Arial" w:hAnsi="Arial" w:cs="Arial"/>
          <w:b/>
          <w:sz w:val="28"/>
          <w:szCs w:val="28"/>
        </w:rPr>
        <w:t>– a 2018/2019-es és a 2019/20-as tanévre vonatkozóan,</w:t>
      </w:r>
    </w:p>
    <w:p w:rsidR="00731312" w:rsidRPr="00C52430" w:rsidRDefault="00731312" w:rsidP="00731312">
      <w:pPr>
        <w:rPr>
          <w:rFonts w:ascii="Arial" w:hAnsi="Arial" w:cs="Arial"/>
          <w:b/>
        </w:rPr>
      </w:pPr>
      <w:proofErr w:type="gramStart"/>
      <w:r w:rsidRPr="003C3324">
        <w:rPr>
          <w:rFonts w:ascii="Arial" w:hAnsi="Arial" w:cs="Arial"/>
        </w:rPr>
        <w:t>amely</w:t>
      </w:r>
      <w:proofErr w:type="gramEnd"/>
      <w:r w:rsidRPr="003C3324">
        <w:rPr>
          <w:rFonts w:ascii="Arial" w:hAnsi="Arial" w:cs="Arial"/>
        </w:rPr>
        <w:t xml:space="preserve"> létrejött egyrészről:</w:t>
      </w:r>
    </w:p>
    <w:tbl>
      <w:tblPr>
        <w:tblStyle w:val="Rcsostblzat"/>
        <w:tblW w:w="0" w:type="auto"/>
        <w:tblLook w:val="04A0"/>
      </w:tblPr>
      <w:tblGrid>
        <w:gridCol w:w="3794"/>
        <w:gridCol w:w="5386"/>
      </w:tblGrid>
      <w:tr w:rsidR="00731312" w:rsidRPr="00C52430" w:rsidTr="00EA506C">
        <w:trPr>
          <w:trHeight w:val="481"/>
        </w:trPr>
        <w:tc>
          <w:tcPr>
            <w:tcW w:w="3794" w:type="dxa"/>
            <w:vAlign w:val="center"/>
          </w:tcPr>
          <w:p w:rsidR="00731312" w:rsidRPr="00C52430" w:rsidRDefault="00731312" w:rsidP="00EA506C">
            <w:pPr>
              <w:rPr>
                <w:rFonts w:ascii="Arial" w:hAnsi="Arial" w:cs="Arial"/>
                <w:b/>
                <w:color w:val="FF0000"/>
                <w:sz w:val="24"/>
                <w:szCs w:val="24"/>
              </w:rPr>
            </w:pPr>
            <w:r w:rsidRPr="003C3324">
              <w:rPr>
                <w:rFonts w:ascii="Arial" w:hAnsi="Arial" w:cs="Arial"/>
                <w:b/>
                <w:color w:val="FF0000"/>
                <w:sz w:val="24"/>
                <w:szCs w:val="24"/>
              </w:rPr>
              <w:t>Kistelek Város</w:t>
            </w:r>
            <w:r>
              <w:rPr>
                <w:rFonts w:ascii="Arial" w:hAnsi="Arial" w:cs="Arial"/>
                <w:b/>
                <w:color w:val="FF0000"/>
                <w:sz w:val="24"/>
                <w:szCs w:val="24"/>
              </w:rPr>
              <w:t>i</w:t>
            </w:r>
            <w:r w:rsidRPr="003C3324">
              <w:rPr>
                <w:rFonts w:ascii="Arial" w:hAnsi="Arial" w:cs="Arial"/>
                <w:b/>
                <w:color w:val="FF0000"/>
                <w:sz w:val="24"/>
                <w:szCs w:val="24"/>
              </w:rPr>
              <w:t xml:space="preserve"> Önkormányzat</w:t>
            </w:r>
          </w:p>
        </w:tc>
        <w:tc>
          <w:tcPr>
            <w:tcW w:w="5386" w:type="dxa"/>
          </w:tcPr>
          <w:p w:rsidR="00731312" w:rsidRPr="003C3324" w:rsidRDefault="00731312" w:rsidP="00EA506C">
            <w:pPr>
              <w:rPr>
                <w:rFonts w:ascii="Arial" w:hAnsi="Arial" w:cs="Arial"/>
                <w:b/>
                <w:color w:val="FF0000"/>
                <w:sz w:val="24"/>
                <w:szCs w:val="24"/>
              </w:rPr>
            </w:pPr>
          </w:p>
        </w:tc>
      </w:tr>
      <w:tr w:rsidR="00731312" w:rsidRPr="00C52430" w:rsidTr="00EA506C">
        <w:tc>
          <w:tcPr>
            <w:tcW w:w="3794" w:type="dxa"/>
            <w:vAlign w:val="center"/>
          </w:tcPr>
          <w:p w:rsidR="00731312" w:rsidRPr="00C52430" w:rsidRDefault="00731312" w:rsidP="00EA506C">
            <w:pPr>
              <w:rPr>
                <w:rFonts w:ascii="Arial" w:hAnsi="Arial" w:cs="Arial"/>
                <w:b/>
                <w:sz w:val="24"/>
                <w:szCs w:val="24"/>
              </w:rPr>
            </w:pPr>
            <w:r>
              <w:rPr>
                <w:rFonts w:ascii="Arial" w:hAnsi="Arial" w:cs="Arial"/>
                <w:sz w:val="24"/>
                <w:szCs w:val="24"/>
              </w:rPr>
              <w:t>S</w:t>
            </w:r>
            <w:r w:rsidRPr="003C3324">
              <w:rPr>
                <w:rFonts w:ascii="Arial" w:hAnsi="Arial" w:cs="Arial"/>
                <w:sz w:val="24"/>
                <w:szCs w:val="24"/>
              </w:rPr>
              <w:t>zékhely:</w:t>
            </w:r>
          </w:p>
        </w:tc>
        <w:tc>
          <w:tcPr>
            <w:tcW w:w="5386" w:type="dxa"/>
          </w:tcPr>
          <w:p w:rsidR="00731312" w:rsidRPr="003C3324" w:rsidRDefault="00731312" w:rsidP="00EA506C">
            <w:pPr>
              <w:rPr>
                <w:rFonts w:ascii="Arial" w:hAnsi="Arial" w:cs="Arial"/>
                <w:sz w:val="24"/>
                <w:szCs w:val="24"/>
              </w:rPr>
            </w:pPr>
          </w:p>
        </w:tc>
      </w:tr>
      <w:tr w:rsidR="00731312" w:rsidRPr="00C52430" w:rsidTr="00EA506C">
        <w:tc>
          <w:tcPr>
            <w:tcW w:w="3794" w:type="dxa"/>
            <w:vAlign w:val="center"/>
          </w:tcPr>
          <w:p w:rsidR="00731312" w:rsidRPr="00C52430" w:rsidRDefault="00731312" w:rsidP="00EA506C">
            <w:pPr>
              <w:rPr>
                <w:rFonts w:ascii="Arial" w:hAnsi="Arial" w:cs="Arial"/>
                <w:b/>
                <w:sz w:val="24"/>
                <w:szCs w:val="24"/>
              </w:rPr>
            </w:pPr>
            <w:r>
              <w:rPr>
                <w:rFonts w:ascii="Arial" w:hAnsi="Arial" w:cs="Arial"/>
                <w:sz w:val="24"/>
                <w:szCs w:val="24"/>
              </w:rPr>
              <w:t>A</w:t>
            </w:r>
            <w:r w:rsidRPr="003C3324">
              <w:rPr>
                <w:rFonts w:ascii="Arial" w:hAnsi="Arial" w:cs="Arial"/>
                <w:sz w:val="24"/>
                <w:szCs w:val="24"/>
              </w:rPr>
              <w:t>dószám:</w:t>
            </w:r>
          </w:p>
        </w:tc>
        <w:tc>
          <w:tcPr>
            <w:tcW w:w="5386" w:type="dxa"/>
          </w:tcPr>
          <w:p w:rsidR="00731312" w:rsidRPr="003C3324" w:rsidRDefault="00731312" w:rsidP="00EA506C">
            <w:pPr>
              <w:rPr>
                <w:rFonts w:ascii="Arial" w:hAnsi="Arial" w:cs="Arial"/>
                <w:sz w:val="24"/>
                <w:szCs w:val="24"/>
              </w:rPr>
            </w:pPr>
          </w:p>
        </w:tc>
      </w:tr>
      <w:tr w:rsidR="00731312" w:rsidRPr="00C52430" w:rsidTr="00EA506C">
        <w:tc>
          <w:tcPr>
            <w:tcW w:w="3794" w:type="dxa"/>
            <w:vAlign w:val="center"/>
          </w:tcPr>
          <w:p w:rsidR="00731312" w:rsidRPr="00C52430" w:rsidRDefault="00731312" w:rsidP="00EA506C">
            <w:pPr>
              <w:rPr>
                <w:rFonts w:ascii="Arial" w:hAnsi="Arial" w:cs="Arial"/>
                <w:b/>
                <w:sz w:val="24"/>
                <w:szCs w:val="24"/>
              </w:rPr>
            </w:pPr>
            <w:r>
              <w:rPr>
                <w:rFonts w:ascii="Arial" w:hAnsi="Arial" w:cs="Arial"/>
                <w:sz w:val="24"/>
                <w:szCs w:val="24"/>
              </w:rPr>
              <w:t>K</w:t>
            </w:r>
            <w:r w:rsidRPr="003C3324">
              <w:rPr>
                <w:rFonts w:ascii="Arial" w:hAnsi="Arial" w:cs="Arial"/>
                <w:sz w:val="24"/>
                <w:szCs w:val="24"/>
              </w:rPr>
              <w:t>épviselője:</w:t>
            </w:r>
          </w:p>
        </w:tc>
        <w:tc>
          <w:tcPr>
            <w:tcW w:w="5386" w:type="dxa"/>
          </w:tcPr>
          <w:p w:rsidR="00731312" w:rsidRPr="003C3324" w:rsidRDefault="00731312" w:rsidP="00EA506C">
            <w:pPr>
              <w:rPr>
                <w:rFonts w:ascii="Arial" w:hAnsi="Arial" w:cs="Arial"/>
                <w:sz w:val="24"/>
                <w:szCs w:val="24"/>
              </w:rPr>
            </w:pPr>
          </w:p>
        </w:tc>
      </w:tr>
      <w:tr w:rsidR="00731312" w:rsidRPr="00C52430" w:rsidTr="00EA506C">
        <w:tc>
          <w:tcPr>
            <w:tcW w:w="3794" w:type="dxa"/>
            <w:vAlign w:val="center"/>
          </w:tcPr>
          <w:p w:rsidR="00731312" w:rsidRPr="00C52430" w:rsidRDefault="00731312" w:rsidP="00EA506C">
            <w:pPr>
              <w:rPr>
                <w:rFonts w:ascii="Arial" w:hAnsi="Arial" w:cs="Arial"/>
                <w:b/>
                <w:sz w:val="24"/>
                <w:szCs w:val="24"/>
              </w:rPr>
            </w:pPr>
            <w:r>
              <w:rPr>
                <w:rFonts w:ascii="Arial" w:hAnsi="Arial" w:cs="Arial"/>
                <w:sz w:val="24"/>
                <w:szCs w:val="24"/>
              </w:rPr>
              <w:t>B</w:t>
            </w:r>
            <w:r w:rsidRPr="003C3324">
              <w:rPr>
                <w:rFonts w:ascii="Arial" w:hAnsi="Arial" w:cs="Arial"/>
                <w:sz w:val="24"/>
                <w:szCs w:val="24"/>
              </w:rPr>
              <w:t>ankszámlaszám:</w:t>
            </w:r>
          </w:p>
        </w:tc>
        <w:tc>
          <w:tcPr>
            <w:tcW w:w="5386" w:type="dxa"/>
          </w:tcPr>
          <w:p w:rsidR="00731312" w:rsidRPr="003C3324" w:rsidRDefault="00731312" w:rsidP="00EA506C">
            <w:pPr>
              <w:rPr>
                <w:rFonts w:ascii="Arial" w:hAnsi="Arial" w:cs="Arial"/>
                <w:sz w:val="24"/>
                <w:szCs w:val="24"/>
              </w:rPr>
            </w:pPr>
          </w:p>
        </w:tc>
      </w:tr>
    </w:tbl>
    <w:p w:rsidR="00731312" w:rsidRDefault="00731312" w:rsidP="00731312">
      <w:proofErr w:type="gramStart"/>
      <w:r w:rsidRPr="003C3324">
        <w:rPr>
          <w:rFonts w:ascii="Arial" w:hAnsi="Arial" w:cs="Arial"/>
        </w:rPr>
        <w:t>mint</w:t>
      </w:r>
      <w:proofErr w:type="gramEnd"/>
      <w:r w:rsidRPr="003C3324">
        <w:rPr>
          <w:rFonts w:ascii="Arial" w:hAnsi="Arial" w:cs="Arial"/>
        </w:rPr>
        <w:t xml:space="preserve"> </w:t>
      </w:r>
      <w:r w:rsidRPr="003C3324">
        <w:rPr>
          <w:rFonts w:ascii="Arial" w:hAnsi="Arial" w:cs="Arial"/>
          <w:b/>
          <w:i/>
        </w:rPr>
        <w:t>Támogató,</w:t>
      </w:r>
      <w:r>
        <w:rPr>
          <w:rFonts w:ascii="Arial" w:hAnsi="Arial" w:cs="Arial"/>
        </w:rPr>
        <w:t xml:space="preserve"> </w:t>
      </w:r>
      <w:r w:rsidRPr="003C3324">
        <w:rPr>
          <w:rFonts w:ascii="Arial" w:hAnsi="Arial" w:cs="Arial"/>
        </w:rPr>
        <w:t>másrészről</w:t>
      </w:r>
    </w:p>
    <w:tbl>
      <w:tblPr>
        <w:tblStyle w:val="Rcsostblzat"/>
        <w:tblW w:w="0" w:type="auto"/>
        <w:tblInd w:w="-5" w:type="dxa"/>
        <w:tblLook w:val="04A0"/>
      </w:tblPr>
      <w:tblGrid>
        <w:gridCol w:w="2665"/>
        <w:gridCol w:w="6520"/>
      </w:tblGrid>
      <w:tr w:rsidR="00731312" w:rsidRPr="00C52430" w:rsidTr="00EA506C">
        <w:tc>
          <w:tcPr>
            <w:tcW w:w="2665" w:type="dxa"/>
            <w:vAlign w:val="center"/>
          </w:tcPr>
          <w:p w:rsidR="00731312" w:rsidRPr="00C52430" w:rsidRDefault="00731312" w:rsidP="00EA506C">
            <w:pPr>
              <w:ind w:left="-5" w:hanging="10"/>
              <w:rPr>
                <w:rFonts w:ascii="Arial" w:hAnsi="Arial" w:cs="Arial"/>
                <w:sz w:val="24"/>
                <w:szCs w:val="24"/>
              </w:rPr>
            </w:pPr>
            <w:r w:rsidRPr="003C3324">
              <w:rPr>
                <w:rFonts w:ascii="Arial" w:hAnsi="Arial" w:cs="Arial"/>
                <w:sz w:val="24"/>
                <w:szCs w:val="24"/>
              </w:rPr>
              <w:t>Név:</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rPr>
                <w:rFonts w:ascii="Arial" w:hAnsi="Arial" w:cs="Arial"/>
                <w:sz w:val="24"/>
                <w:szCs w:val="24"/>
              </w:rPr>
            </w:pPr>
            <w:r w:rsidRPr="003C3324">
              <w:rPr>
                <w:rFonts w:ascii="Arial" w:hAnsi="Arial" w:cs="Arial"/>
                <w:sz w:val="24"/>
                <w:szCs w:val="24"/>
              </w:rPr>
              <w:t>Anyja neve:</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rPr>
                <w:rFonts w:ascii="Arial" w:hAnsi="Arial" w:cs="Arial"/>
                <w:sz w:val="24"/>
                <w:szCs w:val="24"/>
              </w:rPr>
            </w:pPr>
            <w:r w:rsidRPr="003C3324">
              <w:rPr>
                <w:rFonts w:ascii="Arial" w:hAnsi="Arial" w:cs="Arial"/>
                <w:sz w:val="24"/>
                <w:szCs w:val="24"/>
              </w:rPr>
              <w:t>Születési helye, ideje:</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rPr>
                <w:rFonts w:ascii="Arial" w:hAnsi="Arial" w:cs="Arial"/>
                <w:sz w:val="24"/>
                <w:szCs w:val="24"/>
              </w:rPr>
            </w:pPr>
            <w:r w:rsidRPr="003C3324">
              <w:rPr>
                <w:rFonts w:ascii="Arial" w:hAnsi="Arial" w:cs="Arial"/>
                <w:sz w:val="24"/>
                <w:szCs w:val="24"/>
              </w:rPr>
              <w:t>Állampolgársága:</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ind w:left="-5" w:hanging="10"/>
              <w:rPr>
                <w:rFonts w:ascii="Arial" w:hAnsi="Arial" w:cs="Arial"/>
                <w:sz w:val="24"/>
                <w:szCs w:val="24"/>
              </w:rPr>
            </w:pPr>
            <w:r w:rsidRPr="003C3324">
              <w:rPr>
                <w:rFonts w:ascii="Arial" w:hAnsi="Arial" w:cs="Arial"/>
                <w:sz w:val="24"/>
                <w:szCs w:val="24"/>
              </w:rPr>
              <w:t>Lakcíme:</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ind w:left="-5" w:hanging="10"/>
              <w:rPr>
                <w:rFonts w:ascii="Arial" w:hAnsi="Arial" w:cs="Arial"/>
                <w:sz w:val="24"/>
                <w:szCs w:val="24"/>
              </w:rPr>
            </w:pPr>
            <w:r w:rsidRPr="003C3324">
              <w:rPr>
                <w:rFonts w:ascii="Arial" w:hAnsi="Arial" w:cs="Arial"/>
                <w:sz w:val="24"/>
                <w:szCs w:val="24"/>
              </w:rPr>
              <w:t>Tartózkodási helye:</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ind w:left="-5" w:hanging="10"/>
              <w:rPr>
                <w:rFonts w:ascii="Arial" w:hAnsi="Arial" w:cs="Arial"/>
                <w:sz w:val="24"/>
                <w:szCs w:val="24"/>
              </w:rPr>
            </w:pPr>
            <w:r w:rsidRPr="003C3324">
              <w:rPr>
                <w:rFonts w:ascii="Arial" w:hAnsi="Arial" w:cs="Arial"/>
                <w:sz w:val="24"/>
                <w:szCs w:val="24"/>
              </w:rPr>
              <w:t>E-mail címe:</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C52430" w:rsidRDefault="00731312" w:rsidP="00EA506C">
            <w:pPr>
              <w:ind w:left="-5" w:hanging="10"/>
              <w:rPr>
                <w:rFonts w:ascii="Arial" w:hAnsi="Arial" w:cs="Arial"/>
                <w:sz w:val="24"/>
                <w:szCs w:val="24"/>
              </w:rPr>
            </w:pPr>
            <w:r w:rsidRPr="003C3324">
              <w:rPr>
                <w:rFonts w:ascii="Arial" w:hAnsi="Arial" w:cs="Arial"/>
                <w:sz w:val="24"/>
                <w:szCs w:val="24"/>
              </w:rPr>
              <w:t>Telefonszáma:</w:t>
            </w:r>
          </w:p>
        </w:tc>
        <w:tc>
          <w:tcPr>
            <w:tcW w:w="6520" w:type="dxa"/>
          </w:tcPr>
          <w:p w:rsidR="00731312" w:rsidRPr="00C52430" w:rsidRDefault="00731312" w:rsidP="00EA506C">
            <w:pPr>
              <w:spacing w:after="54"/>
              <w:jc w:val="both"/>
              <w:rPr>
                <w:rFonts w:ascii="Arial" w:hAnsi="Arial" w:cs="Arial"/>
                <w:sz w:val="24"/>
                <w:szCs w:val="24"/>
              </w:rPr>
            </w:pPr>
          </w:p>
        </w:tc>
      </w:tr>
      <w:tr w:rsidR="00731312" w:rsidRPr="00C52430" w:rsidTr="00EA506C">
        <w:tc>
          <w:tcPr>
            <w:tcW w:w="2665" w:type="dxa"/>
            <w:vAlign w:val="center"/>
          </w:tcPr>
          <w:p w:rsidR="00731312" w:rsidRPr="003C3324" w:rsidRDefault="00731312" w:rsidP="00EA506C">
            <w:pPr>
              <w:spacing w:line="360" w:lineRule="auto"/>
              <w:rPr>
                <w:rFonts w:ascii="Arial" w:hAnsi="Arial" w:cs="Arial"/>
                <w:sz w:val="24"/>
                <w:szCs w:val="24"/>
              </w:rPr>
            </w:pPr>
            <w:r w:rsidRPr="003C3324">
              <w:rPr>
                <w:rFonts w:ascii="Arial" w:hAnsi="Arial" w:cs="Arial"/>
                <w:sz w:val="24"/>
                <w:szCs w:val="24"/>
              </w:rPr>
              <w:t>Bankszámlaszáma:</w:t>
            </w:r>
          </w:p>
        </w:tc>
        <w:tc>
          <w:tcPr>
            <w:tcW w:w="6520" w:type="dxa"/>
          </w:tcPr>
          <w:p w:rsidR="00731312" w:rsidRPr="003C3324" w:rsidRDefault="00731312" w:rsidP="00EA506C">
            <w:pPr>
              <w:jc w:val="both"/>
              <w:rPr>
                <w:rFonts w:ascii="Arial" w:hAnsi="Arial" w:cs="Arial"/>
                <w:sz w:val="24"/>
                <w:szCs w:val="24"/>
              </w:rPr>
            </w:pPr>
          </w:p>
        </w:tc>
      </w:tr>
    </w:tbl>
    <w:p w:rsidR="00731312" w:rsidRPr="003C3324" w:rsidRDefault="00731312" w:rsidP="00731312">
      <w:pPr>
        <w:ind w:left="-6" w:hanging="11"/>
        <w:jc w:val="both"/>
        <w:rPr>
          <w:rFonts w:ascii="Arial" w:hAnsi="Arial" w:cs="Arial"/>
        </w:rPr>
      </w:pPr>
      <w:proofErr w:type="gramStart"/>
      <w:r w:rsidRPr="003C3324">
        <w:rPr>
          <w:rFonts w:ascii="Arial" w:hAnsi="Arial" w:cs="Arial"/>
        </w:rPr>
        <w:t>mint</w:t>
      </w:r>
      <w:proofErr w:type="gramEnd"/>
      <w:r w:rsidRPr="003C3324">
        <w:rPr>
          <w:rFonts w:ascii="Arial" w:hAnsi="Arial" w:cs="Arial"/>
        </w:rPr>
        <w:t xml:space="preserve"> </w:t>
      </w:r>
      <w:r w:rsidRPr="003C3324">
        <w:rPr>
          <w:rFonts w:ascii="Arial" w:hAnsi="Arial" w:cs="Arial"/>
          <w:b/>
          <w:i/>
        </w:rPr>
        <w:t>Ösztöndíjas (</w:t>
      </w:r>
      <w:r w:rsidRPr="003C3324">
        <w:rPr>
          <w:rFonts w:ascii="Arial" w:hAnsi="Arial" w:cs="Arial"/>
        </w:rPr>
        <w:t xml:space="preserve">továbbiakban együtt, mint </w:t>
      </w:r>
      <w:r w:rsidRPr="003C3324">
        <w:rPr>
          <w:rFonts w:ascii="Arial" w:hAnsi="Arial" w:cs="Arial"/>
          <w:b/>
          <w:i/>
        </w:rPr>
        <w:t>Felek</w:t>
      </w:r>
      <w:r w:rsidRPr="003C3324">
        <w:rPr>
          <w:rFonts w:ascii="Arial" w:hAnsi="Arial" w:cs="Arial"/>
        </w:rPr>
        <w:t>)</w:t>
      </w:r>
    </w:p>
    <w:p w:rsidR="00731312" w:rsidRPr="00C52430" w:rsidRDefault="00731312" w:rsidP="00731312">
      <w:pPr>
        <w:spacing w:before="120" w:after="54"/>
        <w:ind w:left="-5" w:hanging="10"/>
        <w:jc w:val="both"/>
        <w:rPr>
          <w:rFonts w:ascii="Arial" w:hAnsi="Arial" w:cs="Arial"/>
          <w:b/>
        </w:rPr>
      </w:pPr>
      <w:r w:rsidRPr="003C3324">
        <w:rPr>
          <w:rFonts w:ascii="Arial" w:hAnsi="Arial" w:cs="Arial"/>
          <w:b/>
        </w:rPr>
        <w:t>Általános rendelkezések</w:t>
      </w:r>
    </w:p>
    <w:p w:rsidR="00731312" w:rsidRPr="00C52430" w:rsidRDefault="00731312" w:rsidP="00731312">
      <w:pPr>
        <w:pStyle w:val="Listaszerbekezds"/>
        <w:numPr>
          <w:ilvl w:val="0"/>
          <w:numId w:val="19"/>
        </w:numPr>
        <w:spacing w:after="54"/>
        <w:jc w:val="both"/>
        <w:rPr>
          <w:rFonts w:ascii="Arial" w:hAnsi="Arial" w:cs="Arial"/>
        </w:rPr>
      </w:pPr>
      <w:r w:rsidRPr="003C3324">
        <w:rPr>
          <w:rFonts w:ascii="Arial" w:hAnsi="Arial" w:cs="Arial"/>
        </w:rPr>
        <w:t>A felek megállapodnak abban, hogy ösztöndíjas támogatási szerződést (továbbiakban szerződést) kötnek az esélyteremtés érdekében a hátrányos helyzetű, és a halmozottan hátrányos helyzetű szociálisan rászoruló fiatalok általános iskolai, középiskolai- és felsőoktatásban való részvétel hozzáférésének biztosítása érdekében, illetve a korai iskolaelhagyás csökkentése és a tanulók iskolai végzettségi szintjének emelése céljából.</w:t>
      </w:r>
    </w:p>
    <w:p w:rsidR="00731312" w:rsidRPr="00C52430" w:rsidRDefault="00731312" w:rsidP="00731312">
      <w:pPr>
        <w:numPr>
          <w:ilvl w:val="0"/>
          <w:numId w:val="19"/>
        </w:numPr>
        <w:spacing w:after="31"/>
        <w:ind w:left="340" w:hanging="357"/>
        <w:jc w:val="both"/>
        <w:rPr>
          <w:rFonts w:ascii="Arial" w:hAnsi="Arial" w:cs="Arial"/>
        </w:rPr>
      </w:pPr>
      <w:r w:rsidRPr="003C3324">
        <w:rPr>
          <w:rFonts w:ascii="Arial" w:hAnsi="Arial" w:cs="Arial"/>
          <w:color w:val="000000"/>
        </w:rPr>
        <w:t>Az Ösztöndíjas a szerződés aláírásával kijelenti, hogy az ösztöndíj kiírás</w:t>
      </w:r>
      <w:r>
        <w:rPr>
          <w:rFonts w:ascii="Arial" w:hAnsi="Arial" w:cs="Arial"/>
          <w:color w:val="000000"/>
        </w:rPr>
        <w:t xml:space="preserve">át és a </w:t>
      </w:r>
      <w:r w:rsidRPr="003C3324">
        <w:rPr>
          <w:rFonts w:ascii="Arial" w:hAnsi="Arial" w:cs="Arial"/>
          <w:color w:val="000000"/>
        </w:rPr>
        <w:t>szerződés tartalmát - különös tekintettel az Ösztöndíjas által vállalt kötelezettségre, illetve a szerződésszegés következményére - megismerte és megértette.</w:t>
      </w:r>
    </w:p>
    <w:p w:rsidR="00731312" w:rsidRPr="00C52430" w:rsidRDefault="00731312" w:rsidP="00731312">
      <w:pPr>
        <w:numPr>
          <w:ilvl w:val="0"/>
          <w:numId w:val="19"/>
        </w:numPr>
        <w:spacing w:after="31"/>
        <w:ind w:left="340" w:hanging="357"/>
        <w:jc w:val="both"/>
        <w:rPr>
          <w:rFonts w:ascii="Arial" w:hAnsi="Arial" w:cs="Arial"/>
        </w:rPr>
      </w:pPr>
      <w:r w:rsidRPr="003C3324">
        <w:rPr>
          <w:rFonts w:ascii="Arial" w:hAnsi="Arial" w:cs="Arial"/>
        </w:rPr>
        <w:t xml:space="preserve">Az Ösztöndíjas </w:t>
      </w:r>
      <w:r w:rsidRPr="003C3324">
        <w:rPr>
          <w:rFonts w:ascii="Arial" w:hAnsi="Arial" w:cs="Arial"/>
          <w:b/>
        </w:rPr>
        <w:t>kizárólag aktív tanulói/ hallgatói jogviszony igazolt fennállása alatt veheti igénybe az ösztöndíjat.</w:t>
      </w:r>
    </w:p>
    <w:p w:rsidR="00731312" w:rsidRPr="00C52430" w:rsidRDefault="00731312" w:rsidP="00731312">
      <w:pPr>
        <w:numPr>
          <w:ilvl w:val="0"/>
          <w:numId w:val="19"/>
        </w:numPr>
        <w:spacing w:after="54"/>
        <w:jc w:val="both"/>
        <w:rPr>
          <w:rFonts w:ascii="Arial" w:hAnsi="Arial" w:cs="Arial"/>
        </w:rPr>
      </w:pPr>
      <w:r w:rsidRPr="003C3324">
        <w:rPr>
          <w:rFonts w:ascii="Arial" w:hAnsi="Arial" w:cs="Arial"/>
          <w:color w:val="000000"/>
        </w:rPr>
        <w:t xml:space="preserve">A Támogató a szerződéskötéssel egyidejűleg tájékoztatja az Ösztöndíjast a kapcsolattartás módjáról. </w:t>
      </w:r>
    </w:p>
    <w:p w:rsidR="00731312" w:rsidRPr="00C52430" w:rsidRDefault="00731312" w:rsidP="00731312">
      <w:pPr>
        <w:pStyle w:val="Listaszerbekezds"/>
        <w:numPr>
          <w:ilvl w:val="0"/>
          <w:numId w:val="19"/>
        </w:numPr>
        <w:spacing w:after="5"/>
        <w:ind w:left="0" w:firstLine="0"/>
        <w:jc w:val="both"/>
        <w:rPr>
          <w:rFonts w:ascii="Arial" w:hAnsi="Arial" w:cs="Arial"/>
        </w:rPr>
      </w:pPr>
      <w:r w:rsidRPr="003C3324">
        <w:rPr>
          <w:rFonts w:ascii="Arial" w:hAnsi="Arial" w:cs="Arial"/>
        </w:rPr>
        <w:t>Az ösztöndíj havi összegét a Támogató a pályázati felhívásban</w:t>
      </w:r>
      <w:r>
        <w:rPr>
          <w:rFonts w:ascii="Arial" w:hAnsi="Arial" w:cs="Arial"/>
        </w:rPr>
        <w:t xml:space="preserve"> </w:t>
      </w:r>
      <w:r w:rsidRPr="003C3324">
        <w:rPr>
          <w:rFonts w:ascii="Arial" w:hAnsi="Arial" w:cs="Arial"/>
        </w:rPr>
        <w:t>meghatározottak szerint havi kifizetésként állapítja meg,</w:t>
      </w:r>
      <w:r w:rsidRPr="003C3324">
        <w:rPr>
          <w:rFonts w:ascii="Arial" w:hAnsi="Arial" w:cs="Arial"/>
          <w:color w:val="000000"/>
        </w:rPr>
        <w:t xml:space="preserve"> 2018. szeptember 10. napjától 2019. június 10. napjáig</w:t>
      </w:r>
      <w:r>
        <w:rPr>
          <w:rFonts w:ascii="Arial" w:hAnsi="Arial" w:cs="Arial"/>
          <w:color w:val="000000"/>
        </w:rPr>
        <w:t xml:space="preserve"> valamint 2019. szeptember 10. napjától 2020. június 10. napjáig.</w:t>
      </w:r>
      <w:r w:rsidRPr="003C3324">
        <w:rPr>
          <w:rFonts w:ascii="Arial" w:hAnsi="Arial" w:cs="Arial"/>
          <w:color w:val="000000"/>
        </w:rPr>
        <w:t xml:space="preserve"> </w:t>
      </w:r>
    </w:p>
    <w:p w:rsidR="00731312" w:rsidRPr="00F24DE8" w:rsidRDefault="00731312" w:rsidP="00731312">
      <w:pPr>
        <w:jc w:val="both"/>
        <w:rPr>
          <w:rFonts w:ascii="Arial" w:hAnsi="Arial" w:cs="Arial"/>
        </w:rPr>
      </w:pPr>
      <w:r w:rsidRPr="003C3324">
        <w:rPr>
          <w:rFonts w:ascii="Arial" w:hAnsi="Arial" w:cs="Arial"/>
          <w:color w:val="000000"/>
        </w:rPr>
        <w:t xml:space="preserve">Az Ösztöndíjast havi </w:t>
      </w:r>
      <w:r w:rsidRPr="003C3324">
        <w:rPr>
          <w:rFonts w:ascii="Arial" w:hAnsi="Arial" w:cs="Arial"/>
          <w:b/>
          <w:color w:val="000000"/>
        </w:rPr>
        <w:t xml:space="preserve">10 000 Ft </w:t>
      </w:r>
      <w:r w:rsidRPr="003C3324">
        <w:rPr>
          <w:rFonts w:ascii="Arial" w:hAnsi="Arial" w:cs="Arial"/>
          <w:color w:val="000000"/>
        </w:rPr>
        <w:t>ösztöndíj illeti meg</w:t>
      </w:r>
      <w:r>
        <w:rPr>
          <w:rFonts w:ascii="Arial" w:hAnsi="Arial" w:cs="Arial"/>
          <w:color w:val="000000"/>
        </w:rPr>
        <w:t xml:space="preserve"> 2 X</w:t>
      </w:r>
      <w:r w:rsidRPr="003C3324">
        <w:rPr>
          <w:rFonts w:ascii="Arial" w:hAnsi="Arial" w:cs="Arial"/>
          <w:color w:val="000000"/>
        </w:rPr>
        <w:t xml:space="preserve"> 10 hónapon át.</w:t>
      </w:r>
      <w:r w:rsidRPr="003C3324">
        <w:rPr>
          <w:rFonts w:ascii="Arial" w:hAnsi="Arial" w:cs="Arial"/>
        </w:rPr>
        <w:t xml:space="preserve"> Az ösztöndíj utalása a</w:t>
      </w:r>
      <w:r>
        <w:rPr>
          <w:rFonts w:ascii="Arial" w:hAnsi="Arial" w:cs="Arial"/>
        </w:rPr>
        <w:t>z Ösztöndíjas</w:t>
      </w:r>
      <w:r w:rsidRPr="003C3324">
        <w:rPr>
          <w:rFonts w:ascii="Arial" w:hAnsi="Arial" w:cs="Arial"/>
        </w:rPr>
        <w:t xml:space="preserve">, illetve szülő, törvényes képviselő által megadott folyószámlaszámra </w:t>
      </w:r>
      <w:r>
        <w:rPr>
          <w:rFonts w:ascii="Arial" w:hAnsi="Arial" w:cs="Arial"/>
        </w:rPr>
        <w:t xml:space="preserve">vagy </w:t>
      </w:r>
      <w:r w:rsidRPr="003C3324">
        <w:rPr>
          <w:rFonts w:ascii="Arial" w:hAnsi="Arial" w:cs="Arial"/>
        </w:rPr>
        <w:t>postai címre történik havi rendszerességgel az adott hónap 10. napjáig.</w:t>
      </w:r>
      <w:r>
        <w:rPr>
          <w:rFonts w:ascii="Arial" w:hAnsi="Arial" w:cs="Arial"/>
        </w:rPr>
        <w:t xml:space="preserve"> </w:t>
      </w:r>
      <w:r w:rsidRPr="00F24DE8">
        <w:rPr>
          <w:rFonts w:ascii="Arial" w:hAnsi="Arial" w:cs="Arial"/>
        </w:rPr>
        <w:t>A támogatás forrását az EFOP-3.9.2-16-2017-00013 kódszámú „Humán kapacitások fejlesztése a Kisteleki Járásban” című európai uniós projekt biztosítja.</w:t>
      </w:r>
    </w:p>
    <w:p w:rsidR="00731312" w:rsidRPr="003C3324" w:rsidRDefault="00731312" w:rsidP="00731312">
      <w:pPr>
        <w:jc w:val="both"/>
        <w:rPr>
          <w:rFonts w:ascii="Arial" w:hAnsi="Arial" w:cs="Arial"/>
          <w:b/>
        </w:rPr>
      </w:pPr>
      <w:r w:rsidRPr="003C3324">
        <w:rPr>
          <w:rFonts w:ascii="Arial" w:hAnsi="Arial" w:cs="Arial"/>
        </w:rPr>
        <w:t>Az Ösztöndíjas</w:t>
      </w:r>
      <w:r>
        <w:rPr>
          <w:rFonts w:ascii="Arial" w:hAnsi="Arial" w:cs="Arial"/>
        </w:rPr>
        <w:t>nak</w:t>
      </w:r>
      <w:r w:rsidRPr="003C3324">
        <w:rPr>
          <w:rFonts w:ascii="Arial" w:hAnsi="Arial" w:cs="Arial"/>
        </w:rPr>
        <w:t xml:space="preserve"> az alábbi </w:t>
      </w:r>
      <w:r w:rsidRPr="003C3324">
        <w:rPr>
          <w:rFonts w:ascii="Arial" w:hAnsi="Arial" w:cs="Arial"/>
          <w:b/>
        </w:rPr>
        <w:t>kötelező vállalásokat kell teljesíteni:</w:t>
      </w:r>
    </w:p>
    <w:p w:rsidR="00731312" w:rsidRPr="003C3324" w:rsidRDefault="00731312" w:rsidP="00731312">
      <w:pPr>
        <w:pStyle w:val="Nincstrkz"/>
        <w:numPr>
          <w:ilvl w:val="0"/>
          <w:numId w:val="20"/>
        </w:numPr>
        <w:tabs>
          <w:tab w:val="left" w:pos="426"/>
        </w:tabs>
        <w:ind w:left="426" w:hanging="426"/>
        <w:jc w:val="both"/>
        <w:rPr>
          <w:rFonts w:ascii="Arial" w:eastAsia="Times New Roman" w:hAnsi="Arial" w:cs="Arial"/>
          <w:sz w:val="24"/>
          <w:szCs w:val="24"/>
          <w:lang w:eastAsia="hu-HU"/>
        </w:rPr>
      </w:pPr>
      <w:r w:rsidRPr="002E0F6D">
        <w:rPr>
          <w:rFonts w:ascii="Arial" w:hAnsi="Arial" w:cs="Arial"/>
          <w:sz w:val="24"/>
          <w:szCs w:val="24"/>
        </w:rPr>
        <w:lastRenderedPageBreak/>
        <w:t xml:space="preserve">Az ösztöndíj odaítélésével párhuzamosan az anyagi segítség igénybe vétele mellett be kell kapcsolódniuk a </w:t>
      </w:r>
      <w:r w:rsidRPr="002E0F6D">
        <w:rPr>
          <w:rFonts w:ascii="Arial" w:hAnsi="Arial" w:cs="Arial"/>
          <w:b/>
          <w:bCs/>
          <w:sz w:val="24"/>
          <w:szCs w:val="24"/>
        </w:rPr>
        <w:t xml:space="preserve">segítő támogatást nyújtó mentorrendszerünkbe </w:t>
      </w:r>
      <w:r w:rsidRPr="002E0F6D">
        <w:rPr>
          <w:rFonts w:ascii="Arial" w:hAnsi="Arial" w:cs="Arial"/>
          <w:sz w:val="24"/>
          <w:szCs w:val="24"/>
        </w:rPr>
        <w:t>az</w:t>
      </w:r>
      <w:r w:rsidRPr="002E0F6D">
        <w:rPr>
          <w:rFonts w:ascii="Arial" w:hAnsi="Arial" w:cs="Arial"/>
          <w:b/>
          <w:sz w:val="24"/>
          <w:szCs w:val="24"/>
        </w:rPr>
        <w:t xml:space="preserve"> Ösztöndíjas</w:t>
      </w:r>
      <w:r w:rsidRPr="002E0F6D">
        <w:rPr>
          <w:rFonts w:ascii="Arial" w:hAnsi="Arial" w:cs="Arial"/>
          <w:sz w:val="24"/>
          <w:szCs w:val="24"/>
        </w:rPr>
        <w:t xml:space="preserve"> </w:t>
      </w:r>
      <w:r w:rsidRPr="002E0F6D">
        <w:rPr>
          <w:rFonts w:ascii="Arial" w:hAnsi="Arial" w:cs="Arial"/>
          <w:b/>
          <w:sz w:val="24"/>
          <w:szCs w:val="24"/>
        </w:rPr>
        <w:t>diáknak/hallgatónak és szüleiknek, ill. törvényes képviselőiknek.</w:t>
      </w:r>
      <w:r w:rsidRPr="0083147E">
        <w:rPr>
          <w:rFonts w:ascii="Arial" w:hAnsi="Arial" w:cs="Arial"/>
          <w:b/>
          <w:sz w:val="20"/>
          <w:szCs w:val="20"/>
        </w:rPr>
        <w:t xml:space="preserve"> </w:t>
      </w:r>
      <w:r w:rsidRPr="003C3324">
        <w:rPr>
          <w:rFonts w:ascii="Arial" w:hAnsi="Arial" w:cs="Arial"/>
          <w:b/>
          <w:sz w:val="24"/>
          <w:szCs w:val="24"/>
        </w:rPr>
        <w:t>Kötelező lesz a részvétel az Ösztöndíjasnak és családtagjaiknak, ill. törvényes képviselőiknek az 5 napos családi nyár c. programunkon.</w:t>
      </w:r>
      <w:r w:rsidRPr="003C3324">
        <w:rPr>
          <w:rFonts w:ascii="Arial" w:hAnsi="Arial" w:cs="Arial"/>
          <w:sz w:val="24"/>
          <w:szCs w:val="24"/>
        </w:rPr>
        <w:t xml:space="preserve"> </w:t>
      </w:r>
    </w:p>
    <w:p w:rsidR="00731312" w:rsidRPr="00C52430" w:rsidRDefault="00731312" w:rsidP="00731312">
      <w:pPr>
        <w:pStyle w:val="Listaszerbekezds"/>
        <w:numPr>
          <w:ilvl w:val="0"/>
          <w:numId w:val="20"/>
        </w:numPr>
        <w:spacing w:after="12"/>
        <w:ind w:left="426" w:hanging="426"/>
        <w:jc w:val="both"/>
        <w:rPr>
          <w:rFonts w:ascii="Arial" w:hAnsi="Arial" w:cs="Arial"/>
          <w:b/>
        </w:rPr>
      </w:pPr>
      <w:r w:rsidRPr="003C3324">
        <w:rPr>
          <w:rFonts w:ascii="Arial" w:hAnsi="Arial" w:cs="Arial"/>
        </w:rPr>
        <w:t xml:space="preserve">Az </w:t>
      </w:r>
      <w:r w:rsidRPr="003C3324">
        <w:rPr>
          <w:rFonts w:ascii="Arial" w:hAnsi="Arial" w:cs="Arial"/>
          <w:b/>
        </w:rPr>
        <w:t>ösztöndíj összegének felhasználási lehetőségei pl. továbbtanulási célokhoz szükséges könyvek, írószerek vásárlása, tantárgyi felkészítés és korrepetálás díja, nyelvi felkészítés költsége, művészeti iskola tandíja, sportegyesületi tagdíj, sportruházat, ruházat, sportcipő, cipő, kollégiumi térítési díj, osztálykirándulás költsége, nyári tábor díja, programokra eljutás utazási költsége</w:t>
      </w:r>
      <w:r>
        <w:rPr>
          <w:rFonts w:ascii="Arial" w:hAnsi="Arial" w:cs="Arial"/>
          <w:b/>
        </w:rPr>
        <w:t>,</w:t>
      </w:r>
      <w:r w:rsidRPr="002E0F6D">
        <w:rPr>
          <w:rFonts w:ascii="Arial" w:hAnsi="Arial" w:cs="Arial"/>
          <w:b/>
        </w:rPr>
        <w:t xml:space="preserve"> </w:t>
      </w:r>
      <w:r w:rsidRPr="003C3324">
        <w:rPr>
          <w:rFonts w:ascii="Arial" w:hAnsi="Arial" w:cs="Arial"/>
          <w:b/>
        </w:rPr>
        <w:t>belépődíjak pl. színház, uszoda</w:t>
      </w:r>
      <w:r w:rsidRPr="003C3324">
        <w:rPr>
          <w:rFonts w:ascii="Arial" w:hAnsi="Arial" w:cs="Arial"/>
        </w:rPr>
        <w:t>.</w:t>
      </w:r>
    </w:p>
    <w:p w:rsidR="00731312" w:rsidRPr="00C52430" w:rsidRDefault="00731312" w:rsidP="00731312">
      <w:pPr>
        <w:pStyle w:val="Listaszerbekezds"/>
        <w:spacing w:after="12"/>
        <w:ind w:left="426"/>
        <w:jc w:val="both"/>
        <w:rPr>
          <w:rFonts w:ascii="Arial" w:hAnsi="Arial" w:cs="Arial"/>
          <w:b/>
        </w:rPr>
      </w:pPr>
      <w:r w:rsidRPr="003C3324">
        <w:rPr>
          <w:rFonts w:ascii="Arial" w:hAnsi="Arial" w:cs="Arial"/>
        </w:rPr>
        <w:t>Fentiek igazolása saját névre szóló számlával</w:t>
      </w:r>
      <w:r>
        <w:rPr>
          <w:rFonts w:ascii="Arial" w:hAnsi="Arial" w:cs="Arial"/>
        </w:rPr>
        <w:t xml:space="preserve">, </w:t>
      </w:r>
      <w:proofErr w:type="gramStart"/>
      <w:r w:rsidRPr="003C3324">
        <w:rPr>
          <w:rFonts w:ascii="Arial" w:hAnsi="Arial" w:cs="Arial"/>
        </w:rPr>
        <w:t>nyugtával</w:t>
      </w:r>
      <w:proofErr w:type="gramEnd"/>
      <w:r w:rsidRPr="003C3324">
        <w:rPr>
          <w:rFonts w:ascii="Arial" w:hAnsi="Arial" w:cs="Arial"/>
        </w:rPr>
        <w:t xml:space="preserve"> ill. blokkal történik </w:t>
      </w:r>
      <w:r w:rsidRPr="003C3324">
        <w:rPr>
          <w:rFonts w:ascii="Arial" w:hAnsi="Arial" w:cs="Arial"/>
          <w:b/>
        </w:rPr>
        <w:t>havonta</w:t>
      </w:r>
      <w:r w:rsidRPr="003C3324">
        <w:rPr>
          <w:rFonts w:ascii="Arial" w:hAnsi="Arial" w:cs="Arial"/>
        </w:rPr>
        <w:t xml:space="preserve"> a szociális koordinátorhoz és a települési koordinátorhoz eljuttatva személyesen.</w:t>
      </w:r>
    </w:p>
    <w:p w:rsidR="00731312" w:rsidRPr="003C3324" w:rsidRDefault="00731312" w:rsidP="00731312">
      <w:pPr>
        <w:pStyle w:val="Listaszerbekezds"/>
        <w:tabs>
          <w:tab w:val="left" w:pos="426"/>
        </w:tabs>
        <w:ind w:left="426"/>
        <w:jc w:val="both"/>
        <w:rPr>
          <w:rFonts w:ascii="Arial" w:hAnsi="Arial" w:cs="Arial"/>
        </w:rPr>
      </w:pPr>
      <w:r w:rsidRPr="003C3324">
        <w:rPr>
          <w:rFonts w:ascii="Arial" w:hAnsi="Arial" w:cs="Arial"/>
        </w:rPr>
        <w:t xml:space="preserve">A mentorrendszerünkbe a projektben alkalmazott </w:t>
      </w:r>
      <w:proofErr w:type="spellStart"/>
      <w:r w:rsidRPr="003C3324">
        <w:rPr>
          <w:rFonts w:ascii="Arial" w:hAnsi="Arial" w:cs="Arial"/>
        </w:rPr>
        <w:t>Ágó</w:t>
      </w:r>
      <w:proofErr w:type="spellEnd"/>
      <w:r w:rsidRPr="003C3324">
        <w:rPr>
          <w:rFonts w:ascii="Arial" w:hAnsi="Arial" w:cs="Arial"/>
        </w:rPr>
        <w:t xml:space="preserve"> Rita szociális koordinátor</w:t>
      </w:r>
      <w:r>
        <w:rPr>
          <w:rFonts w:ascii="Arial" w:hAnsi="Arial" w:cs="Arial"/>
        </w:rPr>
        <w:t>ral (telefonszáma:</w:t>
      </w:r>
      <w:r w:rsidRPr="003C3324">
        <w:rPr>
          <w:rFonts w:ascii="Arial" w:hAnsi="Arial" w:cs="Arial"/>
        </w:rPr>
        <w:t xml:space="preserve"> 0620/623-9300)</w:t>
      </w:r>
      <w:r>
        <w:rPr>
          <w:rFonts w:ascii="Arial" w:hAnsi="Arial" w:cs="Arial"/>
        </w:rPr>
        <w:t>,</w:t>
      </w:r>
      <w:r w:rsidRPr="003C3324">
        <w:rPr>
          <w:rFonts w:ascii="Arial" w:hAnsi="Arial" w:cs="Arial"/>
        </w:rPr>
        <w:t xml:space="preserve"> </w:t>
      </w:r>
      <w:r w:rsidRPr="003C3324">
        <w:rPr>
          <w:rFonts w:ascii="Arial" w:hAnsi="Arial" w:cs="Arial"/>
          <w:color w:val="FF0000"/>
          <w:shd w:val="clear" w:color="auto" w:fill="FFFFFF"/>
        </w:rPr>
        <w:t xml:space="preserve">valamint </w:t>
      </w:r>
      <w:proofErr w:type="spellStart"/>
      <w:r w:rsidRPr="003C3324">
        <w:rPr>
          <w:rFonts w:ascii="Arial" w:hAnsi="Arial" w:cs="Arial"/>
          <w:color w:val="FF0000"/>
          <w:shd w:val="clear" w:color="auto" w:fill="FFFFFF"/>
        </w:rPr>
        <w:t>Muhel</w:t>
      </w:r>
      <w:proofErr w:type="spellEnd"/>
      <w:r w:rsidRPr="003C3324">
        <w:rPr>
          <w:rFonts w:ascii="Arial" w:hAnsi="Arial" w:cs="Arial"/>
          <w:color w:val="FF0000"/>
          <w:shd w:val="clear" w:color="auto" w:fill="FFFFFF"/>
        </w:rPr>
        <w:t xml:space="preserve"> Dorka települési koordinátor</w:t>
      </w:r>
      <w:r>
        <w:rPr>
          <w:rFonts w:ascii="Arial" w:hAnsi="Arial" w:cs="Arial"/>
          <w:color w:val="FF0000"/>
          <w:shd w:val="clear" w:color="auto" w:fill="FFFFFF"/>
        </w:rPr>
        <w:t>ral</w:t>
      </w:r>
      <w:r w:rsidRPr="003C3324">
        <w:rPr>
          <w:rFonts w:ascii="Arial" w:hAnsi="Arial" w:cs="Arial"/>
          <w:color w:val="FF0000"/>
          <w:shd w:val="clear" w:color="auto" w:fill="FFFFFF"/>
        </w:rPr>
        <w:t xml:space="preserve"> (telefonszáma:</w:t>
      </w:r>
      <w:r>
        <w:rPr>
          <w:rFonts w:ascii="Arial" w:hAnsi="Arial" w:cs="Arial"/>
          <w:color w:val="FF0000"/>
          <w:shd w:val="clear" w:color="auto" w:fill="FFFFFF"/>
        </w:rPr>
        <w:t xml:space="preserve"> </w:t>
      </w:r>
      <w:r w:rsidRPr="003C3324">
        <w:rPr>
          <w:rFonts w:ascii="Arial" w:hAnsi="Arial" w:cs="Arial"/>
          <w:color w:val="FF0000"/>
          <w:shd w:val="clear" w:color="auto" w:fill="FFFFFF"/>
        </w:rPr>
        <w:t>0620/394</w:t>
      </w:r>
      <w:r>
        <w:rPr>
          <w:rFonts w:ascii="Arial" w:hAnsi="Arial" w:cs="Arial"/>
          <w:color w:val="FF0000"/>
          <w:shd w:val="clear" w:color="auto" w:fill="FFFFFF"/>
        </w:rPr>
        <w:t>-</w:t>
      </w:r>
      <w:r w:rsidRPr="003C3324">
        <w:rPr>
          <w:rFonts w:ascii="Arial" w:hAnsi="Arial" w:cs="Arial"/>
          <w:color w:val="FF0000"/>
          <w:shd w:val="clear" w:color="auto" w:fill="FFFFFF"/>
        </w:rPr>
        <w:t>0050)</w:t>
      </w:r>
      <w:r>
        <w:rPr>
          <w:rFonts w:ascii="Arial" w:hAnsi="Arial" w:cs="Arial"/>
          <w:color w:val="FF0000"/>
          <w:shd w:val="clear" w:color="auto" w:fill="FFFFFF"/>
        </w:rPr>
        <w:t xml:space="preserve"> kell a kapcsolatot tartani</w:t>
      </w:r>
      <w:r w:rsidRPr="003C3324">
        <w:rPr>
          <w:rFonts w:ascii="Arial" w:hAnsi="Arial" w:cs="Arial"/>
          <w:color w:val="FF0000"/>
          <w:shd w:val="clear" w:color="auto" w:fill="FFFFFF"/>
        </w:rPr>
        <w:t>.</w:t>
      </w:r>
      <w:r>
        <w:rPr>
          <w:rFonts w:ascii="Arial" w:hAnsi="Arial" w:cs="Arial"/>
          <w:shd w:val="clear" w:color="auto" w:fill="FFFFFF"/>
        </w:rPr>
        <w:t xml:space="preserve"> </w:t>
      </w:r>
      <w:r w:rsidRPr="003C3324">
        <w:rPr>
          <w:rFonts w:ascii="Arial" w:hAnsi="Arial" w:cs="Arial"/>
          <w:shd w:val="clear" w:color="auto" w:fill="FFFFFF"/>
        </w:rPr>
        <w:t xml:space="preserve">A </w:t>
      </w:r>
      <w:r w:rsidRPr="003C3324">
        <w:rPr>
          <w:rFonts w:ascii="Arial" w:hAnsi="Arial" w:cs="Arial"/>
          <w:b/>
          <w:shd w:val="clear" w:color="auto" w:fill="FFFFFF"/>
        </w:rPr>
        <w:t>mentorok</w:t>
      </w:r>
      <w:r w:rsidRPr="003C3324">
        <w:rPr>
          <w:rFonts w:ascii="Arial" w:hAnsi="Arial" w:cs="Arial"/>
          <w:shd w:val="clear" w:color="auto" w:fill="FFFFFF"/>
        </w:rPr>
        <w:t xml:space="preserve"> nem csak a </w:t>
      </w:r>
      <w:r w:rsidRPr="003C3324">
        <w:rPr>
          <w:rFonts w:ascii="Arial" w:hAnsi="Arial" w:cs="Arial"/>
          <w:b/>
          <w:shd w:val="clear" w:color="auto" w:fill="FFFFFF"/>
        </w:rPr>
        <w:t xml:space="preserve">tanulók/hallgatók ösztöndíjjal kapcsolatos adminisztrációjáért felelnek, sokkal inkább személyi segítőként vannak jelen a diákok és családjaik életében. </w:t>
      </w:r>
      <w:r w:rsidRPr="003C3324">
        <w:rPr>
          <w:rFonts w:ascii="Arial" w:hAnsi="Arial" w:cs="Arial"/>
          <w:shd w:val="clear" w:color="auto" w:fill="FFFFFF"/>
        </w:rPr>
        <w:t xml:space="preserve">Heti és havi szinten, telefonon, elektronikus és személyes találkozás formájában is érintkeznek a problémák megoldása végett. </w:t>
      </w:r>
    </w:p>
    <w:p w:rsidR="00731312" w:rsidRPr="003C3324" w:rsidRDefault="00731312" w:rsidP="00731312">
      <w:pPr>
        <w:pStyle w:val="Listaszerbekezds"/>
        <w:tabs>
          <w:tab w:val="left" w:pos="426"/>
        </w:tabs>
        <w:ind w:left="425"/>
        <w:jc w:val="both"/>
        <w:rPr>
          <w:rFonts w:ascii="Arial" w:hAnsi="Arial" w:cs="Arial"/>
          <w:shd w:val="clear" w:color="auto" w:fill="FFFFFF"/>
        </w:rPr>
      </w:pPr>
      <w:r w:rsidRPr="003C3324">
        <w:rPr>
          <w:rFonts w:ascii="Arial" w:hAnsi="Arial" w:cs="Arial"/>
        </w:rPr>
        <w:t xml:space="preserve">Amennyiben a pályázó </w:t>
      </w:r>
      <w:r w:rsidRPr="003C3324">
        <w:rPr>
          <w:rFonts w:ascii="Arial" w:hAnsi="Arial" w:cs="Arial"/>
          <w:b/>
        </w:rPr>
        <w:t>középiskolai tanuló vagy egyetemi hallgató, ön</w:t>
      </w:r>
      <w:r w:rsidRPr="003C3324">
        <w:rPr>
          <w:rFonts w:ascii="Arial" w:hAnsi="Arial" w:cs="Arial"/>
          <w:b/>
          <w:shd w:val="clear" w:color="auto" w:fill="FFFFFF"/>
        </w:rPr>
        <w:t>kéntesként részt kell vennie egyes programjaink lebonyolításában</w:t>
      </w:r>
      <w:r w:rsidRPr="003C3324">
        <w:rPr>
          <w:rFonts w:ascii="Arial" w:hAnsi="Arial" w:cs="Arial"/>
          <w:shd w:val="clear" w:color="auto" w:fill="FFFFFF"/>
        </w:rPr>
        <w:t>.</w:t>
      </w:r>
    </w:p>
    <w:p w:rsidR="00731312" w:rsidRPr="00C52430" w:rsidRDefault="00731312" w:rsidP="00731312">
      <w:pPr>
        <w:pStyle w:val="Nincstrkz"/>
        <w:numPr>
          <w:ilvl w:val="0"/>
          <w:numId w:val="20"/>
        </w:numPr>
        <w:ind w:left="425" w:hanging="426"/>
        <w:jc w:val="both"/>
        <w:rPr>
          <w:rFonts w:ascii="Arial" w:hAnsi="Arial" w:cs="Arial"/>
          <w:sz w:val="24"/>
          <w:szCs w:val="24"/>
        </w:rPr>
      </w:pPr>
      <w:r w:rsidRPr="003C3324">
        <w:rPr>
          <w:rFonts w:ascii="Arial" w:eastAsia="Times New Roman" w:hAnsi="Arial" w:cs="Arial"/>
          <w:sz w:val="24"/>
          <w:szCs w:val="24"/>
          <w:shd w:val="clear" w:color="auto" w:fill="FFFFFF"/>
          <w:lang w:eastAsia="hu-HU"/>
        </w:rPr>
        <w:t xml:space="preserve">A </w:t>
      </w:r>
      <w:r w:rsidRPr="003C3324">
        <w:rPr>
          <w:rFonts w:ascii="Arial" w:eastAsia="Times New Roman" w:hAnsi="Arial" w:cs="Arial"/>
          <w:b/>
          <w:sz w:val="24"/>
          <w:szCs w:val="24"/>
          <w:shd w:val="clear" w:color="auto" w:fill="FFFFFF"/>
          <w:lang w:eastAsia="hu-HU"/>
        </w:rPr>
        <w:t>t</w:t>
      </w:r>
      <w:r w:rsidRPr="003C3324">
        <w:rPr>
          <w:rFonts w:ascii="Arial" w:eastAsia="Times New Roman" w:hAnsi="Arial" w:cs="Arial"/>
          <w:b/>
          <w:sz w:val="24"/>
          <w:szCs w:val="24"/>
          <w:lang w:eastAsia="hu-HU"/>
        </w:rPr>
        <w:t>a</w:t>
      </w:r>
      <w:r w:rsidRPr="003C3324">
        <w:rPr>
          <w:rFonts w:ascii="Arial" w:hAnsi="Arial" w:cs="Arial"/>
          <w:b/>
          <w:sz w:val="24"/>
          <w:szCs w:val="24"/>
        </w:rPr>
        <w:t>n</w:t>
      </w:r>
      <w:r w:rsidRPr="003C3324">
        <w:rPr>
          <w:rFonts w:ascii="Arial" w:eastAsia="Times New Roman" w:hAnsi="Arial" w:cs="Arial"/>
          <w:b/>
          <w:sz w:val="24"/>
          <w:szCs w:val="24"/>
          <w:lang w:eastAsia="hu-HU"/>
        </w:rPr>
        <w:t>o</w:t>
      </w:r>
      <w:r w:rsidRPr="003C3324">
        <w:rPr>
          <w:rFonts w:ascii="Arial" w:hAnsi="Arial" w:cs="Arial"/>
          <w:b/>
          <w:sz w:val="24"/>
          <w:szCs w:val="24"/>
        </w:rPr>
        <w:t>da programban résztvevő korosztály ösztöndíjat elnyert diákjai részt vesznek a tanoda programjain</w:t>
      </w:r>
      <w:r w:rsidRPr="003C3324">
        <w:rPr>
          <w:rFonts w:ascii="Arial" w:hAnsi="Arial" w:cs="Arial"/>
          <w:sz w:val="24"/>
          <w:szCs w:val="24"/>
        </w:rPr>
        <w:t>. Ebben az esetben a tanoda is a mentorrendszer részeként tevékenykedik.</w:t>
      </w:r>
    </w:p>
    <w:p w:rsidR="00731312" w:rsidRPr="000A4B82" w:rsidRDefault="00731312" w:rsidP="00731312">
      <w:pPr>
        <w:pStyle w:val="Listaszerbekezds"/>
        <w:numPr>
          <w:ilvl w:val="0"/>
          <w:numId w:val="20"/>
        </w:numPr>
        <w:spacing w:after="160" w:line="259" w:lineRule="auto"/>
        <w:ind w:left="426" w:hanging="426"/>
        <w:jc w:val="both"/>
        <w:rPr>
          <w:rFonts w:ascii="Arial" w:hAnsi="Arial" w:cs="Arial"/>
          <w:color w:val="000000" w:themeColor="text1"/>
        </w:rPr>
      </w:pPr>
      <w:r w:rsidRPr="000A4B82">
        <w:rPr>
          <w:rFonts w:ascii="Arial" w:hAnsi="Arial" w:cs="Arial"/>
          <w:color w:val="000000" w:themeColor="text1"/>
        </w:rPr>
        <w:t xml:space="preserve">Az ösztöndíjprogram és a </w:t>
      </w:r>
      <w:proofErr w:type="spellStart"/>
      <w:r w:rsidRPr="000A4B82">
        <w:rPr>
          <w:rFonts w:ascii="Arial" w:hAnsi="Arial" w:cs="Arial"/>
          <w:color w:val="000000" w:themeColor="text1"/>
        </w:rPr>
        <w:t>mentorálás</w:t>
      </w:r>
      <w:proofErr w:type="spellEnd"/>
      <w:r w:rsidRPr="000A4B82">
        <w:rPr>
          <w:rFonts w:ascii="Arial" w:hAnsi="Arial" w:cs="Arial"/>
          <w:color w:val="000000" w:themeColor="text1"/>
        </w:rPr>
        <w:t xml:space="preserve"> eredményeit figyelemmel kívánjuk kísérni, ezért a 2020/21-es tanévben is rendszeres </w:t>
      </w:r>
      <w:proofErr w:type="spellStart"/>
      <w:r w:rsidRPr="000A4B82">
        <w:rPr>
          <w:rFonts w:ascii="Arial" w:hAnsi="Arial" w:cs="Arial"/>
          <w:color w:val="000000" w:themeColor="text1"/>
        </w:rPr>
        <w:t>utánkövetéses</w:t>
      </w:r>
      <w:proofErr w:type="spellEnd"/>
      <w:r w:rsidRPr="000A4B82">
        <w:rPr>
          <w:rFonts w:ascii="Arial" w:hAnsi="Arial" w:cs="Arial"/>
          <w:color w:val="000000" w:themeColor="text1"/>
        </w:rPr>
        <w:t xml:space="preserve"> </w:t>
      </w:r>
      <w:proofErr w:type="spellStart"/>
      <w:r w:rsidRPr="000A4B82">
        <w:rPr>
          <w:rFonts w:ascii="Arial" w:hAnsi="Arial" w:cs="Arial"/>
          <w:color w:val="000000" w:themeColor="text1"/>
        </w:rPr>
        <w:t>mentorálás</w:t>
      </w:r>
      <w:proofErr w:type="spellEnd"/>
      <w:r w:rsidRPr="000A4B82">
        <w:rPr>
          <w:rFonts w:ascii="Arial" w:hAnsi="Arial" w:cs="Arial"/>
          <w:color w:val="000000" w:themeColor="text1"/>
        </w:rPr>
        <w:t xml:space="preserve"> történik, ami negyedéves konzultációt (személyes találkozót, megbeszélést) jelent a mentor (szociális iroda munkatársa) és az ösztöndíjas között. </w:t>
      </w:r>
    </w:p>
    <w:p w:rsidR="00731312" w:rsidRPr="003C3324" w:rsidRDefault="00731312" w:rsidP="00731312">
      <w:pPr>
        <w:pStyle w:val="Nincstrkz"/>
        <w:spacing w:line="276" w:lineRule="auto"/>
        <w:rPr>
          <w:rFonts w:ascii="Arial" w:hAnsi="Arial" w:cs="Arial"/>
          <w:sz w:val="24"/>
          <w:szCs w:val="24"/>
        </w:rPr>
      </w:pPr>
      <w:r w:rsidRPr="002E0F6D">
        <w:rPr>
          <w:rFonts w:ascii="Arial" w:hAnsi="Arial" w:cs="Arial"/>
          <w:b/>
          <w:sz w:val="24"/>
          <w:szCs w:val="24"/>
        </w:rPr>
        <w:t>A fenti kötelező vállalások időszaka: az ösztöndíj szerződés megkötésétől kezdődően, a 2018/19-es tanévtől a fenntartási időszak végéig 2021 júniusáig tart.</w:t>
      </w:r>
      <w:r w:rsidRPr="003C3324">
        <w:rPr>
          <w:rFonts w:ascii="Arial" w:hAnsi="Arial" w:cs="Arial"/>
          <w:sz w:val="24"/>
          <w:szCs w:val="24"/>
        </w:rPr>
        <w:t xml:space="preserve"> </w:t>
      </w:r>
    </w:p>
    <w:p w:rsidR="00731312" w:rsidRPr="002E0F6D" w:rsidRDefault="00731312" w:rsidP="00731312">
      <w:pPr>
        <w:pStyle w:val="Listaszerbekezds"/>
        <w:spacing w:after="12"/>
        <w:ind w:left="0"/>
        <w:jc w:val="both"/>
        <w:rPr>
          <w:rFonts w:ascii="Arial" w:hAnsi="Arial" w:cs="Arial"/>
          <w:b/>
          <w:sz w:val="16"/>
          <w:szCs w:val="16"/>
        </w:rPr>
      </w:pPr>
    </w:p>
    <w:p w:rsidR="00731312" w:rsidRPr="00C52430" w:rsidRDefault="00731312" w:rsidP="00731312">
      <w:pPr>
        <w:pStyle w:val="Listaszerbekezds"/>
        <w:spacing w:after="12"/>
        <w:ind w:left="0"/>
        <w:jc w:val="both"/>
        <w:rPr>
          <w:rFonts w:ascii="Arial" w:hAnsi="Arial" w:cs="Arial"/>
        </w:rPr>
      </w:pPr>
      <w:r w:rsidRPr="003C3324">
        <w:rPr>
          <w:rFonts w:ascii="Arial" w:hAnsi="Arial" w:cs="Arial"/>
          <w:b/>
        </w:rPr>
        <w:t>A pályázók értesítési kötelezettségei</w:t>
      </w:r>
      <w:r>
        <w:rPr>
          <w:rFonts w:ascii="Arial" w:hAnsi="Arial" w:cs="Arial"/>
          <w:b/>
        </w:rPr>
        <w:t>:</w:t>
      </w:r>
    </w:p>
    <w:p w:rsidR="00731312" w:rsidRPr="00C52430" w:rsidRDefault="00731312" w:rsidP="00731312">
      <w:pPr>
        <w:jc w:val="both"/>
        <w:rPr>
          <w:rFonts w:ascii="Arial" w:hAnsi="Arial" w:cs="Arial"/>
        </w:rPr>
      </w:pPr>
      <w:r w:rsidRPr="003C3324">
        <w:rPr>
          <w:rFonts w:ascii="Arial" w:hAnsi="Arial" w:cs="Arial"/>
          <w:bCs/>
        </w:rPr>
        <w:t xml:space="preserve">Az ösztöndíjban részesülő Ösztöndíjas általános </w:t>
      </w:r>
      <w:proofErr w:type="gramStart"/>
      <w:r w:rsidRPr="003C3324">
        <w:rPr>
          <w:rFonts w:ascii="Arial" w:hAnsi="Arial" w:cs="Arial"/>
          <w:bCs/>
        </w:rPr>
        <w:t>iskolás korú</w:t>
      </w:r>
      <w:proofErr w:type="gramEnd"/>
      <w:r w:rsidRPr="003C3324">
        <w:rPr>
          <w:rFonts w:ascii="Arial" w:hAnsi="Arial" w:cs="Arial"/>
          <w:bCs/>
        </w:rPr>
        <w:t xml:space="preserve">, középiskolás korú tanuló szülője, ill. törvényes képviselője vagy a felsőoktatási intézmény hallgatója köteles az ösztöndíj folyósításának időszaka alatt minden, az ösztöndíj folyósítását érintő változásról haladéktalanul (de legkésőbb 5 munkanapon napon belül) </w:t>
      </w:r>
      <w:r w:rsidRPr="003C3324">
        <w:rPr>
          <w:rFonts w:ascii="Arial" w:hAnsi="Arial" w:cs="Arial"/>
          <w:bCs/>
          <w:u w:val="single"/>
        </w:rPr>
        <w:t>írásban</w:t>
      </w:r>
      <w:r w:rsidRPr="003C3324">
        <w:rPr>
          <w:rFonts w:ascii="Arial" w:hAnsi="Arial" w:cs="Arial"/>
          <w:bCs/>
        </w:rPr>
        <w:t xml:space="preserve"> értesíteni</w:t>
      </w:r>
      <w:r w:rsidRPr="003C3324">
        <w:rPr>
          <w:rFonts w:ascii="Arial" w:hAnsi="Arial" w:cs="Arial"/>
        </w:rPr>
        <w:t xml:space="preserve"> </w:t>
      </w:r>
      <w:r w:rsidRPr="003C3324">
        <w:rPr>
          <w:rFonts w:ascii="Arial" w:hAnsi="Arial" w:cs="Arial"/>
          <w:bCs/>
        </w:rPr>
        <w:t>a Támogatót.</w:t>
      </w:r>
    </w:p>
    <w:p w:rsidR="00731312" w:rsidRPr="00C52430" w:rsidRDefault="00731312" w:rsidP="00731312">
      <w:pPr>
        <w:spacing w:before="120"/>
        <w:jc w:val="both"/>
        <w:rPr>
          <w:rFonts w:ascii="Arial" w:hAnsi="Arial" w:cs="Arial"/>
        </w:rPr>
      </w:pPr>
      <w:r w:rsidRPr="003C3324">
        <w:rPr>
          <w:rFonts w:ascii="Arial" w:hAnsi="Arial" w:cs="Arial"/>
        </w:rPr>
        <w:t>Az értesítési kötelezettséget a hallgató 5 munkanapon belül köteles teljesíteni az alábbi adatok változásakor:</w:t>
      </w:r>
    </w:p>
    <w:p w:rsidR="00731312" w:rsidRPr="00C52430" w:rsidRDefault="00731312" w:rsidP="00731312">
      <w:pPr>
        <w:numPr>
          <w:ilvl w:val="0"/>
          <w:numId w:val="4"/>
        </w:numPr>
        <w:jc w:val="both"/>
        <w:rPr>
          <w:rFonts w:ascii="Arial" w:hAnsi="Arial" w:cs="Arial"/>
        </w:rPr>
      </w:pPr>
      <w:r w:rsidRPr="003C3324">
        <w:rPr>
          <w:rFonts w:ascii="Arial" w:hAnsi="Arial" w:cs="Arial"/>
        </w:rPr>
        <w:t xml:space="preserve">tanulmányok halasztása; </w:t>
      </w:r>
    </w:p>
    <w:p w:rsidR="00731312" w:rsidRPr="00C52430" w:rsidRDefault="00731312" w:rsidP="00731312">
      <w:pPr>
        <w:numPr>
          <w:ilvl w:val="0"/>
          <w:numId w:val="4"/>
        </w:numPr>
        <w:jc w:val="both"/>
        <w:rPr>
          <w:rFonts w:ascii="Arial" w:hAnsi="Arial" w:cs="Arial"/>
        </w:rPr>
      </w:pPr>
      <w:r w:rsidRPr="003C3324">
        <w:rPr>
          <w:rFonts w:ascii="Arial" w:hAnsi="Arial" w:cs="Arial"/>
        </w:rPr>
        <w:t>tanulmányok helyének megváltozása (az új felsőoktatási intézmény, kar, szak, megnevezésével);</w:t>
      </w:r>
    </w:p>
    <w:p w:rsidR="00731312" w:rsidRPr="00C52430" w:rsidRDefault="00731312" w:rsidP="00731312">
      <w:pPr>
        <w:numPr>
          <w:ilvl w:val="0"/>
          <w:numId w:val="4"/>
        </w:numPr>
        <w:jc w:val="both"/>
        <w:rPr>
          <w:rFonts w:ascii="Arial" w:hAnsi="Arial" w:cs="Arial"/>
        </w:rPr>
      </w:pPr>
      <w:r w:rsidRPr="003C3324">
        <w:rPr>
          <w:rFonts w:ascii="Arial" w:hAnsi="Arial" w:cs="Arial"/>
        </w:rPr>
        <w:t>tanulmányi státusz (munkarend, képzési forma, finanszírozási forma) változása;</w:t>
      </w:r>
    </w:p>
    <w:p w:rsidR="00731312" w:rsidRPr="00C52430" w:rsidRDefault="00731312" w:rsidP="00731312">
      <w:pPr>
        <w:numPr>
          <w:ilvl w:val="0"/>
          <w:numId w:val="4"/>
        </w:numPr>
        <w:jc w:val="both"/>
        <w:rPr>
          <w:rFonts w:ascii="Arial" w:hAnsi="Arial" w:cs="Arial"/>
        </w:rPr>
      </w:pPr>
      <w:r w:rsidRPr="003C3324">
        <w:rPr>
          <w:rFonts w:ascii="Arial" w:hAnsi="Arial" w:cs="Arial"/>
        </w:rPr>
        <w:t>személyes adatainak (név, lakóhely, elektronikus levelezési cím) változása.</w:t>
      </w:r>
    </w:p>
    <w:p w:rsidR="00731312" w:rsidRDefault="00731312" w:rsidP="00731312">
      <w:pPr>
        <w:jc w:val="both"/>
        <w:rPr>
          <w:rFonts w:ascii="Arial" w:hAnsi="Arial" w:cs="Arial"/>
        </w:rPr>
      </w:pPr>
    </w:p>
    <w:p w:rsidR="00731312" w:rsidRPr="0065107E" w:rsidRDefault="00731312" w:rsidP="00731312">
      <w:pPr>
        <w:jc w:val="both"/>
        <w:rPr>
          <w:rFonts w:ascii="Arial" w:hAnsi="Arial" w:cs="Arial"/>
          <w:b/>
        </w:rPr>
      </w:pPr>
      <w:r w:rsidRPr="0065107E">
        <w:rPr>
          <w:rFonts w:ascii="Arial" w:hAnsi="Arial" w:cs="Arial"/>
          <w:b/>
        </w:rPr>
        <w:t>Ösztöndíj visszafizetési kötelezettség:</w:t>
      </w:r>
    </w:p>
    <w:p w:rsidR="00731312" w:rsidRPr="005610FB" w:rsidRDefault="00731312" w:rsidP="00731312">
      <w:pPr>
        <w:numPr>
          <w:ilvl w:val="0"/>
          <w:numId w:val="24"/>
        </w:numPr>
        <w:jc w:val="both"/>
        <w:rPr>
          <w:rFonts w:ascii="Arial" w:hAnsi="Arial" w:cs="Arial"/>
        </w:rPr>
      </w:pPr>
      <w:r>
        <w:rPr>
          <w:rFonts w:ascii="Arial" w:hAnsi="Arial" w:cs="Arial"/>
        </w:rPr>
        <w:t xml:space="preserve">ha a </w:t>
      </w:r>
      <w:r w:rsidRPr="005610FB">
        <w:rPr>
          <w:rFonts w:ascii="Arial" w:hAnsi="Arial" w:cs="Arial"/>
        </w:rPr>
        <w:t>tanulói vagy hallgatói jogviszonya megszűnik,</w:t>
      </w:r>
    </w:p>
    <w:p w:rsidR="00731312" w:rsidRPr="005610FB" w:rsidRDefault="00731312" w:rsidP="00731312">
      <w:pPr>
        <w:numPr>
          <w:ilvl w:val="0"/>
          <w:numId w:val="24"/>
        </w:numPr>
        <w:spacing w:before="100" w:beforeAutospacing="1" w:after="100" w:afterAutospacing="1"/>
        <w:jc w:val="both"/>
        <w:rPr>
          <w:rFonts w:ascii="Arial" w:hAnsi="Arial" w:cs="Arial"/>
        </w:rPr>
      </w:pPr>
      <w:r>
        <w:rPr>
          <w:rFonts w:ascii="Arial" w:hAnsi="Arial" w:cs="Arial"/>
        </w:rPr>
        <w:lastRenderedPageBreak/>
        <w:t xml:space="preserve">ha az </w:t>
      </w:r>
      <w:r w:rsidRPr="005610FB">
        <w:rPr>
          <w:rFonts w:ascii="Arial" w:hAnsi="Arial" w:cs="Arial"/>
        </w:rPr>
        <w:t xml:space="preserve">előírt igazolási, valamint adatszolgáltatási kötelezettségének határidőben nem tesz eleget, és mulasztását </w:t>
      </w:r>
      <w:r>
        <w:rPr>
          <w:rFonts w:ascii="Arial" w:hAnsi="Arial" w:cs="Arial"/>
        </w:rPr>
        <w:t xml:space="preserve">az Ösztöndíjkezelőnek </w:t>
      </w:r>
      <w:r w:rsidRPr="005610FB">
        <w:rPr>
          <w:rFonts w:ascii="Arial" w:hAnsi="Arial" w:cs="Arial"/>
        </w:rPr>
        <w:t>erre irányuló – a mulasztás jogkövetkezményét is megjelölő – felszólításának kézhezvételétől számított 15 napon belül sem pótolja,</w:t>
      </w:r>
    </w:p>
    <w:p w:rsidR="00731312" w:rsidRPr="005610FB" w:rsidRDefault="00731312" w:rsidP="00731312">
      <w:pPr>
        <w:numPr>
          <w:ilvl w:val="0"/>
          <w:numId w:val="24"/>
        </w:numPr>
        <w:spacing w:before="100" w:beforeAutospacing="1" w:after="100" w:afterAutospacing="1"/>
        <w:jc w:val="both"/>
      </w:pPr>
      <w:r w:rsidRPr="005610FB">
        <w:rPr>
          <w:rFonts w:ascii="Arial" w:hAnsi="Arial" w:cs="Arial"/>
        </w:rPr>
        <w:t xml:space="preserve">a pályázati eljárás során valótlan adatot közölt vagy az </w:t>
      </w:r>
      <w:r>
        <w:rPr>
          <w:rFonts w:ascii="Arial" w:hAnsi="Arial" w:cs="Arial"/>
        </w:rPr>
        <w:t>Ösztöndíjkezelőt</w:t>
      </w:r>
      <w:r w:rsidRPr="005610FB">
        <w:rPr>
          <w:rFonts w:ascii="Arial" w:hAnsi="Arial" w:cs="Arial"/>
        </w:rPr>
        <w:t xml:space="preserve"> bármilyen módon megtévesztette </w:t>
      </w:r>
    </w:p>
    <w:p w:rsidR="00731312" w:rsidRPr="005610FB" w:rsidRDefault="00731312" w:rsidP="00731312">
      <w:pPr>
        <w:numPr>
          <w:ilvl w:val="0"/>
          <w:numId w:val="24"/>
        </w:numPr>
        <w:spacing w:before="100" w:beforeAutospacing="1" w:after="100" w:afterAutospacing="1"/>
        <w:jc w:val="both"/>
        <w:rPr>
          <w:rFonts w:ascii="Arial" w:hAnsi="Arial" w:cs="Arial"/>
        </w:rPr>
      </w:pPr>
      <w:r w:rsidRPr="005610FB">
        <w:rPr>
          <w:rFonts w:ascii="Arial" w:hAnsi="Arial" w:cs="Arial"/>
        </w:rPr>
        <w:t>vagy az ösztöndíjra való jogosultság megszüntetését bármely okból kéri.</w:t>
      </w:r>
    </w:p>
    <w:p w:rsidR="00731312" w:rsidRDefault="00731312" w:rsidP="00731312">
      <w:pPr>
        <w:spacing w:before="100" w:beforeAutospacing="1" w:after="100" w:afterAutospacing="1"/>
        <w:jc w:val="both"/>
        <w:rPr>
          <w:rFonts w:ascii="Arial" w:hAnsi="Arial" w:cs="Arial"/>
        </w:rPr>
      </w:pPr>
      <w:r w:rsidRPr="005610FB">
        <w:rPr>
          <w:rFonts w:ascii="Arial" w:hAnsi="Arial" w:cs="Arial"/>
        </w:rPr>
        <w:t xml:space="preserve">Az ösztöndíj megszüntetéséről és a visszafizetésének elrendeléséről a Bíráló </w:t>
      </w:r>
      <w:proofErr w:type="gramStart"/>
      <w:r w:rsidRPr="005610FB">
        <w:rPr>
          <w:rFonts w:ascii="Arial" w:hAnsi="Arial" w:cs="Arial"/>
        </w:rPr>
        <w:t>bizottság indokolással</w:t>
      </w:r>
      <w:proofErr w:type="gramEnd"/>
      <w:r w:rsidRPr="005610FB">
        <w:rPr>
          <w:rFonts w:ascii="Arial" w:hAnsi="Arial" w:cs="Arial"/>
        </w:rPr>
        <w:t xml:space="preserve"> ellátott döntési javaslata alapján Kistelek Városi Önkormányzat képviseletében eljáró polgármester dönt.</w:t>
      </w:r>
    </w:p>
    <w:p w:rsidR="00731312" w:rsidRPr="00C52430" w:rsidRDefault="00731312" w:rsidP="00731312">
      <w:pPr>
        <w:tabs>
          <w:tab w:val="num" w:pos="0"/>
        </w:tabs>
        <w:jc w:val="both"/>
        <w:rPr>
          <w:rFonts w:ascii="Arial" w:hAnsi="Arial" w:cs="Arial"/>
          <w:b/>
        </w:rPr>
      </w:pPr>
      <w:r w:rsidRPr="003C3324">
        <w:rPr>
          <w:rFonts w:ascii="Arial" w:hAnsi="Arial" w:cs="Arial"/>
          <w:b/>
        </w:rPr>
        <w:t>A szerződés megszüntethető,</w:t>
      </w:r>
    </w:p>
    <w:p w:rsidR="00731312" w:rsidRDefault="00731312" w:rsidP="00731312">
      <w:pPr>
        <w:tabs>
          <w:tab w:val="num" w:pos="0"/>
        </w:tabs>
        <w:jc w:val="both"/>
        <w:rPr>
          <w:rFonts w:ascii="Arial" w:hAnsi="Arial" w:cs="Arial"/>
        </w:rPr>
      </w:pPr>
      <w:proofErr w:type="gramStart"/>
      <w:r w:rsidRPr="003C3324">
        <w:rPr>
          <w:rFonts w:ascii="Arial" w:hAnsi="Arial" w:cs="Arial"/>
        </w:rPr>
        <w:t>ha</w:t>
      </w:r>
      <w:proofErr w:type="gramEnd"/>
      <w:r w:rsidRPr="003C3324">
        <w:rPr>
          <w:rFonts w:ascii="Arial" w:hAnsi="Arial" w:cs="Arial"/>
        </w:rPr>
        <w:t xml:space="preserve"> a Felek közös megegyezésével azonnali hatályú felmondással, ha a másik fél a jogviszonyból származó lényeges kötelezettségét szándékosan vagy súlyos gondatlansággal jelentős mértékben megszegi, vagy egyébként olyan magatartást tanúsít, amely a jogviszony fenntartását lehetetlenné teszi. Pl. nem tartja az Ösztöndíjas a kötelező kapcsolatot a szociális koordinátorral</w:t>
      </w:r>
      <w:proofErr w:type="gramStart"/>
      <w:r w:rsidRPr="003C3324">
        <w:rPr>
          <w:rFonts w:ascii="Arial" w:hAnsi="Arial" w:cs="Arial"/>
        </w:rPr>
        <w:t>,</w:t>
      </w:r>
      <w:r>
        <w:rPr>
          <w:rFonts w:ascii="Arial" w:hAnsi="Arial" w:cs="Arial"/>
        </w:rPr>
        <w:t>a</w:t>
      </w:r>
      <w:proofErr w:type="gramEnd"/>
      <w:r>
        <w:rPr>
          <w:rFonts w:ascii="Arial" w:hAnsi="Arial" w:cs="Arial"/>
        </w:rPr>
        <w:t xml:space="preserve"> számlákkal,</w:t>
      </w:r>
      <w:r w:rsidRPr="003C3324">
        <w:rPr>
          <w:rFonts w:ascii="Arial" w:hAnsi="Arial" w:cs="Arial"/>
        </w:rPr>
        <w:t xml:space="preserve"> a nyugtákkal nem számol el havonta a </w:t>
      </w:r>
      <w:r>
        <w:rPr>
          <w:rFonts w:ascii="Arial" w:hAnsi="Arial" w:cs="Arial"/>
        </w:rPr>
        <w:t xml:space="preserve">szociális és </w:t>
      </w:r>
      <w:r w:rsidRPr="003C3324">
        <w:rPr>
          <w:rFonts w:ascii="Arial" w:hAnsi="Arial" w:cs="Arial"/>
        </w:rPr>
        <w:t>települési koordinátorok felé, vagy programjainkon nem vesz részt.</w:t>
      </w:r>
    </w:p>
    <w:p w:rsidR="00731312" w:rsidRPr="00C52430" w:rsidRDefault="00731312" w:rsidP="00731312">
      <w:pPr>
        <w:tabs>
          <w:tab w:val="num" w:pos="0"/>
        </w:tabs>
        <w:jc w:val="both"/>
        <w:rPr>
          <w:rFonts w:ascii="Arial" w:hAnsi="Arial" w:cs="Arial"/>
          <w:snapToGrid w:val="0"/>
        </w:rPr>
      </w:pPr>
      <w:r w:rsidRPr="003C3324">
        <w:rPr>
          <w:rFonts w:ascii="Arial" w:hAnsi="Arial" w:cs="Arial"/>
          <w:snapToGrid w:val="0"/>
        </w:rPr>
        <w:t>Az ösztöndíjas 30 napon belül köteles a jogosulatlanul felvett ösztöndíjat az Ösztöndíjpályázat kezelő részére visszafizetni.</w:t>
      </w:r>
    </w:p>
    <w:p w:rsidR="00731312" w:rsidRPr="00C52430" w:rsidRDefault="00731312" w:rsidP="00731312">
      <w:pPr>
        <w:tabs>
          <w:tab w:val="num" w:pos="0"/>
        </w:tabs>
        <w:jc w:val="both"/>
        <w:rPr>
          <w:rFonts w:ascii="Arial" w:hAnsi="Arial" w:cs="Arial"/>
        </w:rPr>
      </w:pPr>
    </w:p>
    <w:p w:rsidR="00731312" w:rsidRPr="003C3324" w:rsidRDefault="00731312" w:rsidP="00731312">
      <w:pPr>
        <w:rPr>
          <w:rFonts w:ascii="Arial" w:hAnsi="Arial" w:cs="Arial"/>
          <w:b/>
        </w:rPr>
      </w:pPr>
      <w:r w:rsidRPr="003C3324">
        <w:rPr>
          <w:rFonts w:ascii="Arial" w:hAnsi="Arial" w:cs="Arial"/>
          <w:b/>
        </w:rPr>
        <w:t>Adatkezelés/</w:t>
      </w:r>
      <w:r>
        <w:rPr>
          <w:rFonts w:ascii="Arial" w:hAnsi="Arial" w:cs="Arial"/>
          <w:b/>
        </w:rPr>
        <w:t>adat</w:t>
      </w:r>
      <w:r w:rsidRPr="003C3324">
        <w:rPr>
          <w:rFonts w:ascii="Arial" w:hAnsi="Arial" w:cs="Arial"/>
          <w:b/>
        </w:rPr>
        <w:t>védelem</w:t>
      </w:r>
    </w:p>
    <w:p w:rsidR="00731312" w:rsidRPr="003C3324" w:rsidRDefault="00731312" w:rsidP="00731312">
      <w:pPr>
        <w:pStyle w:val="Listaszerbekezds"/>
        <w:numPr>
          <w:ilvl w:val="0"/>
          <w:numId w:val="22"/>
        </w:numPr>
        <w:spacing w:after="160"/>
        <w:ind w:left="709"/>
        <w:jc w:val="both"/>
        <w:rPr>
          <w:rFonts w:ascii="Arial" w:hAnsi="Arial" w:cs="Arial"/>
        </w:rPr>
      </w:pPr>
      <w:r w:rsidRPr="003C3324">
        <w:rPr>
          <w:rFonts w:ascii="Arial" w:hAnsi="Arial" w:cs="Arial"/>
        </w:rPr>
        <w:t xml:space="preserve">Az Ösztöndíjas hozzájárul a szerződéssel és az ösztöndíj folyósításával összefüggő adatainak kezeléséhez. </w:t>
      </w:r>
    </w:p>
    <w:p w:rsidR="00731312" w:rsidRPr="00C52430" w:rsidRDefault="00731312" w:rsidP="00731312">
      <w:pPr>
        <w:pStyle w:val="Listaszerbekezds"/>
        <w:numPr>
          <w:ilvl w:val="0"/>
          <w:numId w:val="21"/>
        </w:numPr>
        <w:tabs>
          <w:tab w:val="num" w:pos="0"/>
        </w:tabs>
        <w:spacing w:after="160"/>
        <w:jc w:val="both"/>
        <w:rPr>
          <w:rFonts w:ascii="Arial" w:hAnsi="Arial" w:cs="Arial"/>
        </w:rPr>
      </w:pPr>
      <w:r w:rsidRPr="003C3324">
        <w:rPr>
          <w:rFonts w:ascii="Arial" w:hAnsi="Arial" w:cs="Arial"/>
        </w:rPr>
        <w:t xml:space="preserve">Az Ösztöndíjas köteles a szerződéshez kapcsolódó személyes és tanulmányaival kapcsolatos adataiban bekövetkezett változásokról 5 munkanapon belül, írásban tájékoztatni a Támogatót. </w:t>
      </w:r>
    </w:p>
    <w:p w:rsidR="00731312" w:rsidRDefault="00731312" w:rsidP="00731312">
      <w:pPr>
        <w:pStyle w:val="Listaszerbekezds"/>
        <w:numPr>
          <w:ilvl w:val="0"/>
          <w:numId w:val="21"/>
        </w:numPr>
        <w:tabs>
          <w:tab w:val="num" w:pos="0"/>
        </w:tabs>
        <w:spacing w:after="160"/>
        <w:jc w:val="both"/>
        <w:rPr>
          <w:rFonts w:ascii="Arial" w:hAnsi="Arial" w:cs="Arial"/>
        </w:rPr>
      </w:pPr>
      <w:r w:rsidRPr="003C3324">
        <w:rPr>
          <w:rFonts w:ascii="Arial" w:hAnsi="Arial" w:cs="Arial"/>
        </w:rPr>
        <w:t xml:space="preserve">A vonatkozó jogszabályok és a szerződés rendelkezései alapján a Támogató jogosult az Ösztöndíjas személyi adataira vonatkozó, adatkezelés céljából szükséges dokumentumokat és nyilatkozatokat bekérni és az abban foglalt személyes adatokat kezelni. </w:t>
      </w:r>
    </w:p>
    <w:p w:rsidR="00731312" w:rsidRPr="00C52430" w:rsidRDefault="00731312" w:rsidP="00731312">
      <w:pPr>
        <w:pStyle w:val="Listaszerbekezds"/>
        <w:jc w:val="both"/>
        <w:rPr>
          <w:rFonts w:ascii="Arial" w:hAnsi="Arial" w:cs="Arial"/>
        </w:rPr>
      </w:pPr>
    </w:p>
    <w:p w:rsidR="00731312" w:rsidRPr="00C52430" w:rsidRDefault="00731312" w:rsidP="00731312">
      <w:pPr>
        <w:pStyle w:val="Listaszerbekezds"/>
        <w:numPr>
          <w:ilvl w:val="0"/>
          <w:numId w:val="21"/>
        </w:numPr>
        <w:tabs>
          <w:tab w:val="num" w:pos="709"/>
        </w:tabs>
        <w:spacing w:after="160"/>
        <w:ind w:left="709" w:hanging="425"/>
        <w:jc w:val="both"/>
        <w:rPr>
          <w:rFonts w:ascii="Arial" w:hAnsi="Arial" w:cs="Arial"/>
        </w:rPr>
      </w:pPr>
      <w:r w:rsidRPr="003C3324">
        <w:rPr>
          <w:rFonts w:ascii="Arial" w:hAnsi="Arial" w:cs="Arial"/>
        </w:rPr>
        <w:t>A nyilvántartott személyes adatok: az Ösztöndíjas neve,</w:t>
      </w:r>
      <w:r>
        <w:rPr>
          <w:rFonts w:ascii="Arial" w:hAnsi="Arial" w:cs="Arial"/>
        </w:rPr>
        <w:t xml:space="preserve"> anyja neve</w:t>
      </w:r>
      <w:r w:rsidRPr="003C3324">
        <w:rPr>
          <w:rFonts w:ascii="Arial" w:hAnsi="Arial" w:cs="Arial"/>
        </w:rPr>
        <w:t xml:space="preserve"> születési helye és ideje, állampolgársága, tartózkodást igazoló okmány és annak érvényessége, lakcíme, tartózkodási helye, </w:t>
      </w:r>
      <w:r>
        <w:rPr>
          <w:rFonts w:ascii="Arial" w:hAnsi="Arial" w:cs="Arial"/>
        </w:rPr>
        <w:t xml:space="preserve">e-mail címe, </w:t>
      </w:r>
      <w:r w:rsidRPr="003C3324">
        <w:rPr>
          <w:rFonts w:ascii="Arial" w:hAnsi="Arial" w:cs="Arial"/>
        </w:rPr>
        <w:t xml:space="preserve">telefonszáma, </w:t>
      </w:r>
      <w:r>
        <w:rPr>
          <w:rFonts w:ascii="Arial" w:hAnsi="Arial" w:cs="Arial"/>
        </w:rPr>
        <w:t>bankszámlaszáma</w:t>
      </w:r>
      <w:r w:rsidRPr="003C3324">
        <w:rPr>
          <w:rFonts w:ascii="Arial" w:hAnsi="Arial" w:cs="Arial"/>
        </w:rPr>
        <w:t>.</w:t>
      </w:r>
    </w:p>
    <w:p w:rsidR="00731312" w:rsidRPr="00C52430" w:rsidRDefault="00731312" w:rsidP="00731312">
      <w:pPr>
        <w:pStyle w:val="Listaszerbekezds"/>
        <w:tabs>
          <w:tab w:val="num" w:pos="0"/>
        </w:tabs>
        <w:ind w:left="0"/>
        <w:jc w:val="both"/>
        <w:rPr>
          <w:rFonts w:ascii="Arial" w:hAnsi="Arial" w:cs="Arial"/>
        </w:rPr>
      </w:pPr>
      <w:r w:rsidRPr="003C3324">
        <w:rPr>
          <w:rFonts w:ascii="Arial" w:hAnsi="Arial" w:cs="Arial"/>
        </w:rPr>
        <w:t xml:space="preserve">A szerződés elválaszthatatlan részét képezi az Ösztöndíjprogram Pályázati űrlapja és az ehhez kapcsolódó kötelező mellékletek, amelyet a Felek magukra kötelezőnek ismerik el. </w:t>
      </w:r>
    </w:p>
    <w:p w:rsidR="00731312" w:rsidRPr="00C52430" w:rsidRDefault="00731312" w:rsidP="00731312">
      <w:pPr>
        <w:pStyle w:val="Listaszerbekezds"/>
        <w:tabs>
          <w:tab w:val="num" w:pos="0"/>
        </w:tabs>
        <w:ind w:left="0"/>
        <w:jc w:val="both"/>
        <w:rPr>
          <w:rFonts w:ascii="Arial" w:hAnsi="Arial" w:cs="Arial"/>
        </w:rPr>
      </w:pPr>
      <w:r w:rsidRPr="003C3324">
        <w:rPr>
          <w:rFonts w:ascii="Arial" w:hAnsi="Arial" w:cs="Arial"/>
        </w:rPr>
        <w:t xml:space="preserve">A Felek a szerződést megértették és tudomásul vették, amelyet annak aláírásával elismernek, továbbá kijelentik, hogy a szerződésben foglalt jogügyletet a szerződésben rögzített formában kívánják egymással megkötni. </w:t>
      </w:r>
    </w:p>
    <w:p w:rsidR="00731312" w:rsidRPr="00C52430" w:rsidRDefault="00731312" w:rsidP="00731312">
      <w:pPr>
        <w:pStyle w:val="Listaszerbekezds"/>
        <w:tabs>
          <w:tab w:val="num" w:pos="0"/>
        </w:tabs>
        <w:ind w:left="0"/>
        <w:jc w:val="both"/>
        <w:rPr>
          <w:rFonts w:ascii="Arial" w:hAnsi="Arial" w:cs="Arial"/>
        </w:rPr>
      </w:pPr>
      <w:r w:rsidRPr="003C3324">
        <w:rPr>
          <w:rFonts w:ascii="Arial" w:hAnsi="Arial" w:cs="Arial"/>
        </w:rPr>
        <w:t>A szerződés mindkét fél által történő aláírás és a kötelezően benyújtott mellékletek Támogató által visszaigazolt elfogadásával lép hatályba.</w:t>
      </w:r>
    </w:p>
    <w:p w:rsidR="00731312" w:rsidRDefault="00731312" w:rsidP="00731312">
      <w:pPr>
        <w:pStyle w:val="Listaszerbekezds"/>
        <w:tabs>
          <w:tab w:val="num" w:pos="0"/>
        </w:tabs>
        <w:ind w:left="0"/>
        <w:jc w:val="both"/>
        <w:rPr>
          <w:rFonts w:ascii="Arial" w:hAnsi="Arial" w:cs="Arial"/>
        </w:rPr>
      </w:pPr>
    </w:p>
    <w:p w:rsidR="00731312" w:rsidRPr="003C3324" w:rsidRDefault="00731312" w:rsidP="00731312">
      <w:pPr>
        <w:pStyle w:val="Listaszerbekezds"/>
        <w:tabs>
          <w:tab w:val="num" w:pos="0"/>
        </w:tabs>
        <w:ind w:left="0"/>
        <w:jc w:val="both"/>
        <w:rPr>
          <w:rFonts w:ascii="Arial" w:hAnsi="Arial" w:cs="Arial"/>
        </w:rPr>
      </w:pPr>
      <w:r w:rsidRPr="003C3324">
        <w:rPr>
          <w:rFonts w:ascii="Arial" w:hAnsi="Arial" w:cs="Arial"/>
        </w:rPr>
        <w:t xml:space="preserve">A Felek az </w:t>
      </w:r>
      <w:r>
        <w:rPr>
          <w:rFonts w:ascii="Arial" w:hAnsi="Arial" w:cs="Arial"/>
        </w:rPr>
        <w:t>4</w:t>
      </w:r>
      <w:r w:rsidRPr="003C3324">
        <w:rPr>
          <w:rFonts w:ascii="Arial" w:hAnsi="Arial" w:cs="Arial"/>
        </w:rPr>
        <w:t xml:space="preserve"> oldalból álló szerződést, 3 példányban, mint akaratukkal mindenben egyezőt saját kezűleg írják alá. </w:t>
      </w:r>
    </w:p>
    <w:p w:rsidR="00731312" w:rsidRPr="003C3324" w:rsidRDefault="00731312" w:rsidP="00731312">
      <w:pPr>
        <w:tabs>
          <w:tab w:val="num" w:pos="0"/>
        </w:tabs>
        <w:jc w:val="both"/>
        <w:rPr>
          <w:rFonts w:ascii="Arial" w:hAnsi="Arial" w:cs="Arial"/>
        </w:rPr>
      </w:pPr>
      <w:r w:rsidRPr="003C3324">
        <w:rPr>
          <w:rFonts w:ascii="Arial" w:hAnsi="Arial" w:cs="Arial"/>
        </w:rPr>
        <w:t xml:space="preserve">Az Ösztöndíjas kijelenti, hogy cselekvőképes magyar állampolgár és a szerződéskötési képessége korlátozás alatt nem áll. </w:t>
      </w:r>
    </w:p>
    <w:p w:rsidR="00731312" w:rsidRDefault="00731312" w:rsidP="00731312">
      <w:pPr>
        <w:tabs>
          <w:tab w:val="num" w:pos="0"/>
        </w:tabs>
        <w:ind w:left="425" w:hanging="425"/>
        <w:jc w:val="both"/>
        <w:rPr>
          <w:rFonts w:ascii="Arial" w:hAnsi="Arial" w:cs="Arial"/>
          <w:sz w:val="16"/>
          <w:szCs w:val="16"/>
        </w:rPr>
      </w:pPr>
    </w:p>
    <w:p w:rsidR="00731312" w:rsidRDefault="00731312" w:rsidP="00731312">
      <w:pPr>
        <w:tabs>
          <w:tab w:val="num" w:pos="0"/>
        </w:tabs>
        <w:ind w:left="425" w:hanging="425"/>
        <w:jc w:val="both"/>
        <w:rPr>
          <w:rFonts w:ascii="Arial" w:hAnsi="Arial" w:cs="Arial"/>
        </w:rPr>
      </w:pPr>
      <w:r w:rsidRPr="003C3324">
        <w:rPr>
          <w:rFonts w:ascii="Arial" w:hAnsi="Arial" w:cs="Arial"/>
        </w:rPr>
        <w:t>Szeged, 2018.</w:t>
      </w:r>
      <w:proofErr w:type="gramStart"/>
      <w:r w:rsidRPr="003C3324">
        <w:rPr>
          <w:rFonts w:ascii="Arial" w:hAnsi="Arial" w:cs="Arial"/>
        </w:rPr>
        <w:t>.................</w:t>
      </w:r>
      <w:proofErr w:type="gramEnd"/>
    </w:p>
    <w:p w:rsidR="00731312" w:rsidRPr="00C52430" w:rsidRDefault="00731312" w:rsidP="00731312">
      <w:pPr>
        <w:tabs>
          <w:tab w:val="num" w:pos="0"/>
        </w:tabs>
        <w:jc w:val="both"/>
        <w:rPr>
          <w:rFonts w:ascii="Arial" w:hAnsi="Arial" w:cs="Arial"/>
        </w:rPr>
      </w:pPr>
      <w:r>
        <w:rPr>
          <w:rFonts w:ascii="Arial" w:hAnsi="Arial" w:cs="Arial"/>
        </w:rPr>
        <w:lastRenderedPageBreak/>
        <w:t xml:space="preserve">                </w:t>
      </w:r>
      <w:r w:rsidRPr="003C3324">
        <w:rPr>
          <w:rFonts w:ascii="Arial" w:hAnsi="Arial" w:cs="Arial"/>
        </w:rPr>
        <w:t>…………………………......</w:t>
      </w:r>
      <w:r>
        <w:rPr>
          <w:rFonts w:ascii="Arial" w:hAnsi="Arial" w:cs="Arial"/>
        </w:rPr>
        <w:t xml:space="preserve">                        </w:t>
      </w:r>
      <w:r w:rsidRPr="003C3324">
        <w:rPr>
          <w:rFonts w:ascii="Arial" w:hAnsi="Arial" w:cs="Arial"/>
        </w:rPr>
        <w:tab/>
        <w:t xml:space="preserve">............................................. </w:t>
      </w:r>
    </w:p>
    <w:p w:rsidR="00731312" w:rsidRPr="00C52430" w:rsidRDefault="00731312" w:rsidP="00731312">
      <w:pPr>
        <w:tabs>
          <w:tab w:val="num" w:pos="0"/>
        </w:tabs>
        <w:jc w:val="both"/>
        <w:rPr>
          <w:rFonts w:ascii="Arial" w:hAnsi="Arial" w:cs="Arial"/>
        </w:rPr>
      </w:pPr>
      <w:r>
        <w:rPr>
          <w:rFonts w:ascii="Arial" w:hAnsi="Arial" w:cs="Arial"/>
        </w:rPr>
        <w:t xml:space="preserve">                      </w:t>
      </w:r>
      <w:proofErr w:type="gramStart"/>
      <w:r w:rsidRPr="003C3324">
        <w:rPr>
          <w:rFonts w:ascii="Arial" w:hAnsi="Arial" w:cs="Arial"/>
        </w:rPr>
        <w:t xml:space="preserve">Támogató           </w:t>
      </w:r>
      <w:r>
        <w:rPr>
          <w:rFonts w:ascii="Arial" w:hAnsi="Arial" w:cs="Arial"/>
        </w:rPr>
        <w:t xml:space="preserve">   </w:t>
      </w:r>
      <w:r w:rsidRPr="003C3324">
        <w:rPr>
          <w:rFonts w:ascii="Arial" w:hAnsi="Arial" w:cs="Arial"/>
        </w:rPr>
        <w:t xml:space="preserve">       </w:t>
      </w:r>
      <w:r>
        <w:rPr>
          <w:rFonts w:ascii="Arial" w:hAnsi="Arial" w:cs="Arial"/>
        </w:rPr>
        <w:t xml:space="preserve">                 </w:t>
      </w:r>
      <w:r w:rsidRPr="003C3324">
        <w:rPr>
          <w:rFonts w:ascii="Arial" w:hAnsi="Arial" w:cs="Arial"/>
        </w:rPr>
        <w:t xml:space="preserve">  </w:t>
      </w:r>
      <w:r>
        <w:rPr>
          <w:rFonts w:ascii="Arial" w:hAnsi="Arial" w:cs="Arial"/>
        </w:rPr>
        <w:t>Ösztöndíjas</w:t>
      </w:r>
      <w:proofErr w:type="gramEnd"/>
      <w:r>
        <w:rPr>
          <w:rFonts w:ascii="Arial" w:hAnsi="Arial" w:cs="Arial"/>
        </w:rPr>
        <w:t>/szülő/törvényes képviselő</w:t>
      </w:r>
      <w:r w:rsidRPr="003C3324">
        <w:rPr>
          <w:rFonts w:ascii="Arial" w:hAnsi="Arial" w:cs="Arial"/>
        </w:rPr>
        <w:t xml:space="preserve">        </w:t>
      </w:r>
      <w:r>
        <w:rPr>
          <w:rFonts w:ascii="Arial" w:hAnsi="Arial" w:cs="Arial"/>
        </w:rPr>
        <w:t xml:space="preserve"> </w:t>
      </w:r>
      <w:r w:rsidRPr="003C3324">
        <w:rPr>
          <w:rFonts w:ascii="Arial" w:hAnsi="Arial" w:cs="Arial"/>
        </w:rPr>
        <w:t xml:space="preserve">     </w:t>
      </w:r>
    </w:p>
    <w:p w:rsidR="00731312" w:rsidRPr="00C52430" w:rsidRDefault="00731312" w:rsidP="00731312">
      <w:pPr>
        <w:tabs>
          <w:tab w:val="num" w:pos="0"/>
        </w:tabs>
        <w:jc w:val="both"/>
        <w:rPr>
          <w:rFonts w:ascii="Arial" w:hAnsi="Arial" w:cs="Arial"/>
        </w:rPr>
      </w:pPr>
    </w:p>
    <w:p w:rsidR="00731312" w:rsidRPr="003C3324" w:rsidRDefault="00731312" w:rsidP="00731312">
      <w:pPr>
        <w:tabs>
          <w:tab w:val="num" w:pos="0"/>
        </w:tabs>
        <w:jc w:val="center"/>
        <w:rPr>
          <w:rFonts w:ascii="Arial" w:hAnsi="Arial" w:cs="Arial"/>
        </w:rPr>
      </w:pPr>
      <w:r w:rsidRPr="003C3324">
        <w:rPr>
          <w:rFonts w:ascii="Arial" w:hAnsi="Arial" w:cs="Arial"/>
        </w:rPr>
        <w:t>Az Ösztöndíjpályázat kezelő elérhetősége:</w:t>
      </w:r>
    </w:p>
    <w:p w:rsidR="00731312" w:rsidRPr="00C52430" w:rsidRDefault="00731312" w:rsidP="00731312">
      <w:pPr>
        <w:tabs>
          <w:tab w:val="num" w:pos="0"/>
        </w:tabs>
        <w:jc w:val="center"/>
        <w:rPr>
          <w:rFonts w:ascii="Arial" w:hAnsi="Arial" w:cs="Arial"/>
        </w:rPr>
      </w:pPr>
      <w:r w:rsidRPr="003C3324">
        <w:rPr>
          <w:rFonts w:ascii="Arial" w:hAnsi="Arial" w:cs="Arial"/>
          <w:color w:val="FF0000"/>
        </w:rPr>
        <w:t>Kistelek Város</w:t>
      </w:r>
      <w:r>
        <w:rPr>
          <w:rFonts w:ascii="Arial" w:hAnsi="Arial" w:cs="Arial"/>
          <w:color w:val="FF0000"/>
        </w:rPr>
        <w:t>i</w:t>
      </w:r>
      <w:r w:rsidRPr="003C3324">
        <w:rPr>
          <w:rFonts w:ascii="Arial" w:hAnsi="Arial" w:cs="Arial"/>
          <w:color w:val="FF0000"/>
        </w:rPr>
        <w:t xml:space="preserve"> Önkormányzat</w:t>
      </w:r>
    </w:p>
    <w:p w:rsidR="00731312" w:rsidRPr="00C52430" w:rsidRDefault="00731312" w:rsidP="00731312">
      <w:pPr>
        <w:tabs>
          <w:tab w:val="num" w:pos="0"/>
        </w:tabs>
        <w:jc w:val="center"/>
        <w:rPr>
          <w:rFonts w:ascii="Arial" w:hAnsi="Arial" w:cs="Arial"/>
          <w:bCs/>
        </w:rPr>
      </w:pPr>
      <w:r w:rsidRPr="003C3324">
        <w:rPr>
          <w:rFonts w:ascii="Arial" w:hAnsi="Arial" w:cs="Arial"/>
        </w:rPr>
        <w:t xml:space="preserve">EFOP </w:t>
      </w:r>
      <w:r w:rsidRPr="003C3324">
        <w:rPr>
          <w:rFonts w:ascii="Arial" w:hAnsi="Arial" w:cs="Arial"/>
          <w:bCs/>
        </w:rPr>
        <w:t>3.9.2-16-2017-00013</w:t>
      </w:r>
    </w:p>
    <w:p w:rsidR="00731312" w:rsidRPr="00C52430" w:rsidRDefault="00731312" w:rsidP="00731312">
      <w:pPr>
        <w:tabs>
          <w:tab w:val="num" w:pos="0"/>
        </w:tabs>
        <w:jc w:val="center"/>
        <w:rPr>
          <w:rFonts w:ascii="Arial" w:hAnsi="Arial" w:cs="Arial"/>
          <w:bCs/>
        </w:rPr>
      </w:pPr>
      <w:r w:rsidRPr="003C3324">
        <w:rPr>
          <w:rFonts w:ascii="Arial" w:hAnsi="Arial" w:cs="Arial"/>
          <w:bCs/>
        </w:rPr>
        <w:t>„Humán kapacitások fejlesztése a Kisteleki Járásban”</w:t>
      </w:r>
    </w:p>
    <w:p w:rsidR="00731312" w:rsidRPr="00C52430" w:rsidRDefault="00731312" w:rsidP="00731312">
      <w:pPr>
        <w:tabs>
          <w:tab w:val="num" w:pos="0"/>
        </w:tabs>
        <w:jc w:val="center"/>
        <w:rPr>
          <w:rFonts w:ascii="Arial" w:hAnsi="Arial" w:cs="Arial"/>
          <w:color w:val="FF0000"/>
        </w:rPr>
      </w:pPr>
      <w:r>
        <w:rPr>
          <w:rFonts w:ascii="Arial" w:hAnsi="Arial" w:cs="Arial"/>
          <w:color w:val="FF0000"/>
        </w:rPr>
        <w:t xml:space="preserve">       </w:t>
      </w:r>
      <w:r w:rsidRPr="003C3324">
        <w:rPr>
          <w:rFonts w:ascii="Arial" w:hAnsi="Arial" w:cs="Arial"/>
          <w:color w:val="FF0000"/>
        </w:rPr>
        <w:t>6760 Kistelek, Árpád u.1-3.</w:t>
      </w:r>
    </w:p>
    <w:p w:rsidR="00731312" w:rsidRDefault="00731312" w:rsidP="00731312">
      <w:pPr>
        <w:tabs>
          <w:tab w:val="num" w:pos="0"/>
        </w:tabs>
        <w:ind w:left="360"/>
        <w:jc w:val="center"/>
        <w:rPr>
          <w:rFonts w:ascii="Arial" w:hAnsi="Arial" w:cs="Arial"/>
          <w:bCs/>
          <w:color w:val="FF0000"/>
        </w:rPr>
      </w:pPr>
      <w:r w:rsidRPr="003C3324">
        <w:rPr>
          <w:rFonts w:ascii="Arial" w:hAnsi="Arial" w:cs="Arial"/>
          <w:bCs/>
          <w:color w:val="FF0000"/>
        </w:rPr>
        <w:t>E-mail: efophuman@gmail.com</w:t>
      </w:r>
    </w:p>
    <w:p w:rsidR="00731312" w:rsidRDefault="00731312" w:rsidP="00731312">
      <w:pPr>
        <w:tabs>
          <w:tab w:val="num" w:pos="0"/>
        </w:tabs>
        <w:ind w:left="360"/>
        <w:jc w:val="center"/>
        <w:rPr>
          <w:rFonts w:ascii="Arial" w:hAnsi="Arial" w:cs="Arial"/>
          <w:bCs/>
          <w:color w:val="FF0000"/>
        </w:rPr>
      </w:pPr>
      <w:r w:rsidRPr="003C3324">
        <w:rPr>
          <w:rFonts w:ascii="Arial" w:hAnsi="Arial" w:cs="Arial"/>
          <w:bCs/>
          <w:color w:val="FF0000"/>
        </w:rPr>
        <w:t>Tel</w:t>
      </w:r>
      <w:proofErr w:type="gramStart"/>
      <w:r w:rsidRPr="003C3324">
        <w:rPr>
          <w:rFonts w:ascii="Arial" w:hAnsi="Arial" w:cs="Arial"/>
          <w:bCs/>
          <w:color w:val="FF0000"/>
        </w:rPr>
        <w:t>.:</w:t>
      </w:r>
      <w:proofErr w:type="gramEnd"/>
      <w:r w:rsidRPr="003C3324">
        <w:rPr>
          <w:rFonts w:ascii="Arial" w:hAnsi="Arial" w:cs="Arial"/>
          <w:bCs/>
          <w:color w:val="FF0000"/>
        </w:rPr>
        <w:t xml:space="preserve"> 0620/952-0093</w:t>
      </w:r>
    </w:p>
    <w:p w:rsidR="00731312" w:rsidRPr="005610FB" w:rsidRDefault="00731312" w:rsidP="00731312">
      <w:pPr>
        <w:spacing w:before="100" w:beforeAutospacing="1" w:after="100" w:afterAutospacing="1"/>
        <w:jc w:val="both"/>
        <w:rPr>
          <w:rFonts w:ascii="Arial" w:hAnsi="Arial" w:cs="Arial"/>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p>
    <w:p w:rsidR="00731312" w:rsidRDefault="00731312" w:rsidP="001F32AE">
      <w:pPr>
        <w:rPr>
          <w:rFonts w:ascii="Arial" w:hAnsi="Arial" w:cs="Arial"/>
          <w:b/>
          <w:bCs/>
          <w:color w:val="0070C0"/>
          <w:sz w:val="60"/>
          <w:szCs w:val="60"/>
        </w:rPr>
      </w:pPr>
      <w:r>
        <w:rPr>
          <w:rFonts w:ascii="Arial" w:hAnsi="Arial" w:cs="Arial"/>
          <w:b/>
          <w:bCs/>
          <w:noProof/>
          <w:color w:val="0070C0"/>
          <w:sz w:val="60"/>
          <w:szCs w:val="60"/>
        </w:rPr>
        <w:lastRenderedPageBreak/>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7548880" cy="1439545"/>
            <wp:effectExtent l="19050" t="0" r="0" b="0"/>
            <wp:wrapNone/>
            <wp:docPr id="21" name="Kép 21" descr="Fejlec - Polgarmester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jlec - Polgarmester_r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8880" cy="1439545"/>
                    </a:xfrm>
                    <a:prstGeom prst="rect">
                      <a:avLst/>
                    </a:prstGeom>
                    <a:noFill/>
                  </pic:spPr>
                </pic:pic>
              </a:graphicData>
            </a:graphic>
          </wp:anchor>
        </w:drawing>
      </w:r>
    </w:p>
    <w:p w:rsidR="00731312" w:rsidRDefault="00731312" w:rsidP="00731312">
      <w:pPr>
        <w:tabs>
          <w:tab w:val="center" w:pos="4536"/>
        </w:tabs>
        <w:rPr>
          <w:b/>
        </w:rPr>
      </w:pPr>
      <w:r>
        <w:rPr>
          <w:b/>
        </w:rPr>
        <w:t xml:space="preserve"> </w:t>
      </w:r>
      <w:r>
        <w:rPr>
          <w:b/>
        </w:rPr>
        <w:tab/>
      </w:r>
    </w:p>
    <w:p w:rsidR="00731312" w:rsidRDefault="00731312" w:rsidP="00731312">
      <w:pPr>
        <w:tabs>
          <w:tab w:val="center" w:pos="4536"/>
        </w:tabs>
        <w:rPr>
          <w:b/>
        </w:rPr>
      </w:pPr>
    </w:p>
    <w:p w:rsidR="00731312" w:rsidRDefault="00731312" w:rsidP="00731312">
      <w:pPr>
        <w:tabs>
          <w:tab w:val="center" w:pos="4536"/>
        </w:tabs>
        <w:rPr>
          <w:b/>
        </w:rPr>
      </w:pPr>
    </w:p>
    <w:p w:rsidR="00731312" w:rsidRDefault="00731312" w:rsidP="00731312">
      <w:pPr>
        <w:tabs>
          <w:tab w:val="center" w:pos="4536"/>
        </w:tabs>
        <w:rPr>
          <w:b/>
        </w:rPr>
      </w:pPr>
    </w:p>
    <w:p w:rsidR="00731312" w:rsidRPr="00A82D83" w:rsidRDefault="00731312" w:rsidP="00731312">
      <w:pPr>
        <w:tabs>
          <w:tab w:val="center" w:pos="4536"/>
        </w:tabs>
        <w:rPr>
          <w:b/>
        </w:rPr>
      </w:pPr>
    </w:p>
    <w:p w:rsidR="00731312" w:rsidRPr="00A82D83" w:rsidRDefault="00731312" w:rsidP="00731312">
      <w:pPr>
        <w:jc w:val="both"/>
        <w:rPr>
          <w:b/>
        </w:rPr>
      </w:pPr>
    </w:p>
    <w:p w:rsidR="00731312" w:rsidRPr="00A82D83" w:rsidRDefault="00731312" w:rsidP="00731312">
      <w:pPr>
        <w:rPr>
          <w:b/>
        </w:rPr>
      </w:pPr>
    </w:p>
    <w:p w:rsidR="00731312" w:rsidRPr="00A82D83" w:rsidRDefault="00731312" w:rsidP="00731312">
      <w:pPr>
        <w:jc w:val="center"/>
        <w:rPr>
          <w:b/>
        </w:rPr>
      </w:pPr>
      <w:r w:rsidRPr="0094048B">
        <w:rPr>
          <w:b/>
        </w:rPr>
        <w:t>ELŐTERJESZTÉS</w:t>
      </w:r>
    </w:p>
    <w:p w:rsidR="00731312" w:rsidRPr="0094048B" w:rsidRDefault="00731312" w:rsidP="00731312">
      <w:pPr>
        <w:jc w:val="center"/>
        <w:rPr>
          <w:b/>
        </w:rPr>
      </w:pPr>
    </w:p>
    <w:p w:rsidR="00731312" w:rsidRPr="0094048B" w:rsidRDefault="00731312" w:rsidP="00731312">
      <w:pPr>
        <w:jc w:val="center"/>
        <w:rPr>
          <w:b/>
        </w:rPr>
      </w:pPr>
      <w:r w:rsidRPr="0094048B">
        <w:rPr>
          <w:b/>
        </w:rPr>
        <w:t>Kistelek Városi Önkormány</w:t>
      </w:r>
      <w:r>
        <w:rPr>
          <w:b/>
        </w:rPr>
        <w:t xml:space="preserve">zat Képviselő-testületének 2018. </w:t>
      </w:r>
      <w:proofErr w:type="gramStart"/>
      <w:r>
        <w:rPr>
          <w:b/>
        </w:rPr>
        <w:t xml:space="preserve">április </w:t>
      </w:r>
      <w:r w:rsidRPr="004718FB">
        <w:rPr>
          <w:b/>
          <w:highlight w:val="yellow"/>
        </w:rPr>
        <w:t>…</w:t>
      </w:r>
      <w:proofErr w:type="gramEnd"/>
      <w:r w:rsidRPr="004718FB">
        <w:rPr>
          <w:b/>
          <w:highlight w:val="yellow"/>
        </w:rPr>
        <w:t>….</w:t>
      </w:r>
      <w:proofErr w:type="spellStart"/>
      <w:r w:rsidRPr="004718FB">
        <w:rPr>
          <w:b/>
          <w:highlight w:val="yellow"/>
        </w:rPr>
        <w:t>-</w:t>
      </w:r>
      <w:r w:rsidRPr="0094048B">
        <w:rPr>
          <w:b/>
        </w:rPr>
        <w:t>i</w:t>
      </w:r>
      <w:proofErr w:type="spellEnd"/>
      <w:r w:rsidRPr="0094048B">
        <w:rPr>
          <w:b/>
        </w:rPr>
        <w:t xml:space="preserve"> ülésére</w:t>
      </w:r>
    </w:p>
    <w:p w:rsidR="00731312" w:rsidRPr="0094048B" w:rsidRDefault="00731312" w:rsidP="00731312">
      <w:pPr>
        <w:jc w:val="center"/>
        <w:rPr>
          <w:b/>
        </w:rPr>
      </w:pPr>
    </w:p>
    <w:p w:rsidR="00731312" w:rsidRPr="004E264A" w:rsidRDefault="00731312" w:rsidP="00731312">
      <w:pPr>
        <w:jc w:val="both"/>
      </w:pPr>
      <w:r w:rsidRPr="0094048B">
        <w:rPr>
          <w:b/>
          <w:u w:val="single"/>
        </w:rPr>
        <w:t>Tárgy</w:t>
      </w:r>
      <w:r w:rsidRPr="0094048B">
        <w:rPr>
          <w:b/>
        </w:rPr>
        <w:t xml:space="preserve">: </w:t>
      </w:r>
      <w:r>
        <w:rPr>
          <w:b/>
        </w:rPr>
        <w:t xml:space="preserve">Az </w:t>
      </w:r>
      <w:r>
        <w:t>EFOP-</w:t>
      </w:r>
      <w:r w:rsidRPr="009C689D">
        <w:t>3.9.2-16-2017-00013 „Humán kapacitások fejlesztése a Kisteleki Járásban”c</w:t>
      </w:r>
      <w:r>
        <w:t>ímű pályázat alapján kiírt ösztöndíjról</w:t>
      </w:r>
      <w:r w:rsidRPr="004E264A">
        <w:t xml:space="preserve"> szóló önkormányzati rendelet megalkotása</w:t>
      </w:r>
    </w:p>
    <w:p w:rsidR="00731312" w:rsidRPr="0094048B" w:rsidRDefault="00731312" w:rsidP="00731312">
      <w:pPr>
        <w:jc w:val="both"/>
        <w:rPr>
          <w:b/>
        </w:rPr>
      </w:pPr>
    </w:p>
    <w:p w:rsidR="00731312" w:rsidRPr="0094048B" w:rsidRDefault="00731312" w:rsidP="00731312">
      <w:pPr>
        <w:jc w:val="both"/>
      </w:pPr>
      <w:r w:rsidRPr="0094048B">
        <w:rPr>
          <w:b/>
          <w:u w:val="single"/>
        </w:rPr>
        <w:t>Előterjesztő</w:t>
      </w:r>
      <w:r w:rsidRPr="0094048B">
        <w:t>: Nagy Sándor polgármester</w:t>
      </w:r>
    </w:p>
    <w:p w:rsidR="00731312" w:rsidRPr="0094048B" w:rsidRDefault="00731312" w:rsidP="00731312">
      <w:pPr>
        <w:jc w:val="both"/>
      </w:pPr>
    </w:p>
    <w:p w:rsidR="00731312" w:rsidRPr="0094048B" w:rsidRDefault="00731312" w:rsidP="00731312">
      <w:pPr>
        <w:jc w:val="center"/>
        <w:rPr>
          <w:b/>
        </w:rPr>
      </w:pPr>
      <w:r w:rsidRPr="0094048B">
        <w:rPr>
          <w:b/>
        </w:rPr>
        <w:t>Tisztelt Képviselő-testület!</w:t>
      </w:r>
    </w:p>
    <w:p w:rsidR="00731312" w:rsidRPr="0094048B" w:rsidRDefault="00731312" w:rsidP="00731312">
      <w:pPr>
        <w:jc w:val="center"/>
        <w:rPr>
          <w:b/>
        </w:rPr>
      </w:pPr>
    </w:p>
    <w:p w:rsidR="00731312" w:rsidRDefault="00731312" w:rsidP="00731312">
      <w:pPr>
        <w:contextualSpacing/>
        <w:jc w:val="both"/>
        <w:rPr>
          <w:b/>
        </w:rPr>
      </w:pPr>
      <w:r w:rsidRPr="0094048B">
        <w:rPr>
          <w:b/>
          <w:u w:val="single"/>
        </w:rPr>
        <w:t>Előzmény:</w:t>
      </w:r>
      <w:r w:rsidRPr="0094048B">
        <w:rPr>
          <w:b/>
        </w:rPr>
        <w:t xml:space="preserve"> </w:t>
      </w:r>
    </w:p>
    <w:p w:rsidR="00731312" w:rsidRPr="00BD2EF0" w:rsidRDefault="00731312" w:rsidP="00731312">
      <w:pPr>
        <w:contextualSpacing/>
        <w:jc w:val="both"/>
      </w:pPr>
      <w:r w:rsidRPr="00BD2EF0">
        <w:t>Az Emberi Erőforrás Fejlesztési Operatív Program célként tűzte ki a végzettség nélküli iskolaelhagyás csökkentését, a hátrányos helyzetű tanulók végzettségi szintjének növelését, valamint a minőségi oktatáshoz, neveléshez és képzéshez való hozzáférés biztosítását. Ennek egyik eszközeként a sérülékeny társadalmi csoportokhoz tartozó tanulók iskolai sikerességének a hátrányokat közvetlenül kompenzáló tevékenységekkel történő támogatását.</w:t>
      </w:r>
    </w:p>
    <w:p w:rsidR="00731312" w:rsidRDefault="00731312" w:rsidP="00731312">
      <w:pPr>
        <w:contextualSpacing/>
        <w:jc w:val="both"/>
      </w:pPr>
      <w:r w:rsidRPr="00BD2EF0">
        <w:t xml:space="preserve"> </w:t>
      </w:r>
    </w:p>
    <w:p w:rsidR="00731312" w:rsidRPr="00BD2EF0" w:rsidRDefault="00731312" w:rsidP="00731312">
      <w:pPr>
        <w:contextualSpacing/>
        <w:jc w:val="both"/>
      </w:pPr>
      <w:r w:rsidRPr="00BD2EF0">
        <w:t xml:space="preserve">Kistelek Városi Önkormányzat Képviselő-testülete </w:t>
      </w:r>
      <w:r>
        <w:t>„a</w:t>
      </w:r>
      <w:r w:rsidRPr="00BD2EF0">
        <w:t>z EFOP-3.9.2-16 kódszámú pályázati felhívásra, „Humán kapacitások fejlesztése a Kisteleki Járásban” című támogatási kérelem benyújtása</w:t>
      </w:r>
      <w:r>
        <w:t xml:space="preserve">” tárgyú, </w:t>
      </w:r>
      <w:r w:rsidRPr="00BD2EF0">
        <w:t xml:space="preserve">40/2017. (III.14.) </w:t>
      </w:r>
      <w:proofErr w:type="spellStart"/>
      <w:r w:rsidRPr="00BD2EF0">
        <w:t>Kt.sz</w:t>
      </w:r>
      <w:proofErr w:type="spellEnd"/>
      <w:r w:rsidRPr="00BD2EF0">
        <w:t xml:space="preserve">. </w:t>
      </w:r>
      <w:proofErr w:type="gramStart"/>
      <w:r w:rsidRPr="00BD2EF0">
        <w:t>határozat</w:t>
      </w:r>
      <w:r>
        <w:t>a</w:t>
      </w:r>
      <w:proofErr w:type="gramEnd"/>
      <w:r>
        <w:t xml:space="preserve"> alapján jóváhagyta a támogatási kérelem benyújtását a tárgybéli pályázati felhívás vonatkozásában.</w:t>
      </w:r>
    </w:p>
    <w:p w:rsidR="00731312" w:rsidRDefault="00731312" w:rsidP="00731312">
      <w:pPr>
        <w:tabs>
          <w:tab w:val="center" w:pos="7371"/>
        </w:tabs>
        <w:jc w:val="both"/>
      </w:pPr>
      <w:r>
        <w:t>A pályázat benyújtására konzorciumi formában került sor. A benyújtott támogatási kérelmet az Emberi Erőforrás Fejlesztési Operatív Program Irányító Hatósága (továbbiakban: Támogató) a Budapest, 2017.11.07-én kelt, IKT-21017-104-I1-00105403 iktatószámú támogató levél szerint támogatásban részesítette. A támogatási szerződés megkötésére 2018. január 10-én került sor.</w:t>
      </w:r>
    </w:p>
    <w:p w:rsidR="00731312" w:rsidRDefault="00731312" w:rsidP="00731312">
      <w:pPr>
        <w:tabs>
          <w:tab w:val="center" w:pos="7371"/>
        </w:tabs>
        <w:jc w:val="both"/>
      </w:pPr>
    </w:p>
    <w:p w:rsidR="00731312" w:rsidRDefault="00731312" w:rsidP="00731312">
      <w:pPr>
        <w:tabs>
          <w:tab w:val="center" w:pos="7371"/>
        </w:tabs>
        <w:jc w:val="both"/>
      </w:pPr>
      <w:r>
        <w:t>Hivatkozott pályázati felhívásban szereplő</w:t>
      </w:r>
      <w:r w:rsidRPr="00FB0B07">
        <w:t xml:space="preserve"> cél elérése érdekében Kistelek Város Önkormányzata az EFOP-3.9.2-16-2017-00013 „Humán kapacitások fejlesztése a Kisteleki Járásban”című pályázat alapján Öszt</w:t>
      </w:r>
      <w:r>
        <w:t>öndíjpályázatot kíván kiírni a</w:t>
      </w:r>
      <w:r w:rsidRPr="00FB0B07">
        <w:t xml:space="preserve"> 2018/2019-es és a 2019/20-as tanévre a </w:t>
      </w:r>
      <w:r w:rsidRPr="008E3069">
        <w:rPr>
          <w:color w:val="FF0000"/>
        </w:rPr>
        <w:t>hátrányos helyzetű vagy halmozottan hátrányos helyzetű szociálisan rászoruló fiatalok általános iskolai,</w:t>
      </w:r>
      <w:r>
        <w:rPr>
          <w:color w:val="FF0000"/>
        </w:rPr>
        <w:t xml:space="preserve"> </w:t>
      </w:r>
      <w:r w:rsidRPr="008E3069">
        <w:rPr>
          <w:color w:val="FF0000"/>
        </w:rPr>
        <w:t>középiskolai oktatásban vagy felsőfokú oktatásban résztvevő diákok oktatásához való hozzáférésének javítására.</w:t>
      </w:r>
      <w:r w:rsidRPr="00FB0B07">
        <w:t xml:space="preserve"> </w:t>
      </w:r>
      <w:r w:rsidRPr="009C689D">
        <w:t>A projekt tevékenységeinek – közöttük az ösztöndíj programnak - köszönhetően remélhetőleg csökken a korai iskolaelhagyók és a végzettség nélküli iskolaelhagyások száma, ezáltal a program hozzájárul a társadalmi felzárkózáshoz emelve a hátrányos helyzetű emberek munkaerőpiacra való bekapcsolódásának esélyeit.</w:t>
      </w:r>
    </w:p>
    <w:p w:rsidR="00731312" w:rsidRDefault="00731312" w:rsidP="00731312">
      <w:pPr>
        <w:tabs>
          <w:tab w:val="center" w:pos="7371"/>
        </w:tabs>
        <w:jc w:val="both"/>
      </w:pPr>
    </w:p>
    <w:p w:rsidR="00731312" w:rsidRDefault="00731312" w:rsidP="00731312">
      <w:pPr>
        <w:tabs>
          <w:tab w:val="center" w:pos="7371"/>
        </w:tabs>
        <w:jc w:val="both"/>
      </w:pPr>
      <w:r>
        <w:t>Az EFOP-</w:t>
      </w:r>
      <w:r w:rsidRPr="00302C5D">
        <w:t>3.9.2-16-2017-00013 „Humán kapacitások fej</w:t>
      </w:r>
      <w:r>
        <w:t>lesztése a Kisteleki Járásban”című</w:t>
      </w:r>
      <w:r w:rsidRPr="00302C5D">
        <w:t xml:space="preserve"> pályázat alapján</w:t>
      </w:r>
      <w:r>
        <w:t xml:space="preserve"> meghirdetni kívánt ösztöndíjprogram kereteit a jelen előterjesztés tárgyát képező ösztöndíjról szóló önkormányzati rendelet-tervezet jelöli ki.</w:t>
      </w:r>
    </w:p>
    <w:p w:rsidR="00731312" w:rsidRDefault="00731312" w:rsidP="00731312">
      <w:pPr>
        <w:tabs>
          <w:tab w:val="center" w:pos="7371"/>
        </w:tabs>
        <w:jc w:val="both"/>
      </w:pPr>
    </w:p>
    <w:p w:rsidR="00731312" w:rsidRDefault="00731312" w:rsidP="00731312">
      <w:pPr>
        <w:tabs>
          <w:tab w:val="center" w:pos="7371"/>
        </w:tabs>
        <w:jc w:val="both"/>
      </w:pPr>
      <w:r w:rsidRPr="00817EA8">
        <w:rPr>
          <w:u w:val="single"/>
        </w:rPr>
        <w:lastRenderedPageBreak/>
        <w:t>Általános indoklás:</w:t>
      </w:r>
      <w:r>
        <w:t xml:space="preserve"> </w:t>
      </w:r>
      <w:r w:rsidRPr="00817EA8">
        <w:t>Kistelek Városi Önkormányzat Képviselő-testülete az Alaptörvény 32. cikk (1) bekezdés a) pontjában</w:t>
      </w:r>
      <w:r>
        <w:t xml:space="preserve"> meghatározott feladatkörében eljárva, a törvény által nem szabályozott helyi társadalmi viszonyok rendezésére eredeti jogalkotói hatáskörében alkothatja meg </w:t>
      </w:r>
      <w:r w:rsidRPr="00817EA8">
        <w:t>az EFOP-3.9.2-16-2017-00013 „Humán kapacitások fejlesztése a Kisteleki Járásban”című pályázathoz kapcsolódó ösztöndíjról szóló önkormányzati rendelet</w:t>
      </w:r>
      <w:r>
        <w:t>et.</w:t>
      </w:r>
    </w:p>
    <w:p w:rsidR="00731312" w:rsidRPr="0094048B" w:rsidRDefault="00731312" w:rsidP="00731312">
      <w:pPr>
        <w:tabs>
          <w:tab w:val="center" w:pos="7371"/>
        </w:tabs>
        <w:jc w:val="both"/>
      </w:pPr>
    </w:p>
    <w:p w:rsidR="00731312" w:rsidRPr="0094048B" w:rsidRDefault="00731312" w:rsidP="00731312">
      <w:pPr>
        <w:tabs>
          <w:tab w:val="center" w:pos="7371"/>
        </w:tabs>
        <w:jc w:val="both"/>
      </w:pPr>
      <w:r w:rsidRPr="004E264A">
        <w:t>Az előadottak alapján kérem a Tisztel</w:t>
      </w:r>
      <w:r>
        <w:t>t Képviselő-testületet, hogy az EFOP-</w:t>
      </w:r>
      <w:r w:rsidRPr="00164A10">
        <w:t>3.9.2-16-2017-00013 „Humán kapacitások fejlesztése a Kistel</w:t>
      </w:r>
      <w:r>
        <w:t>eki Járásban”című pályázathoz kapcsolódó</w:t>
      </w:r>
      <w:r w:rsidRPr="00164A10">
        <w:t xml:space="preserve"> ösztöndíjról</w:t>
      </w:r>
      <w:r w:rsidRPr="0094048B">
        <w:t xml:space="preserve"> szóló önkormányzati rendelet tervezetét megtárgyalni és elfogadni szíveskedjenek.</w:t>
      </w: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r>
        <w:t xml:space="preserve">Kistelek, 2018. </w:t>
      </w:r>
      <w:proofErr w:type="gramStart"/>
      <w:r>
        <w:t xml:space="preserve">április </w:t>
      </w:r>
      <w:r w:rsidRPr="002521C2">
        <w:rPr>
          <w:highlight w:val="yellow"/>
        </w:rPr>
        <w:t>…</w:t>
      </w:r>
      <w:proofErr w:type="gramEnd"/>
      <w:r w:rsidRPr="002521C2">
        <w:rPr>
          <w:highlight w:val="yellow"/>
        </w:rPr>
        <w:t>…</w:t>
      </w: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r w:rsidRPr="0094048B">
        <w:t xml:space="preserve">                                                                                                       Nagy Sándor s.k.</w:t>
      </w:r>
    </w:p>
    <w:p w:rsidR="00731312" w:rsidRDefault="00731312" w:rsidP="00731312">
      <w:pPr>
        <w:tabs>
          <w:tab w:val="center" w:pos="7371"/>
        </w:tabs>
        <w:jc w:val="both"/>
      </w:pPr>
      <w:r w:rsidRPr="0094048B">
        <w:t xml:space="preserve">                                                                                                          Polgármester</w:t>
      </w:r>
    </w:p>
    <w:p w:rsidR="00731312"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rPr>
          <w:u w:val="single"/>
        </w:rPr>
      </w:pPr>
      <w:r w:rsidRPr="0094048B">
        <w:rPr>
          <w:u w:val="single"/>
        </w:rPr>
        <w:t xml:space="preserve">Melléklet: </w:t>
      </w:r>
    </w:p>
    <w:p w:rsidR="00731312" w:rsidRPr="0094048B" w:rsidRDefault="00731312" w:rsidP="00731312">
      <w:pPr>
        <w:tabs>
          <w:tab w:val="center" w:pos="7371"/>
        </w:tabs>
        <w:jc w:val="both"/>
      </w:pPr>
      <w:r>
        <w:t xml:space="preserve">1. sz. melléklet: </w:t>
      </w:r>
      <w:r w:rsidRPr="00912DE8">
        <w:t>Előzetes hatásvizsgálat</w:t>
      </w:r>
    </w:p>
    <w:p w:rsidR="00731312" w:rsidRPr="0094048B" w:rsidRDefault="00731312" w:rsidP="00731312">
      <w:pPr>
        <w:tabs>
          <w:tab w:val="center" w:pos="7371"/>
        </w:tabs>
        <w:jc w:val="both"/>
      </w:pPr>
    </w:p>
    <w:p w:rsidR="00731312" w:rsidRPr="0094048B" w:rsidRDefault="00731312" w:rsidP="00731312">
      <w:pPr>
        <w:tabs>
          <w:tab w:val="center" w:pos="7371"/>
        </w:tabs>
        <w:jc w:val="both"/>
      </w:pPr>
      <w:r>
        <w:t>2</w:t>
      </w:r>
      <w:r w:rsidRPr="00912DE8">
        <w:t xml:space="preserve">. sz. melléklet: </w:t>
      </w:r>
      <w:r w:rsidRPr="005E2766">
        <w:t xml:space="preserve">Kistelek Városi Önkormányzat </w:t>
      </w:r>
      <w:proofErr w:type="gramStart"/>
      <w:r w:rsidRPr="005E2766">
        <w:t xml:space="preserve">képviselő-testületének </w:t>
      </w:r>
      <w:r>
        <w:t>…</w:t>
      </w:r>
      <w:proofErr w:type="gramEnd"/>
      <w:r>
        <w:t>/2018</w:t>
      </w:r>
      <w:r w:rsidRPr="005E2766">
        <w:t>. (</w:t>
      </w:r>
      <w:r>
        <w:t>IV…..</w:t>
      </w:r>
      <w:r w:rsidRPr="006047EB">
        <w:t>….</w:t>
      </w:r>
      <w:r w:rsidRPr="005E2766">
        <w:t>) önkormányzati rendelete az</w:t>
      </w:r>
      <w:r>
        <w:t xml:space="preserve"> EFOP-</w:t>
      </w:r>
      <w:r w:rsidRPr="006047EB">
        <w:t>3.9.2-16-2017-00013 „Humán kapacitások fejlesztése a Kisteleki Járásban”című pályázathoz kapcsolódó ösztöndíjról</w:t>
      </w: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Default="00731312" w:rsidP="00731312">
      <w:pPr>
        <w:tabs>
          <w:tab w:val="center" w:pos="7371"/>
        </w:tabs>
        <w:jc w:val="both"/>
      </w:pPr>
    </w:p>
    <w:p w:rsidR="00731312" w:rsidRPr="00BE4FC8" w:rsidRDefault="00731312" w:rsidP="00731312">
      <w:pPr>
        <w:pStyle w:val="Listaszerbekezds"/>
        <w:numPr>
          <w:ilvl w:val="0"/>
          <w:numId w:val="26"/>
        </w:numPr>
        <w:tabs>
          <w:tab w:val="left" w:leader="dot" w:pos="9072"/>
          <w:tab w:val="left" w:leader="dot" w:pos="16443"/>
        </w:tabs>
        <w:spacing w:after="120"/>
        <w:contextualSpacing w:val="0"/>
        <w:jc w:val="right"/>
      </w:pPr>
      <w:r w:rsidRPr="00BE4FC8">
        <w:lastRenderedPageBreak/>
        <w:t>számú melléklet</w:t>
      </w:r>
    </w:p>
    <w:p w:rsidR="00731312" w:rsidRPr="0094048B" w:rsidRDefault="00731312" w:rsidP="00731312">
      <w:pPr>
        <w:tabs>
          <w:tab w:val="center" w:pos="7371"/>
        </w:tabs>
        <w:spacing w:after="120"/>
        <w:jc w:val="center"/>
        <w:rPr>
          <w:b/>
        </w:rPr>
      </w:pPr>
      <w:r w:rsidRPr="0094048B">
        <w:rPr>
          <w:b/>
        </w:rPr>
        <w:t>Előzetes hatásvizsgálat</w:t>
      </w:r>
    </w:p>
    <w:p w:rsidR="00731312" w:rsidRPr="0094048B" w:rsidRDefault="00731312" w:rsidP="00731312">
      <w:pPr>
        <w:tabs>
          <w:tab w:val="center" w:pos="7371"/>
        </w:tabs>
        <w:jc w:val="center"/>
        <w:rPr>
          <w:b/>
        </w:rPr>
      </w:pPr>
    </w:p>
    <w:p w:rsidR="00731312" w:rsidRPr="00EC0753" w:rsidRDefault="00731312" w:rsidP="00731312">
      <w:pPr>
        <w:jc w:val="both"/>
      </w:pPr>
      <w:r>
        <w:t>A</w:t>
      </w:r>
      <w:r w:rsidRPr="0094048B">
        <w:t xml:space="preserve"> jogalkotásról szóló 2010. évi CXXX. törvény 17. § (1)-(2) bekezdései alapján</w:t>
      </w:r>
      <w:r>
        <w:t xml:space="preserve"> </w:t>
      </w:r>
      <w:r>
        <w:rPr>
          <w:rFonts w:eastAsia="Courier New" w:cs="Courier New"/>
          <w:bCs/>
          <w:color w:val="000000"/>
          <w:lang w:eastAsia="ar-SA"/>
        </w:rPr>
        <w:t xml:space="preserve">a jogszabály </w:t>
      </w:r>
      <w:r w:rsidRPr="00EC0753">
        <w:rPr>
          <w:rFonts w:eastAsia="Courier New" w:cs="Courier New"/>
          <w:bCs/>
          <w:color w:val="000000"/>
          <w:lang w:eastAsia="ar-SA"/>
        </w:rPr>
        <w:t>előkészítője – a jogszabály feltételezett hatásaihoz igazodó részletességű-előzetes hatásvizsgálat elvégzésével felméri a szabályozás várható következményeit. Az előzetes hatásvizsgálat eredményéről önkormányzat rendelete esetén a helyi önkormányzat képviselő-testületét tájékoztatni kell.</w:t>
      </w:r>
    </w:p>
    <w:p w:rsidR="00731312" w:rsidRPr="00EC0753" w:rsidRDefault="00731312" w:rsidP="00731312">
      <w:pPr>
        <w:widowControl w:val="0"/>
        <w:suppressAutoHyphens/>
        <w:jc w:val="both"/>
        <w:rPr>
          <w:rFonts w:eastAsia="Courier New" w:cs="Courier New"/>
          <w:bCs/>
          <w:color w:val="000000"/>
          <w:lang w:eastAsia="ar-SA"/>
        </w:rPr>
      </w:pPr>
      <w:r w:rsidRPr="00EC0753">
        <w:rPr>
          <w:rFonts w:eastAsia="Courier New" w:cs="Courier New"/>
          <w:bCs/>
          <w:color w:val="000000"/>
          <w:lang w:eastAsia="ar-SA"/>
        </w:rPr>
        <w:t xml:space="preserve">A hatásvizsgálat során vizsgálni kell: </w:t>
      </w:r>
    </w:p>
    <w:p w:rsidR="00731312" w:rsidRPr="00EC0753" w:rsidRDefault="00731312" w:rsidP="00731312">
      <w:pPr>
        <w:widowControl w:val="0"/>
        <w:suppressAutoHyphens/>
        <w:jc w:val="both"/>
        <w:rPr>
          <w:rFonts w:eastAsia="Courier New" w:cs="Courier New"/>
          <w:bCs/>
          <w:color w:val="000000"/>
          <w:lang w:eastAsia="ar-SA"/>
        </w:rPr>
      </w:pPr>
      <w:proofErr w:type="gramStart"/>
      <w:r w:rsidRPr="00EC0753">
        <w:rPr>
          <w:rFonts w:eastAsia="Courier New" w:cs="Courier New"/>
          <w:bCs/>
          <w:i/>
          <w:iCs/>
          <w:color w:val="000000"/>
          <w:lang w:eastAsia="ar-SA"/>
        </w:rPr>
        <w:t>a</w:t>
      </w:r>
      <w:proofErr w:type="gramEnd"/>
      <w:r w:rsidRPr="00EC0753">
        <w:rPr>
          <w:rFonts w:eastAsia="Courier New" w:cs="Courier New"/>
          <w:bCs/>
          <w:i/>
          <w:iCs/>
          <w:color w:val="000000"/>
          <w:lang w:eastAsia="ar-SA"/>
        </w:rPr>
        <w:t xml:space="preserve">) </w:t>
      </w:r>
      <w:r w:rsidRPr="00EC0753">
        <w:rPr>
          <w:rFonts w:eastAsia="Courier New" w:cs="Courier New"/>
          <w:bCs/>
          <w:color w:val="000000"/>
          <w:lang w:eastAsia="ar-SA"/>
        </w:rPr>
        <w:t xml:space="preserve">a tervezett jogszabály valamennyi jelentősnek ítélt hatását, különösen </w:t>
      </w:r>
    </w:p>
    <w:p w:rsidR="00731312" w:rsidRPr="00EC0753" w:rsidRDefault="00731312" w:rsidP="00731312">
      <w:pPr>
        <w:widowControl w:val="0"/>
        <w:suppressAutoHyphens/>
        <w:jc w:val="both"/>
        <w:rPr>
          <w:rFonts w:eastAsia="Courier New" w:cs="Courier New"/>
          <w:bCs/>
          <w:color w:val="000000"/>
          <w:lang w:eastAsia="ar-SA"/>
        </w:rPr>
      </w:pPr>
      <w:proofErr w:type="spellStart"/>
      <w:r w:rsidRPr="00EC0753">
        <w:rPr>
          <w:rFonts w:eastAsia="Courier New" w:cs="Courier New"/>
          <w:bCs/>
          <w:i/>
          <w:iCs/>
          <w:color w:val="000000"/>
          <w:lang w:eastAsia="ar-SA"/>
        </w:rPr>
        <w:t>aa</w:t>
      </w:r>
      <w:proofErr w:type="spellEnd"/>
      <w:r w:rsidRPr="00EC0753">
        <w:rPr>
          <w:rFonts w:eastAsia="Courier New" w:cs="Courier New"/>
          <w:bCs/>
          <w:i/>
          <w:iCs/>
          <w:color w:val="000000"/>
          <w:lang w:eastAsia="ar-SA"/>
        </w:rPr>
        <w:t xml:space="preserve">) </w:t>
      </w:r>
      <w:r w:rsidRPr="00EC0753">
        <w:rPr>
          <w:rFonts w:eastAsia="Courier New" w:cs="Courier New"/>
          <w:bCs/>
          <w:color w:val="000000"/>
          <w:lang w:eastAsia="ar-SA"/>
        </w:rPr>
        <w:t xml:space="preserve">társadalmi, gazdasági, költségvetési hatásait, </w:t>
      </w:r>
    </w:p>
    <w:p w:rsidR="00731312" w:rsidRPr="00EC0753" w:rsidRDefault="00731312" w:rsidP="00731312">
      <w:pPr>
        <w:widowControl w:val="0"/>
        <w:suppressAutoHyphens/>
        <w:jc w:val="both"/>
        <w:rPr>
          <w:rFonts w:eastAsia="Courier New" w:cs="Courier New"/>
          <w:bCs/>
          <w:color w:val="000000"/>
          <w:lang w:eastAsia="ar-SA"/>
        </w:rPr>
      </w:pPr>
      <w:proofErr w:type="gramStart"/>
      <w:r w:rsidRPr="00EC0753">
        <w:rPr>
          <w:rFonts w:eastAsia="Courier New" w:cs="Courier New"/>
          <w:bCs/>
          <w:i/>
          <w:iCs/>
          <w:color w:val="000000"/>
          <w:lang w:eastAsia="ar-SA"/>
        </w:rPr>
        <w:t>ab</w:t>
      </w:r>
      <w:proofErr w:type="gramEnd"/>
      <w:r w:rsidRPr="00EC0753">
        <w:rPr>
          <w:rFonts w:eastAsia="Courier New" w:cs="Courier New"/>
          <w:bCs/>
          <w:i/>
          <w:iCs/>
          <w:color w:val="000000"/>
          <w:lang w:eastAsia="ar-SA"/>
        </w:rPr>
        <w:t xml:space="preserve">) </w:t>
      </w:r>
      <w:r w:rsidRPr="00EC0753">
        <w:rPr>
          <w:rFonts w:eastAsia="Courier New" w:cs="Courier New"/>
          <w:bCs/>
          <w:color w:val="000000"/>
          <w:lang w:eastAsia="ar-SA"/>
        </w:rPr>
        <w:t xml:space="preserve">környezeti és egészségi következményeit, </w:t>
      </w:r>
    </w:p>
    <w:p w:rsidR="00731312" w:rsidRPr="00EC0753" w:rsidRDefault="00731312" w:rsidP="00731312">
      <w:pPr>
        <w:widowControl w:val="0"/>
        <w:suppressAutoHyphens/>
        <w:jc w:val="both"/>
        <w:rPr>
          <w:rFonts w:eastAsia="Courier New" w:cs="Courier New"/>
          <w:bCs/>
          <w:color w:val="000000"/>
          <w:lang w:eastAsia="ar-SA"/>
        </w:rPr>
      </w:pPr>
      <w:proofErr w:type="spellStart"/>
      <w:r w:rsidRPr="00EC0753">
        <w:rPr>
          <w:rFonts w:eastAsia="Courier New" w:cs="Courier New"/>
          <w:bCs/>
          <w:i/>
          <w:iCs/>
          <w:color w:val="000000"/>
          <w:lang w:eastAsia="ar-SA"/>
        </w:rPr>
        <w:t>ac</w:t>
      </w:r>
      <w:proofErr w:type="spellEnd"/>
      <w:r w:rsidRPr="00EC0753">
        <w:rPr>
          <w:rFonts w:eastAsia="Courier New" w:cs="Courier New"/>
          <w:bCs/>
          <w:i/>
          <w:iCs/>
          <w:color w:val="000000"/>
          <w:lang w:eastAsia="ar-SA"/>
        </w:rPr>
        <w:t xml:space="preserve">) </w:t>
      </w:r>
      <w:r w:rsidRPr="00EC0753">
        <w:rPr>
          <w:rFonts w:eastAsia="Courier New" w:cs="Courier New"/>
          <w:bCs/>
          <w:color w:val="000000"/>
          <w:lang w:eastAsia="ar-SA"/>
        </w:rPr>
        <w:t xml:space="preserve">adminisztratív terheket befolyásoló hatásait, valamint </w:t>
      </w:r>
    </w:p>
    <w:p w:rsidR="00731312" w:rsidRPr="00EC0753" w:rsidRDefault="00731312" w:rsidP="00731312">
      <w:pPr>
        <w:widowControl w:val="0"/>
        <w:suppressAutoHyphens/>
        <w:jc w:val="both"/>
        <w:rPr>
          <w:rFonts w:eastAsia="Courier New" w:cs="Courier New"/>
          <w:bCs/>
          <w:color w:val="000000"/>
          <w:lang w:eastAsia="ar-SA"/>
        </w:rPr>
      </w:pPr>
      <w:r w:rsidRPr="00EC0753">
        <w:rPr>
          <w:rFonts w:eastAsia="Courier New" w:cs="Courier New"/>
          <w:bCs/>
          <w:i/>
          <w:iCs/>
          <w:color w:val="000000"/>
          <w:lang w:eastAsia="ar-SA"/>
        </w:rPr>
        <w:t xml:space="preserve">b) </w:t>
      </w:r>
      <w:r w:rsidRPr="00EC0753">
        <w:rPr>
          <w:rFonts w:eastAsia="Courier New" w:cs="Courier New"/>
          <w:bCs/>
          <w:color w:val="000000"/>
          <w:lang w:eastAsia="ar-SA"/>
        </w:rPr>
        <w:t xml:space="preserve">a jogszabály megalkotásának szükségességét, a jogalkotás elmaradásának várható következményeit, és </w:t>
      </w:r>
    </w:p>
    <w:p w:rsidR="00731312" w:rsidRPr="00EC0753" w:rsidRDefault="00731312" w:rsidP="00731312">
      <w:pPr>
        <w:widowControl w:val="0"/>
        <w:suppressAutoHyphens/>
        <w:jc w:val="both"/>
        <w:rPr>
          <w:rFonts w:eastAsia="Courier New" w:cs="Courier New"/>
          <w:bCs/>
          <w:color w:val="000000"/>
          <w:lang w:eastAsia="ar-SA"/>
        </w:rPr>
      </w:pPr>
      <w:r w:rsidRPr="00EC0753">
        <w:rPr>
          <w:rFonts w:eastAsia="Courier New" w:cs="Courier New"/>
          <w:bCs/>
          <w:i/>
          <w:iCs/>
          <w:color w:val="000000"/>
          <w:lang w:eastAsia="ar-SA"/>
        </w:rPr>
        <w:t xml:space="preserve">c) </w:t>
      </w:r>
      <w:r w:rsidRPr="00EC0753">
        <w:rPr>
          <w:rFonts w:eastAsia="Courier New" w:cs="Courier New"/>
          <w:bCs/>
          <w:color w:val="000000"/>
          <w:lang w:eastAsia="ar-SA"/>
        </w:rPr>
        <w:t xml:space="preserve">a jogszabály alkalmazásához szükséges személyi, szervezeti, tárgyi és pénzügyi feltételeket. </w:t>
      </w:r>
    </w:p>
    <w:p w:rsidR="00731312" w:rsidRPr="0094048B" w:rsidRDefault="00731312" w:rsidP="00731312">
      <w:pPr>
        <w:jc w:val="center"/>
      </w:pPr>
    </w:p>
    <w:p w:rsidR="00731312" w:rsidRPr="00EC0753" w:rsidRDefault="00731312" w:rsidP="00731312">
      <w:pPr>
        <w:jc w:val="both"/>
        <w:rPr>
          <w:b/>
          <w:bCs/>
        </w:rPr>
      </w:pPr>
      <w:r w:rsidRPr="00EC0753">
        <w:rPr>
          <w:b/>
          <w:bCs/>
        </w:rPr>
        <w:t xml:space="preserve">1. A tervezett önkormányzati rendelet társadalmi, gazdasági, költségvetési hatása: </w:t>
      </w:r>
    </w:p>
    <w:p w:rsidR="00731312" w:rsidRDefault="00731312" w:rsidP="00731312">
      <w:pPr>
        <w:jc w:val="both"/>
        <w:rPr>
          <w:bCs/>
        </w:rPr>
      </w:pPr>
      <w:proofErr w:type="gramStart"/>
      <w:r>
        <w:rPr>
          <w:bCs/>
        </w:rPr>
        <w:t xml:space="preserve">A rendelet megalkotásának társadalmi hatása, hogy megteremti a lehetőségét annak, hogy  Kistelek Városi Önkormányzat a közneveléshez, valamint a felsőoktatáshoz való hozzáférés, tanulmányok segítése érdekében támogatásban részesítse - az </w:t>
      </w:r>
      <w:r w:rsidRPr="004075F0">
        <w:rPr>
          <w:bCs/>
        </w:rPr>
        <w:t>EFOP</w:t>
      </w:r>
      <w:r>
        <w:rPr>
          <w:bCs/>
        </w:rPr>
        <w:t>-</w:t>
      </w:r>
      <w:r w:rsidRPr="004075F0">
        <w:rPr>
          <w:bCs/>
        </w:rPr>
        <w:t>3.9.2-16</w:t>
      </w:r>
      <w:r>
        <w:rPr>
          <w:bCs/>
        </w:rPr>
        <w:t xml:space="preserve"> kódszámú,</w:t>
      </w:r>
      <w:r w:rsidRPr="004075F0">
        <w:rPr>
          <w:bCs/>
        </w:rPr>
        <w:t xml:space="preserve"> „Humán kapacitások fejlesztése </w:t>
      </w:r>
      <w:r>
        <w:rPr>
          <w:bCs/>
        </w:rPr>
        <w:t>térségi szemléletben – kedvezményezett térségek</w:t>
      </w:r>
      <w:r w:rsidRPr="004075F0">
        <w:rPr>
          <w:bCs/>
        </w:rPr>
        <w:t>”</w:t>
      </w:r>
      <w:r>
        <w:rPr>
          <w:bCs/>
        </w:rPr>
        <w:t xml:space="preserve"> </w:t>
      </w:r>
      <w:r w:rsidRPr="004075F0">
        <w:rPr>
          <w:bCs/>
        </w:rPr>
        <w:t xml:space="preserve">című </w:t>
      </w:r>
      <w:r>
        <w:rPr>
          <w:bCs/>
        </w:rPr>
        <w:t>felhívásra benyújtott pályázat keretén belül - az Önkormányzat közigazgatási területén állandó lakóhellyel</w:t>
      </w:r>
      <w:r w:rsidRPr="000B2D4F">
        <w:t xml:space="preserve"> </w:t>
      </w:r>
      <w:r w:rsidRPr="000B2D4F">
        <w:rPr>
          <w:bCs/>
        </w:rPr>
        <w:t>vagy tartózkodási hellyel</w:t>
      </w:r>
      <w:r>
        <w:rPr>
          <w:bCs/>
        </w:rPr>
        <w:t xml:space="preserve"> rendelkező – a rendelet-tervezetben meghatározott feltételeknek együttesen megfelelő – </w:t>
      </w:r>
      <w:r w:rsidRPr="000B2D4F">
        <w:rPr>
          <w:bCs/>
        </w:rPr>
        <w:t>isko</w:t>
      </w:r>
      <w:r>
        <w:rPr>
          <w:bCs/>
        </w:rPr>
        <w:t>lalátogatási igazolással, illetve</w:t>
      </w:r>
      <w:proofErr w:type="gramEnd"/>
      <w:r>
        <w:rPr>
          <w:bCs/>
        </w:rPr>
        <w:t xml:space="preserve"> </w:t>
      </w:r>
      <w:proofErr w:type="gramStart"/>
      <w:r w:rsidRPr="000B2D4F">
        <w:rPr>
          <w:bCs/>
        </w:rPr>
        <w:t>nappali</w:t>
      </w:r>
      <w:proofErr w:type="gramEnd"/>
      <w:r w:rsidRPr="000B2D4F">
        <w:rPr>
          <w:bCs/>
        </w:rPr>
        <w:t xml:space="preserve"> tag</w:t>
      </w:r>
      <w:r>
        <w:rPr>
          <w:bCs/>
        </w:rPr>
        <w:t>ozatú hallgatói jogviszonnyal rendelkező pályázót.</w:t>
      </w:r>
    </w:p>
    <w:p w:rsidR="00731312" w:rsidRDefault="00731312" w:rsidP="00731312">
      <w:pPr>
        <w:jc w:val="both"/>
      </w:pPr>
      <w:r>
        <w:rPr>
          <w:bCs/>
        </w:rPr>
        <w:t>A rendelet-tervezet Kistelek város gazdasági fejlődéséhez kapcsolódva hozzájárul a megfelelő szakmai felkészültséggel rendelkező humán erőforrás biztosításához, a hivatkozott pályázati felhívás érintettjei identitástudatának kialakításához, valamint a településhez való kötődés erősítéséhez.</w:t>
      </w:r>
    </w:p>
    <w:p w:rsidR="00731312" w:rsidRPr="002358B1" w:rsidRDefault="00731312" w:rsidP="00731312">
      <w:pPr>
        <w:jc w:val="both"/>
      </w:pPr>
    </w:p>
    <w:p w:rsidR="00731312" w:rsidRPr="00EC0753" w:rsidRDefault="00731312" w:rsidP="00731312">
      <w:pPr>
        <w:jc w:val="both"/>
        <w:rPr>
          <w:bCs/>
        </w:rPr>
      </w:pPr>
      <w:r w:rsidRPr="00EC0753">
        <w:rPr>
          <w:b/>
          <w:bCs/>
        </w:rPr>
        <w:t xml:space="preserve">2. A tervezett önkormányzati rendelet környezeti és egészségügyi következményei: </w:t>
      </w:r>
    </w:p>
    <w:p w:rsidR="00731312" w:rsidRPr="000B0139" w:rsidRDefault="00731312" w:rsidP="00731312">
      <w:pPr>
        <w:jc w:val="both"/>
        <w:rPr>
          <w:bCs/>
        </w:rPr>
      </w:pPr>
      <w:r>
        <w:rPr>
          <w:bCs/>
        </w:rPr>
        <w:t>A rendelet-tervezetben foglaltak végrehajtásának egészségre és környezetre gyakorolt hatásai nincsenek.</w:t>
      </w:r>
    </w:p>
    <w:p w:rsidR="00731312" w:rsidRPr="00176C17" w:rsidRDefault="00731312" w:rsidP="00731312">
      <w:pPr>
        <w:jc w:val="both"/>
      </w:pPr>
    </w:p>
    <w:p w:rsidR="00731312" w:rsidRPr="002358B1" w:rsidRDefault="00731312" w:rsidP="00731312">
      <w:pPr>
        <w:jc w:val="both"/>
        <w:rPr>
          <w:b/>
          <w:bCs/>
        </w:rPr>
      </w:pPr>
      <w:r w:rsidRPr="00EC0753">
        <w:rPr>
          <w:b/>
          <w:bCs/>
        </w:rPr>
        <w:t xml:space="preserve">3. A tervezett önkormányzati rendelet adminisztratív terheket befolyásoló hatása: </w:t>
      </w:r>
    </w:p>
    <w:p w:rsidR="00731312" w:rsidRDefault="00731312" w:rsidP="00731312">
      <w:pPr>
        <w:jc w:val="both"/>
        <w:rPr>
          <w:bCs/>
        </w:rPr>
      </w:pPr>
      <w:r>
        <w:rPr>
          <w:bCs/>
        </w:rPr>
        <w:t xml:space="preserve">A rendelet-tervezet elfogadását követően, Kistelek Város Önkormányzatának biztosítania szükséges </w:t>
      </w:r>
      <w:r w:rsidRPr="000B0139">
        <w:rPr>
          <w:bCs/>
        </w:rPr>
        <w:t>az EFOP-3.9.2-16-2017-00013 „Humán kapacitások fejlesztése a Kisteleki Járásban”című pályázathoz kapcsolódó</w:t>
      </w:r>
      <w:r>
        <w:rPr>
          <w:bCs/>
        </w:rPr>
        <w:t xml:space="preserve"> ösztöndíjprogrammal kapcsolatos feladatok ellátását.</w:t>
      </w:r>
    </w:p>
    <w:p w:rsidR="00731312" w:rsidRPr="00EC0753" w:rsidRDefault="00731312" w:rsidP="00731312">
      <w:pPr>
        <w:jc w:val="both"/>
        <w:rPr>
          <w:b/>
          <w:bCs/>
        </w:rPr>
      </w:pPr>
    </w:p>
    <w:p w:rsidR="00731312" w:rsidRPr="00EC0753" w:rsidRDefault="00731312" w:rsidP="00731312">
      <w:pPr>
        <w:jc w:val="both"/>
        <w:rPr>
          <w:b/>
          <w:bCs/>
        </w:rPr>
      </w:pPr>
      <w:r w:rsidRPr="00EC0753">
        <w:rPr>
          <w:b/>
          <w:bCs/>
        </w:rPr>
        <w:t xml:space="preserve">4. A jogszabály megalkotásának szükségessége, a jogalkotás elmaradásának várható következményei: </w:t>
      </w:r>
    </w:p>
    <w:p w:rsidR="00731312" w:rsidRDefault="00731312" w:rsidP="00731312">
      <w:pPr>
        <w:jc w:val="both"/>
      </w:pPr>
      <w:r>
        <w:t>A rendelet megalkotásának, így az alapul fekvő ösztöndíjprogram kereteinek</w:t>
      </w:r>
      <w:r w:rsidRPr="000B0139">
        <w:t xml:space="preserve"> elmaradása esetén</w:t>
      </w:r>
      <w:r>
        <w:t xml:space="preserve"> az </w:t>
      </w:r>
      <w:proofErr w:type="spellStart"/>
      <w:r>
        <w:t>ösztöndíjpályázati</w:t>
      </w:r>
      <w:proofErr w:type="spellEnd"/>
      <w:r>
        <w:t xml:space="preserve"> felhívás megfelelő kiírása, ezáltal az ösztöndíjra vonatkozón társadalmi igény nem elégíthető ki.</w:t>
      </w:r>
    </w:p>
    <w:p w:rsidR="00731312" w:rsidRDefault="00731312" w:rsidP="00731312">
      <w:pPr>
        <w:jc w:val="both"/>
        <w:rPr>
          <w:b/>
          <w:bCs/>
        </w:rPr>
      </w:pPr>
    </w:p>
    <w:p w:rsidR="00731312" w:rsidRPr="00EC0753" w:rsidRDefault="00731312" w:rsidP="00731312">
      <w:pPr>
        <w:jc w:val="both"/>
        <w:rPr>
          <w:bCs/>
        </w:rPr>
      </w:pPr>
      <w:r w:rsidRPr="00EC0753">
        <w:rPr>
          <w:b/>
          <w:bCs/>
        </w:rPr>
        <w:t xml:space="preserve">5. A jogszabály alkalmazásához szükséges személyi, szervezeti, tárgyi és pénzügyi feltételek: </w:t>
      </w:r>
    </w:p>
    <w:p w:rsidR="00731312" w:rsidRDefault="00731312" w:rsidP="00731312">
      <w:pPr>
        <w:jc w:val="both"/>
        <w:rPr>
          <w:bCs/>
        </w:rPr>
      </w:pPr>
      <w:r>
        <w:rPr>
          <w:bCs/>
        </w:rPr>
        <w:t>A jogszabály alkalmazásához szükséges személyi, szervezeti, tárgyi és pénzügyi feltételek rendelkezésre állnak.</w:t>
      </w:r>
    </w:p>
    <w:p w:rsidR="00731312" w:rsidRDefault="00731312" w:rsidP="00731312">
      <w:pPr>
        <w:pStyle w:val="Listaszerbekezds"/>
        <w:numPr>
          <w:ilvl w:val="0"/>
          <w:numId w:val="25"/>
        </w:numPr>
        <w:tabs>
          <w:tab w:val="center" w:pos="7371"/>
        </w:tabs>
        <w:contextualSpacing w:val="0"/>
        <w:jc w:val="right"/>
      </w:pPr>
      <w:r>
        <w:t>számú melléklet</w:t>
      </w:r>
    </w:p>
    <w:p w:rsidR="00731312" w:rsidRPr="00AC6DC2" w:rsidRDefault="00731312" w:rsidP="00731312">
      <w:pPr>
        <w:pStyle w:val="Listaszerbekezds"/>
        <w:tabs>
          <w:tab w:val="center" w:pos="7371"/>
        </w:tabs>
        <w:jc w:val="center"/>
      </w:pPr>
    </w:p>
    <w:p w:rsidR="00731312" w:rsidRDefault="00731312" w:rsidP="00731312">
      <w:pPr>
        <w:tabs>
          <w:tab w:val="center" w:pos="7371"/>
        </w:tabs>
        <w:jc w:val="center"/>
      </w:pPr>
      <w:r w:rsidRPr="006C32B9">
        <w:rPr>
          <w:b/>
        </w:rPr>
        <w:lastRenderedPageBreak/>
        <w:t xml:space="preserve">Kistelek Városi Önkormányzat </w:t>
      </w:r>
      <w:proofErr w:type="gramStart"/>
      <w:r w:rsidRPr="006C32B9">
        <w:rPr>
          <w:b/>
        </w:rPr>
        <w:t>képviselő-testületének …</w:t>
      </w:r>
      <w:proofErr w:type="gramEnd"/>
      <w:r w:rsidRPr="006C32B9">
        <w:rPr>
          <w:b/>
        </w:rPr>
        <w:t>/2018. (</w:t>
      </w:r>
      <w:r>
        <w:rPr>
          <w:b/>
        </w:rPr>
        <w:t>IV</w:t>
      </w:r>
      <w:r w:rsidRPr="006C32B9">
        <w:rPr>
          <w:b/>
        </w:rPr>
        <w:t>…..….) önkormányzati rendelete az EFOP-3.9.2-16-2017-00013 „Humán kapacitások fejlesztése a Kisteleki Járásban”című pályázathoz kapcsolódó  ösztöndíjról</w:t>
      </w:r>
    </w:p>
    <w:p w:rsidR="00731312" w:rsidRPr="0094048B" w:rsidRDefault="00731312" w:rsidP="00731312">
      <w:pPr>
        <w:tabs>
          <w:tab w:val="center" w:pos="7371"/>
        </w:tabs>
        <w:jc w:val="both"/>
      </w:pPr>
    </w:p>
    <w:p w:rsidR="00731312" w:rsidRPr="0094048B" w:rsidRDefault="00731312" w:rsidP="00731312">
      <w:pPr>
        <w:tabs>
          <w:tab w:val="center" w:pos="7371"/>
        </w:tabs>
        <w:jc w:val="both"/>
      </w:pPr>
      <w:r w:rsidRPr="0094048B">
        <w:t>Kistele</w:t>
      </w:r>
      <w:r>
        <w:t>k Városi Önkormányzat Képviselő-</w:t>
      </w:r>
      <w:r w:rsidRPr="0094048B">
        <w:t>testülete az Alaptörvény 32.</w:t>
      </w:r>
      <w:r>
        <w:t xml:space="preserve"> cikk (1) bekezdés a) pontjában</w:t>
      </w:r>
      <w:r w:rsidRPr="0094048B">
        <w:t xml:space="preserve"> megha</w:t>
      </w:r>
      <w:r>
        <w:t>tározott feladatkörében eljárva a következőket rendeli el:</w:t>
      </w:r>
    </w:p>
    <w:p w:rsidR="00731312" w:rsidRPr="005B4FAA" w:rsidRDefault="00731312" w:rsidP="00731312">
      <w:pPr>
        <w:spacing w:before="100" w:beforeAutospacing="1" w:after="100" w:afterAutospacing="1"/>
        <w:jc w:val="center"/>
      </w:pPr>
      <w:r w:rsidRPr="005B4FAA">
        <w:rPr>
          <w:b/>
          <w:bCs/>
        </w:rPr>
        <w:t>I. Fejezet</w:t>
      </w:r>
    </w:p>
    <w:p w:rsidR="00731312" w:rsidRPr="005B4FAA" w:rsidRDefault="00731312" w:rsidP="00731312">
      <w:pPr>
        <w:spacing w:before="100" w:beforeAutospacing="1" w:after="100" w:afterAutospacing="1"/>
        <w:jc w:val="center"/>
      </w:pPr>
      <w:r w:rsidRPr="005B4FAA">
        <w:rPr>
          <w:b/>
          <w:bCs/>
        </w:rPr>
        <w:t>Általános rendelkezések</w:t>
      </w:r>
    </w:p>
    <w:p w:rsidR="00731312" w:rsidRPr="005B4FAA" w:rsidRDefault="00731312" w:rsidP="00731312">
      <w:pPr>
        <w:spacing w:before="100" w:beforeAutospacing="1" w:after="100" w:afterAutospacing="1"/>
        <w:jc w:val="center"/>
      </w:pPr>
      <w:r w:rsidRPr="005B4FAA">
        <w:rPr>
          <w:b/>
          <w:bCs/>
        </w:rPr>
        <w:t>1. A rendelet hatálya</w:t>
      </w:r>
    </w:p>
    <w:p w:rsidR="00731312" w:rsidRPr="005B4FAA" w:rsidRDefault="00731312" w:rsidP="00731312">
      <w:pPr>
        <w:spacing w:before="100" w:beforeAutospacing="1" w:after="100" w:afterAutospacing="1"/>
        <w:jc w:val="center"/>
      </w:pPr>
      <w:r w:rsidRPr="005B4FAA">
        <w:rPr>
          <w:b/>
          <w:bCs/>
        </w:rPr>
        <w:t>1. §</w:t>
      </w:r>
    </w:p>
    <w:p w:rsidR="00731312" w:rsidRPr="005B4FAA" w:rsidRDefault="00731312" w:rsidP="00731312">
      <w:pPr>
        <w:jc w:val="both"/>
      </w:pPr>
      <w:r>
        <w:t xml:space="preserve">(1) </w:t>
      </w:r>
      <w:r w:rsidRPr="005B4FAA">
        <w:t>A rendelet hatálya kiterjed az EFOP-3.9.2-16 kódszámú, „Humán kapacitások fejlesztése térségi szemléletben – kedvezménye</w:t>
      </w:r>
      <w:r>
        <w:t>zett térségek” című felhívásra</w:t>
      </w:r>
      <w:r w:rsidRPr="005B4FAA">
        <w:t xml:space="preserve"> </w:t>
      </w:r>
      <w:r>
        <w:t>által benyújtott pályázat vonatkozásában Kistelek Városi Önkormányzat</w:t>
      </w:r>
      <w:r w:rsidRPr="005B4FAA">
        <w:t xml:space="preserve"> (a továbbiakban: Önkormányzat)</w:t>
      </w:r>
      <w:r>
        <w:t>, mint</w:t>
      </w:r>
      <w:r w:rsidRPr="005B4FAA">
        <w:t xml:space="preserve"> </w:t>
      </w:r>
      <w:r>
        <w:t xml:space="preserve">konzorciumvezető </w:t>
      </w:r>
      <w:r w:rsidRPr="005B4FAA">
        <w:t>közigazgatási területén lakóhellyel</w:t>
      </w:r>
      <w:r w:rsidRPr="00D069B3">
        <w:t xml:space="preserve"> </w:t>
      </w:r>
      <w:r w:rsidRPr="00C94D13">
        <w:t xml:space="preserve">vagy tartózkodási hellyel rendelkező </w:t>
      </w:r>
      <w:r w:rsidRPr="00C94D13">
        <w:rPr>
          <w:i/>
        </w:rPr>
        <w:t>–</w:t>
      </w:r>
      <w:r w:rsidRPr="00F42938">
        <w:t xml:space="preserve">hátrányos helyzetű és halmozottan hátrányos helyzetű </w:t>
      </w:r>
      <w:r>
        <w:t xml:space="preserve">természetes személyre, aki nappali tagozaton </w:t>
      </w:r>
    </w:p>
    <w:p w:rsidR="00731312" w:rsidRPr="005B4FAA" w:rsidRDefault="00731312" w:rsidP="00731312">
      <w:pPr>
        <w:numPr>
          <w:ilvl w:val="0"/>
          <w:numId w:val="27"/>
        </w:numPr>
        <w:jc w:val="both"/>
      </w:pPr>
      <w:r w:rsidRPr="00C94D13">
        <w:t>hazai</w:t>
      </w:r>
      <w:r w:rsidRPr="005B4FAA">
        <w:t xml:space="preserve"> </w:t>
      </w:r>
      <w:r>
        <w:t xml:space="preserve">általános </w:t>
      </w:r>
      <w:r w:rsidRPr="005B4FAA">
        <w:t>iskolai intézményben tanulói jogviszony keretében, vagy</w:t>
      </w:r>
    </w:p>
    <w:p w:rsidR="00731312" w:rsidRPr="005B4FAA" w:rsidRDefault="00731312" w:rsidP="00731312">
      <w:pPr>
        <w:numPr>
          <w:ilvl w:val="0"/>
          <w:numId w:val="27"/>
        </w:numPr>
        <w:jc w:val="both"/>
      </w:pPr>
      <w:r w:rsidRPr="005B4FAA">
        <w:t xml:space="preserve">hazai </w:t>
      </w:r>
      <w:r>
        <w:t>középiskolai</w:t>
      </w:r>
      <w:r w:rsidRPr="005B4FAA">
        <w:t xml:space="preserve"> intézményben hallgatói jogviszony keretében</w:t>
      </w:r>
    </w:p>
    <w:p w:rsidR="00731312" w:rsidRPr="005B4FAA" w:rsidRDefault="00731312" w:rsidP="00731312">
      <w:pPr>
        <w:ind w:left="709"/>
        <w:jc w:val="both"/>
      </w:pPr>
      <w:proofErr w:type="spellStart"/>
      <w:r w:rsidRPr="005B4FAA">
        <w:t>ba</w:t>
      </w:r>
      <w:proofErr w:type="spellEnd"/>
      <w:r w:rsidRPr="005B4FAA">
        <w:t>) alapfokozatot és szakképzettséget eredményező alapképzésben vagy</w:t>
      </w:r>
    </w:p>
    <w:p w:rsidR="00731312" w:rsidRPr="005B4FAA" w:rsidRDefault="00731312" w:rsidP="00731312">
      <w:pPr>
        <w:ind w:left="709"/>
        <w:jc w:val="both"/>
      </w:pPr>
      <w:proofErr w:type="spellStart"/>
      <w:r w:rsidRPr="005B4FAA">
        <w:t>bb</w:t>
      </w:r>
      <w:proofErr w:type="spellEnd"/>
      <w:r w:rsidRPr="005B4FAA">
        <w:t>) mesterfokozatot és szakképzettséget eredményező mesterképzésben vagy</w:t>
      </w:r>
    </w:p>
    <w:p w:rsidR="00731312" w:rsidRPr="005B4FAA" w:rsidRDefault="00731312" w:rsidP="00731312">
      <w:pPr>
        <w:ind w:left="709"/>
        <w:jc w:val="both"/>
      </w:pPr>
      <w:proofErr w:type="spellStart"/>
      <w:r w:rsidRPr="005B4FAA">
        <w:t>bc</w:t>
      </w:r>
      <w:proofErr w:type="spellEnd"/>
      <w:r w:rsidRPr="005B4FAA">
        <w:t>) egységes, osztatlan képzésben vagy</w:t>
      </w:r>
    </w:p>
    <w:p w:rsidR="00731312" w:rsidRPr="005B4FAA" w:rsidRDefault="00731312" w:rsidP="00731312">
      <w:pPr>
        <w:ind w:left="709"/>
        <w:jc w:val="both"/>
      </w:pPr>
      <w:proofErr w:type="spellStart"/>
      <w:r w:rsidRPr="005B4FAA">
        <w:t>bd</w:t>
      </w:r>
      <w:proofErr w:type="spellEnd"/>
      <w:r w:rsidRPr="005B4FAA">
        <w:t>) felsőoktatási szakképzésben</w:t>
      </w:r>
    </w:p>
    <w:p w:rsidR="00731312" w:rsidRDefault="00731312" w:rsidP="00731312">
      <w:pPr>
        <w:jc w:val="both"/>
      </w:pPr>
      <w:proofErr w:type="gramStart"/>
      <w:r w:rsidRPr="005B4FAA">
        <w:t>tanulmányait</w:t>
      </w:r>
      <w:proofErr w:type="gramEnd"/>
      <w:r w:rsidRPr="005B4FAA">
        <w:t xml:space="preserve"> folytató magyar állampolgársággal rendelkező természetes személyre (a továbbiakban: pályázó vagy támogatott).</w:t>
      </w:r>
    </w:p>
    <w:p w:rsidR="00731312" w:rsidRPr="005B4FAA" w:rsidRDefault="00731312" w:rsidP="00731312">
      <w:pPr>
        <w:spacing w:before="100" w:beforeAutospacing="1" w:after="100" w:afterAutospacing="1"/>
        <w:jc w:val="both"/>
      </w:pPr>
      <w:r>
        <w:t xml:space="preserve">(2) </w:t>
      </w:r>
      <w:r w:rsidRPr="006431C9">
        <w:t>Kiskorú vagy egyébként korlátozottan cselekvőképes, valamint cselekvőképtelen pályázó nevében a törvényes képviselője jár el.</w:t>
      </w:r>
    </w:p>
    <w:p w:rsidR="00731312" w:rsidRPr="005B4FAA" w:rsidRDefault="00731312" w:rsidP="00731312">
      <w:pPr>
        <w:spacing w:before="100" w:beforeAutospacing="1" w:after="100" w:afterAutospacing="1"/>
        <w:jc w:val="center"/>
      </w:pPr>
      <w:r w:rsidRPr="005B4FAA">
        <w:rPr>
          <w:b/>
          <w:bCs/>
        </w:rPr>
        <w:t>2. Értelmező rendelkezések</w:t>
      </w:r>
    </w:p>
    <w:p w:rsidR="00731312" w:rsidRPr="005B4FAA" w:rsidRDefault="00731312" w:rsidP="00731312">
      <w:pPr>
        <w:spacing w:before="100" w:beforeAutospacing="1" w:after="100" w:afterAutospacing="1"/>
        <w:jc w:val="center"/>
      </w:pPr>
      <w:r w:rsidRPr="005B4FAA">
        <w:rPr>
          <w:b/>
          <w:bCs/>
        </w:rPr>
        <w:t>2. §</w:t>
      </w:r>
    </w:p>
    <w:p w:rsidR="00731312" w:rsidRPr="005B4FAA" w:rsidRDefault="00731312" w:rsidP="00731312">
      <w:pPr>
        <w:spacing w:before="100" w:beforeAutospacing="1" w:after="100" w:afterAutospacing="1"/>
        <w:jc w:val="both"/>
      </w:pPr>
      <w:r w:rsidRPr="005B4FAA">
        <w:t>E rendelet alkalmazásában:</w:t>
      </w:r>
    </w:p>
    <w:p w:rsidR="00731312" w:rsidRPr="005B4FAA" w:rsidRDefault="00731312" w:rsidP="00731312">
      <w:pPr>
        <w:spacing w:before="100" w:beforeAutospacing="1" w:after="100" w:afterAutospacing="1"/>
        <w:jc w:val="both"/>
      </w:pPr>
      <w:r w:rsidRPr="005B4FAA">
        <w:t xml:space="preserve">1. </w:t>
      </w:r>
      <w:r w:rsidRPr="005B4FAA">
        <w:rPr>
          <w:i/>
          <w:iCs/>
        </w:rPr>
        <w:t>lakóhely</w:t>
      </w:r>
      <w:r w:rsidRPr="005B4FAA">
        <w:t>: a polgárok személyi adatainak és lakcímének nyilvántartásáról szóló 1992. évi LXVI. törvény 5. § (2) bekezdés szerintiek;</w:t>
      </w:r>
    </w:p>
    <w:p w:rsidR="00731312" w:rsidRPr="00BE7624" w:rsidRDefault="00731312" w:rsidP="00731312">
      <w:pPr>
        <w:jc w:val="both"/>
        <w:rPr>
          <w:iCs/>
        </w:rPr>
      </w:pPr>
      <w:r w:rsidRPr="005B4FAA">
        <w:t xml:space="preserve">2. </w:t>
      </w:r>
      <w:r w:rsidRPr="005B4FAA">
        <w:rPr>
          <w:i/>
          <w:iCs/>
        </w:rPr>
        <w:t>hátrányos helyzetű</w:t>
      </w:r>
      <w:r>
        <w:rPr>
          <w:i/>
          <w:iCs/>
        </w:rPr>
        <w:t>:</w:t>
      </w:r>
      <w:r w:rsidRPr="00BE7624">
        <w:t xml:space="preserve"> </w:t>
      </w:r>
      <w:r w:rsidRPr="00BE7624">
        <w:rPr>
          <w:iCs/>
        </w:rPr>
        <w:t>az a pályázó, akinek az esetében a következő körülmények közül legalább egy fennáll:</w:t>
      </w:r>
    </w:p>
    <w:p w:rsidR="00731312" w:rsidRPr="00BE7624" w:rsidRDefault="00731312" w:rsidP="00731312">
      <w:pPr>
        <w:pStyle w:val="Listaszerbekezds"/>
        <w:numPr>
          <w:ilvl w:val="0"/>
          <w:numId w:val="29"/>
        </w:numPr>
        <w:contextualSpacing w:val="0"/>
        <w:jc w:val="both"/>
        <w:rPr>
          <w:iCs/>
        </w:rPr>
      </w:pPr>
      <w:r w:rsidRPr="00BE7624">
        <w:rPr>
          <w:iCs/>
        </w:rPr>
        <w:t>a család alacsony iskolai végzettsége,</w:t>
      </w:r>
    </w:p>
    <w:p w:rsidR="00731312" w:rsidRPr="00BE7624" w:rsidRDefault="00731312" w:rsidP="00731312">
      <w:pPr>
        <w:pStyle w:val="Listaszerbekezds"/>
        <w:numPr>
          <w:ilvl w:val="0"/>
          <w:numId w:val="29"/>
        </w:numPr>
        <w:contextualSpacing w:val="0"/>
        <w:jc w:val="both"/>
        <w:rPr>
          <w:iCs/>
        </w:rPr>
      </w:pPr>
      <w:r w:rsidRPr="00BE7624">
        <w:rPr>
          <w:iCs/>
        </w:rPr>
        <w:t>a család alacsony foglalkoztatottsága,</w:t>
      </w:r>
    </w:p>
    <w:p w:rsidR="00731312" w:rsidRPr="00BE7624" w:rsidRDefault="00731312" w:rsidP="00731312">
      <w:pPr>
        <w:pStyle w:val="Listaszerbekezds"/>
        <w:numPr>
          <w:ilvl w:val="0"/>
          <w:numId w:val="29"/>
        </w:numPr>
        <w:contextualSpacing w:val="0"/>
        <w:jc w:val="both"/>
        <w:rPr>
          <w:iCs/>
        </w:rPr>
      </w:pPr>
      <w:r w:rsidRPr="00BE7624">
        <w:rPr>
          <w:iCs/>
        </w:rPr>
        <w:t>a család elégtelen lakáskörülményei,</w:t>
      </w:r>
    </w:p>
    <w:p w:rsidR="00731312" w:rsidRPr="00BE7624" w:rsidRDefault="00731312" w:rsidP="00731312">
      <w:pPr>
        <w:pStyle w:val="Listaszerbekezds"/>
        <w:numPr>
          <w:ilvl w:val="0"/>
          <w:numId w:val="29"/>
        </w:numPr>
        <w:contextualSpacing w:val="0"/>
        <w:jc w:val="both"/>
        <w:rPr>
          <w:iCs/>
        </w:rPr>
      </w:pPr>
      <w:r w:rsidRPr="00BE7624">
        <w:rPr>
          <w:iCs/>
        </w:rPr>
        <w:t>a család alacsony egy főre jutó jövedelme vagy</w:t>
      </w:r>
    </w:p>
    <w:p w:rsidR="00731312" w:rsidRPr="00BE7624" w:rsidRDefault="00731312" w:rsidP="00731312">
      <w:pPr>
        <w:pStyle w:val="Listaszerbekezds"/>
        <w:numPr>
          <w:ilvl w:val="0"/>
          <w:numId w:val="29"/>
        </w:numPr>
        <w:contextualSpacing w:val="0"/>
        <w:jc w:val="both"/>
      </w:pPr>
      <w:r w:rsidRPr="00BE7624">
        <w:rPr>
          <w:iCs/>
        </w:rPr>
        <w:t xml:space="preserve">vidékies térség lakója; </w:t>
      </w:r>
    </w:p>
    <w:p w:rsidR="00731312" w:rsidRPr="000F5DE4" w:rsidRDefault="00731312" w:rsidP="00731312">
      <w:pPr>
        <w:jc w:val="both"/>
      </w:pPr>
      <w:r>
        <w:t xml:space="preserve">3. </w:t>
      </w:r>
      <w:r>
        <w:rPr>
          <w:i/>
        </w:rPr>
        <w:t>h</w:t>
      </w:r>
      <w:r w:rsidRPr="00BE7624">
        <w:rPr>
          <w:i/>
        </w:rPr>
        <w:t>almozottan hátrányos helyzetű:</w:t>
      </w:r>
    </w:p>
    <w:p w:rsidR="00731312" w:rsidRPr="00D04777" w:rsidRDefault="00731312" w:rsidP="00731312">
      <w:pPr>
        <w:pStyle w:val="Listaszerbekezds"/>
        <w:numPr>
          <w:ilvl w:val="0"/>
          <w:numId w:val="30"/>
        </w:numPr>
        <w:contextualSpacing w:val="0"/>
        <w:jc w:val="both"/>
      </w:pPr>
      <w:r w:rsidRPr="00D04777">
        <w:t>az a rendszeres gyermekvédelmi kedvezményre jogosult gyermek és nagykorúvá vált gyermek, aki esetében az (1) bekezdés a)</w:t>
      </w:r>
      <w:proofErr w:type="spellStart"/>
      <w:r w:rsidRPr="00D04777">
        <w:t>-c</w:t>
      </w:r>
      <w:proofErr w:type="spellEnd"/>
      <w:r w:rsidRPr="00D04777">
        <w:t>) pontjaiban meghatározott körülmények közül legalább kettő fennáll,</w:t>
      </w:r>
    </w:p>
    <w:p w:rsidR="00731312" w:rsidRPr="00D04777" w:rsidRDefault="00731312" w:rsidP="00731312">
      <w:pPr>
        <w:pStyle w:val="Listaszerbekezds"/>
        <w:numPr>
          <w:ilvl w:val="0"/>
          <w:numId w:val="30"/>
        </w:numPr>
        <w:contextualSpacing w:val="0"/>
        <w:jc w:val="both"/>
      </w:pPr>
      <w:r w:rsidRPr="00D04777">
        <w:lastRenderedPageBreak/>
        <w:t>a nevelésbe vett gyermek,</w:t>
      </w:r>
    </w:p>
    <w:p w:rsidR="00731312" w:rsidRPr="00D04777" w:rsidRDefault="00731312" w:rsidP="00731312">
      <w:pPr>
        <w:pStyle w:val="Listaszerbekezds"/>
        <w:numPr>
          <w:ilvl w:val="0"/>
          <w:numId w:val="30"/>
        </w:numPr>
        <w:contextualSpacing w:val="0"/>
        <w:jc w:val="both"/>
      </w:pPr>
      <w:r w:rsidRPr="00D04777">
        <w:t>az utógondozói ellátásban részesülő és tanulói vagy hallgatói jogviszonyban álló fiatal felnőtt.</w:t>
      </w:r>
    </w:p>
    <w:p w:rsidR="00731312" w:rsidRPr="005B4FAA" w:rsidRDefault="00731312" w:rsidP="00731312">
      <w:pPr>
        <w:spacing w:before="100" w:beforeAutospacing="1" w:after="100" w:afterAutospacing="1"/>
        <w:jc w:val="both"/>
      </w:pPr>
      <w:r w:rsidRPr="005B4FAA">
        <w:t xml:space="preserve">4. </w:t>
      </w:r>
      <w:r w:rsidRPr="005B4FAA">
        <w:rPr>
          <w:i/>
          <w:iCs/>
        </w:rPr>
        <w:t>család alacsony iskolai végzettsége:</w:t>
      </w:r>
      <w:r w:rsidRPr="005B4FAA">
        <w:t xml:space="preserve"> ha a pályázót együtt nevelő szülők bármelyikéről vagy az egyedül nevelő szülőről vagy az élettársak bármelyikéről vagy a nevelőszülőről vagy a </w:t>
      </w:r>
      <w:proofErr w:type="spellStart"/>
      <w:r w:rsidRPr="005B4FAA">
        <w:t>családbafogadó</w:t>
      </w:r>
      <w:proofErr w:type="spellEnd"/>
      <w:r w:rsidRPr="005B4FAA">
        <w:t xml:space="preserve"> gyámról – önkéntes nyilatkozata alapján – megállapítható, hogy a pályázat benyújtásakor legfeljebb alapfokú iskolai végzettséggel rendelkezik;</w:t>
      </w:r>
    </w:p>
    <w:p w:rsidR="00731312" w:rsidRPr="005B4FAA" w:rsidRDefault="00731312" w:rsidP="00731312">
      <w:pPr>
        <w:spacing w:before="100" w:beforeAutospacing="1" w:after="100" w:afterAutospacing="1"/>
        <w:jc w:val="both"/>
      </w:pPr>
      <w:r w:rsidRPr="005B4FAA">
        <w:t xml:space="preserve">5. </w:t>
      </w:r>
      <w:r w:rsidRPr="005B4FAA">
        <w:rPr>
          <w:i/>
          <w:iCs/>
        </w:rPr>
        <w:t>család alacsony foglalkoztatottsága:</w:t>
      </w:r>
      <w:r w:rsidRPr="005B4FAA">
        <w:t xml:space="preserve"> ha a pályázót együtt nevelő szülők bármelyikéről vagy az egyedül nevelő szülőről vagy az élettársak bármelyikéről vagy a nevelőszülőről vagy a </w:t>
      </w:r>
      <w:proofErr w:type="spellStart"/>
      <w:r w:rsidRPr="005B4FAA">
        <w:t>családbafogadó</w:t>
      </w:r>
      <w:proofErr w:type="spellEnd"/>
      <w:r w:rsidRPr="005B4FAA">
        <w:t xml:space="preserve"> gyámról megállapítható, hogy a pályázat benyújtásakor a szociális igazgatásról és szociális ellátásokról szóló 1993. évi III. törvény 33. §</w:t>
      </w:r>
      <w:proofErr w:type="spellStart"/>
      <w:r w:rsidRPr="005B4FAA">
        <w:t>-a</w:t>
      </w:r>
      <w:proofErr w:type="spellEnd"/>
      <w:r w:rsidRPr="005B4FAA">
        <w:t xml:space="preserve"> szerinti aktív korúak ellátására jogosult vagy a pályázat beérkezésének időpontját megelőző 16 hónapon belül legalább 12 hónapig álláskeresőként nyilvántartott személy;</w:t>
      </w:r>
    </w:p>
    <w:p w:rsidR="00731312" w:rsidRPr="005B4FAA" w:rsidRDefault="00731312" w:rsidP="00731312">
      <w:pPr>
        <w:spacing w:before="100" w:beforeAutospacing="1" w:after="100" w:afterAutospacing="1"/>
        <w:jc w:val="both"/>
      </w:pPr>
      <w:r w:rsidRPr="005B4FAA">
        <w:t xml:space="preserve">6. </w:t>
      </w:r>
      <w:r w:rsidRPr="005B4FAA">
        <w:rPr>
          <w:i/>
          <w:iCs/>
        </w:rPr>
        <w:t>család</w:t>
      </w:r>
      <w:r w:rsidRPr="005B4FAA">
        <w:t xml:space="preserve"> </w:t>
      </w:r>
      <w:r w:rsidRPr="005B4FAA">
        <w:rPr>
          <w:i/>
          <w:iCs/>
        </w:rPr>
        <w:t>elégtelen lakáskörülményei:</w:t>
      </w:r>
      <w:r w:rsidRPr="005B4FAA">
        <w:t xml:space="preserve"> ha megállapítható, hogy a pályázó – amennyiben a települési önkormányzat rendelkezik integrált településfejlesztési stratégiával – az integrált településfejlesztési stratégiában </w:t>
      </w:r>
      <w:proofErr w:type="spellStart"/>
      <w:r w:rsidRPr="005B4FAA">
        <w:t>szegregátumnak</w:t>
      </w:r>
      <w:proofErr w:type="spellEnd"/>
      <w:r w:rsidRPr="005B4FAA">
        <w:t xml:space="preserve"> nyilvánított lakókörnyezetben vagy félkomfortos, komfort nélküli vagy szükséglakásban él;</w:t>
      </w:r>
    </w:p>
    <w:p w:rsidR="00731312" w:rsidRPr="005B4FAA" w:rsidRDefault="00731312" w:rsidP="00731312">
      <w:pPr>
        <w:spacing w:before="100" w:beforeAutospacing="1" w:after="100" w:afterAutospacing="1"/>
        <w:jc w:val="both"/>
      </w:pPr>
      <w:r w:rsidRPr="005B4FAA">
        <w:t xml:space="preserve">7. </w:t>
      </w:r>
      <w:r w:rsidRPr="005B4FAA">
        <w:rPr>
          <w:i/>
          <w:iCs/>
        </w:rPr>
        <w:t>család</w:t>
      </w:r>
      <w:r w:rsidRPr="005B4FAA">
        <w:t xml:space="preserve"> </w:t>
      </w:r>
      <w:r w:rsidRPr="005B4FAA">
        <w:rPr>
          <w:i/>
          <w:iCs/>
        </w:rPr>
        <w:t>alacsony egy főre jutó jövedelme:</w:t>
      </w:r>
      <w:r w:rsidRPr="005B4FAA">
        <w:t xml:space="preserve"> ha a pályázót gondozó család egy főre jutó havi nettó jövedelme nem haladja meg az öregségi nyugdíj mindenkori legkisebb összegének két és félszeresét;</w:t>
      </w:r>
    </w:p>
    <w:p w:rsidR="00731312" w:rsidRPr="005B4FAA" w:rsidRDefault="00731312" w:rsidP="00731312">
      <w:pPr>
        <w:spacing w:before="100" w:beforeAutospacing="1" w:after="100" w:afterAutospacing="1"/>
        <w:jc w:val="both"/>
      </w:pPr>
      <w:r w:rsidRPr="005B4FAA">
        <w:t xml:space="preserve">8. </w:t>
      </w:r>
      <w:r w:rsidRPr="005B4FAA">
        <w:rPr>
          <w:i/>
          <w:iCs/>
        </w:rPr>
        <w:t>vidékies térség lakója:</w:t>
      </w:r>
      <w:r w:rsidRPr="005B4FAA">
        <w:t xml:space="preserve"> az a pályázó, aki a kedvezményezett járások besorolásáról szóló 290/2014. (XI. 26.) Korm. rendelet szerinti kedvezményezett járásban található településen rendelkezik – a polgárok személyi adatainak és lakcímének nyilvántartásáról szóló 1992. évi LXVI. törvény 5. § (2) bekezdés szerinti – bejelentett lakóhellyel.</w:t>
      </w:r>
    </w:p>
    <w:p w:rsidR="00731312" w:rsidRPr="005B4FAA" w:rsidRDefault="00731312" w:rsidP="00731312">
      <w:pPr>
        <w:spacing w:before="100" w:beforeAutospacing="1" w:after="100" w:afterAutospacing="1"/>
        <w:jc w:val="center"/>
      </w:pPr>
      <w:r w:rsidRPr="005B4FAA">
        <w:rPr>
          <w:b/>
          <w:bCs/>
        </w:rPr>
        <w:t>II. Fejezet</w:t>
      </w:r>
    </w:p>
    <w:p w:rsidR="00731312" w:rsidRPr="005B4FAA" w:rsidRDefault="00731312" w:rsidP="00731312">
      <w:pPr>
        <w:spacing w:before="100" w:beforeAutospacing="1" w:after="100" w:afterAutospacing="1"/>
        <w:jc w:val="center"/>
      </w:pPr>
      <w:r>
        <w:rPr>
          <w:b/>
          <w:bCs/>
        </w:rPr>
        <w:t>Ö</w:t>
      </w:r>
      <w:r w:rsidRPr="005B4FAA">
        <w:rPr>
          <w:b/>
          <w:bCs/>
        </w:rPr>
        <w:t xml:space="preserve">sztöndíj támogatás feltétele, </w:t>
      </w:r>
    </w:p>
    <w:p w:rsidR="00731312" w:rsidRPr="005B4FAA" w:rsidRDefault="00731312" w:rsidP="00731312">
      <w:pPr>
        <w:spacing w:before="100" w:beforeAutospacing="1" w:after="100" w:afterAutospacing="1"/>
        <w:jc w:val="center"/>
      </w:pPr>
      <w:proofErr w:type="gramStart"/>
      <w:r w:rsidRPr="005B4FAA">
        <w:rPr>
          <w:b/>
          <w:bCs/>
        </w:rPr>
        <w:t>az</w:t>
      </w:r>
      <w:proofErr w:type="gramEnd"/>
      <w:r w:rsidRPr="005B4FAA">
        <w:rPr>
          <w:b/>
          <w:bCs/>
        </w:rPr>
        <w:t xml:space="preserve"> Ösztöndíj-véleményező </w:t>
      </w:r>
      <w:r>
        <w:rPr>
          <w:b/>
          <w:bCs/>
        </w:rPr>
        <w:t>bizottság</w:t>
      </w:r>
    </w:p>
    <w:p w:rsidR="00731312" w:rsidRPr="005B4FAA" w:rsidRDefault="00731312" w:rsidP="00731312">
      <w:pPr>
        <w:spacing w:before="100" w:beforeAutospacing="1" w:after="100" w:afterAutospacing="1"/>
        <w:jc w:val="center"/>
      </w:pPr>
      <w:r>
        <w:rPr>
          <w:b/>
          <w:bCs/>
        </w:rPr>
        <w:t xml:space="preserve">3. Az </w:t>
      </w:r>
      <w:r w:rsidRPr="005B4FAA">
        <w:rPr>
          <w:b/>
          <w:bCs/>
        </w:rPr>
        <w:t>ösztöndíj támogatásra való jogosultság feltételei, mértéke és tartama</w:t>
      </w:r>
    </w:p>
    <w:p w:rsidR="00731312" w:rsidRPr="005B4FAA" w:rsidRDefault="00731312" w:rsidP="00731312">
      <w:pPr>
        <w:spacing w:before="100" w:beforeAutospacing="1" w:after="100" w:afterAutospacing="1"/>
        <w:jc w:val="center"/>
      </w:pPr>
      <w:r w:rsidRPr="005B4FAA">
        <w:rPr>
          <w:b/>
          <w:bCs/>
        </w:rPr>
        <w:t>3. §</w:t>
      </w:r>
    </w:p>
    <w:p w:rsidR="00731312" w:rsidRPr="005B4FAA" w:rsidRDefault="00731312" w:rsidP="00731312">
      <w:pPr>
        <w:spacing w:before="100" w:beforeAutospacing="1" w:after="100" w:afterAutospacing="1"/>
        <w:jc w:val="both"/>
      </w:pPr>
      <w:r w:rsidRPr="005B4FAA">
        <w:t xml:space="preserve">(1) </w:t>
      </w:r>
      <w:r>
        <w:t>Ö</w:t>
      </w:r>
      <w:r w:rsidRPr="005B4FAA">
        <w:t xml:space="preserve">sztöndíj támogatásban </w:t>
      </w:r>
      <w:r>
        <w:t xml:space="preserve">nem </w:t>
      </w:r>
      <w:r w:rsidRPr="005B4FAA">
        <w:t>részesülhet az a pályázó, aki</w:t>
      </w:r>
      <w:r>
        <w:t xml:space="preserve"> e</w:t>
      </w:r>
      <w:r w:rsidRPr="005B4FAA">
        <w:t xml:space="preserve">gyéb </w:t>
      </w:r>
      <w:r w:rsidRPr="00C94D13">
        <w:t>– e rendelet szerinti ösztöndíjon túli – ös</w:t>
      </w:r>
      <w:r>
        <w:t xml:space="preserve">ztöndíjban </w:t>
      </w:r>
      <w:r w:rsidRPr="005B4FAA">
        <w:t>részesül.</w:t>
      </w:r>
    </w:p>
    <w:p w:rsidR="00731312" w:rsidRDefault="00731312" w:rsidP="00731312">
      <w:pPr>
        <w:spacing w:before="100" w:beforeAutospacing="1" w:after="100" w:afterAutospacing="1"/>
        <w:jc w:val="both"/>
      </w:pPr>
      <w:r w:rsidRPr="005B4FAA">
        <w:t xml:space="preserve">(2) </w:t>
      </w:r>
      <w:proofErr w:type="gramStart"/>
      <w:r w:rsidRPr="005B4FAA">
        <w:t>A</w:t>
      </w:r>
      <w:proofErr w:type="gramEnd"/>
      <w:r w:rsidRPr="005B4FAA">
        <w:t xml:space="preserve">  ösztöndíj összege </w:t>
      </w:r>
      <w:r w:rsidRPr="0089158A">
        <w:t xml:space="preserve">a 2018/19-es </w:t>
      </w:r>
      <w:r>
        <w:t xml:space="preserve">és a </w:t>
      </w:r>
      <w:r w:rsidRPr="0089158A">
        <w:t xml:space="preserve">2019/20-as tanévben </w:t>
      </w:r>
      <w:r w:rsidRPr="005B4FAA">
        <w:t>szeptembertől j</w:t>
      </w:r>
      <w:r>
        <w:t>úniusi</w:t>
      </w:r>
      <w:r w:rsidRPr="005B4FAA">
        <w:t xml:space="preserve">g és februártól júniusig terjedő </w:t>
      </w:r>
      <w:r>
        <w:t xml:space="preserve">2x10 </w:t>
      </w:r>
      <w:r w:rsidRPr="005B4FAA">
        <w:t xml:space="preserve">hónapos időtartamra havi </w:t>
      </w:r>
      <w:r>
        <w:t>1</w:t>
      </w:r>
      <w:r w:rsidRPr="005B4FAA">
        <w:t>0.000,- Ft, amely a pályázat benyújtásakor</w:t>
      </w:r>
      <w:r>
        <w:t xml:space="preserve"> folyamatban lévő </w:t>
      </w:r>
      <w:r w:rsidRPr="005B4FAA">
        <w:t>évtől kezdődően legfeljebb négy félévig jár úgy, hogy</w:t>
      </w:r>
      <w:r>
        <w:t xml:space="preserve"> a</w:t>
      </w:r>
      <w:r w:rsidRPr="0089158A">
        <w:t>z ösztöndíj utalása a Támogatott, illetve szülő, törvényes képviselő által megadott folyószámlaszám</w:t>
      </w:r>
      <w:r>
        <w:t>ra illetve postai címre</w:t>
      </w:r>
      <w:r w:rsidRPr="0089158A">
        <w:t xml:space="preserve"> havi rendszerességgel</w:t>
      </w:r>
      <w:r>
        <w:t>, az adott hónap 10. napjáig történik.</w:t>
      </w:r>
    </w:p>
    <w:p w:rsidR="00731312" w:rsidRPr="005B4FAA" w:rsidRDefault="00731312" w:rsidP="00731312">
      <w:pPr>
        <w:spacing w:before="100" w:beforeAutospacing="1" w:after="100" w:afterAutospacing="1"/>
        <w:jc w:val="both"/>
      </w:pPr>
      <w:r>
        <w:t xml:space="preserve">(3) </w:t>
      </w:r>
      <w:r w:rsidRPr="0089158A">
        <w:t>Az ösztöndíj folyósításának kezdete legkorábban: 2018. szeptember 10.</w:t>
      </w:r>
      <w:r>
        <w:t xml:space="preserve"> napja.</w:t>
      </w:r>
    </w:p>
    <w:p w:rsidR="00731312" w:rsidRPr="005B4FAA" w:rsidRDefault="00731312" w:rsidP="00731312">
      <w:pPr>
        <w:spacing w:before="100" w:beforeAutospacing="1" w:after="100" w:afterAutospacing="1"/>
        <w:jc w:val="both"/>
      </w:pPr>
      <w:r>
        <w:lastRenderedPageBreak/>
        <w:t>(4</w:t>
      </w:r>
      <w:r w:rsidRPr="005B4FAA">
        <w:t>) A</w:t>
      </w:r>
      <w:r>
        <w:t>z</w:t>
      </w:r>
      <w:r w:rsidRPr="005B4FAA">
        <w:t xml:space="preserve"> ösztöndíj kizárólag az aktív tanulói vagy hallgatói jogviszony időtartama alatt folyósítható.</w:t>
      </w:r>
    </w:p>
    <w:p w:rsidR="00731312" w:rsidRPr="005B4FAA" w:rsidRDefault="00731312" w:rsidP="00731312">
      <w:pPr>
        <w:spacing w:before="100" w:beforeAutospacing="1" w:after="100" w:afterAutospacing="1"/>
        <w:jc w:val="both"/>
      </w:pPr>
      <w:r>
        <w:t>(5</w:t>
      </w:r>
      <w:r w:rsidRPr="005B4FAA">
        <w:t>) Az Önkormányzat a</w:t>
      </w:r>
      <w:r>
        <w:t>z</w:t>
      </w:r>
      <w:r w:rsidRPr="005B4FAA">
        <w:t xml:space="preserve"> öszt</w:t>
      </w:r>
      <w:r>
        <w:t xml:space="preserve">öndíj forrását az EFOP-3.9.2-16- </w:t>
      </w:r>
      <w:r w:rsidRPr="005B4FAA">
        <w:t>kódszámú, „Humán kapacitások fejlesztése térségi szemléletben – kedvezményezett térségek” című európai uniós projekt terhére biztosítja.</w:t>
      </w:r>
    </w:p>
    <w:p w:rsidR="00731312" w:rsidRPr="005B4FAA" w:rsidRDefault="00731312" w:rsidP="00731312">
      <w:pPr>
        <w:spacing w:before="100" w:beforeAutospacing="1" w:after="100" w:afterAutospacing="1"/>
        <w:jc w:val="both"/>
      </w:pPr>
      <w:r>
        <w:t>(6) Az</w:t>
      </w:r>
      <w:r w:rsidRPr="005B4FAA">
        <w:t xml:space="preserve"> ösztöndíjat az Önkormányzat utalja át, továbbá viseli a folyósítással kapcsolatban felmerülő költségeket.</w:t>
      </w:r>
    </w:p>
    <w:p w:rsidR="00731312" w:rsidRPr="005B4FAA" w:rsidRDefault="00731312" w:rsidP="00731312">
      <w:pPr>
        <w:spacing w:before="100" w:beforeAutospacing="1" w:after="100" w:afterAutospacing="1"/>
        <w:jc w:val="center"/>
      </w:pPr>
      <w:r w:rsidRPr="005B4FAA">
        <w:rPr>
          <w:b/>
          <w:bCs/>
        </w:rPr>
        <w:t xml:space="preserve">4. Az Ösztöndíj-véleményező </w:t>
      </w:r>
      <w:r>
        <w:rPr>
          <w:b/>
          <w:bCs/>
        </w:rPr>
        <w:t xml:space="preserve">bizottság </w:t>
      </w:r>
      <w:r w:rsidRPr="005B4FAA">
        <w:rPr>
          <w:b/>
          <w:bCs/>
        </w:rPr>
        <w:t>feladata, összetétele és működése</w:t>
      </w:r>
    </w:p>
    <w:p w:rsidR="00731312" w:rsidRPr="005B4FAA" w:rsidRDefault="00731312" w:rsidP="00731312">
      <w:pPr>
        <w:spacing w:before="100" w:beforeAutospacing="1" w:after="100" w:afterAutospacing="1"/>
        <w:jc w:val="center"/>
      </w:pPr>
      <w:r w:rsidRPr="005B4FAA">
        <w:rPr>
          <w:b/>
          <w:bCs/>
        </w:rPr>
        <w:t>4. §</w:t>
      </w:r>
    </w:p>
    <w:p w:rsidR="00731312" w:rsidRPr="005B4FAA" w:rsidRDefault="00731312" w:rsidP="00731312">
      <w:pPr>
        <w:spacing w:before="100" w:beforeAutospacing="1" w:after="100" w:afterAutospacing="1"/>
        <w:jc w:val="both"/>
      </w:pPr>
      <w:r w:rsidRPr="005B4FAA">
        <w:t xml:space="preserve">(1) Az Ösztöndíj-véleményező </w:t>
      </w:r>
      <w:r>
        <w:t>bizottság</w:t>
      </w:r>
      <w:r w:rsidRPr="005B4FAA">
        <w:t xml:space="preserve"> (a továbbiakban: </w:t>
      </w:r>
      <w:r>
        <w:t>Bíráló bizottság) az</w:t>
      </w:r>
      <w:r w:rsidRPr="005B4FAA">
        <w:t xml:space="preserve"> ösztöndíj pályázati felhívásának megszövegezésével, a</w:t>
      </w:r>
      <w:r>
        <w:t>z</w:t>
      </w:r>
      <w:r w:rsidRPr="005B4FAA">
        <w:t xml:space="preserve"> ösztöndíj odaítélésével és visszafizetési kötelezettségével kapcsolatban döntést hozó és véleményt nyilvánító testület.</w:t>
      </w:r>
    </w:p>
    <w:p w:rsidR="00731312" w:rsidRDefault="00731312" w:rsidP="00731312">
      <w:pPr>
        <w:spacing w:before="100" w:beforeAutospacing="1" w:after="100" w:afterAutospacing="1"/>
        <w:jc w:val="both"/>
      </w:pPr>
      <w:r w:rsidRPr="005B4FAA">
        <w:t xml:space="preserve">(2) A </w:t>
      </w:r>
      <w:r w:rsidRPr="001D5CA6">
        <w:t>Bíráló bizottság</w:t>
      </w:r>
      <w:r w:rsidRPr="005B4FAA">
        <w:t xml:space="preserve"> </w:t>
      </w:r>
      <w:r>
        <w:t xml:space="preserve">tagjai: </w:t>
      </w:r>
    </w:p>
    <w:p w:rsidR="00731312" w:rsidRPr="008400A7" w:rsidRDefault="00731312" w:rsidP="00731312">
      <w:pPr>
        <w:pStyle w:val="Listaszerbekezds"/>
        <w:numPr>
          <w:ilvl w:val="0"/>
          <w:numId w:val="31"/>
        </w:numPr>
        <w:spacing w:before="100" w:beforeAutospacing="1" w:after="100" w:afterAutospacing="1"/>
        <w:contextualSpacing w:val="0"/>
        <w:jc w:val="both"/>
      </w:pPr>
      <w:r w:rsidRPr="008400A7">
        <w:t xml:space="preserve">Kistelek Városi Önkormányzat szociális irodájának munkatársa, </w:t>
      </w:r>
    </w:p>
    <w:p w:rsidR="00731312" w:rsidRPr="008400A7" w:rsidRDefault="00731312" w:rsidP="00731312">
      <w:pPr>
        <w:pStyle w:val="Listaszerbekezds"/>
        <w:numPr>
          <w:ilvl w:val="0"/>
          <w:numId w:val="31"/>
        </w:numPr>
        <w:spacing w:before="100" w:beforeAutospacing="1" w:after="100" w:afterAutospacing="1"/>
        <w:contextualSpacing w:val="0"/>
        <w:jc w:val="both"/>
      </w:pPr>
      <w:r w:rsidRPr="008400A7">
        <w:t xml:space="preserve">az érintett gyermekek osztályfőnökei, </w:t>
      </w:r>
    </w:p>
    <w:p w:rsidR="00731312" w:rsidRPr="008400A7" w:rsidRDefault="00731312" w:rsidP="00731312">
      <w:pPr>
        <w:pStyle w:val="Listaszerbekezds"/>
        <w:numPr>
          <w:ilvl w:val="0"/>
          <w:numId w:val="31"/>
        </w:numPr>
        <w:spacing w:before="100" w:beforeAutospacing="1" w:after="100" w:afterAutospacing="1"/>
        <w:contextualSpacing w:val="0"/>
        <w:jc w:val="both"/>
      </w:pPr>
      <w:r w:rsidRPr="008400A7">
        <w:t>helyi Gyerm</w:t>
      </w:r>
      <w:r>
        <w:t xml:space="preserve">ekjóléti szolgálat munkatársa, </w:t>
      </w:r>
    </w:p>
    <w:p w:rsidR="00731312" w:rsidRPr="008400A7" w:rsidRDefault="00731312" w:rsidP="00731312">
      <w:pPr>
        <w:pStyle w:val="Listaszerbekezds"/>
        <w:numPr>
          <w:ilvl w:val="0"/>
          <w:numId w:val="31"/>
        </w:numPr>
        <w:spacing w:before="100" w:beforeAutospacing="1" w:after="100" w:afterAutospacing="1"/>
        <w:contextualSpacing w:val="0"/>
        <w:jc w:val="both"/>
      </w:pPr>
      <w:r>
        <w:t>v</w:t>
      </w:r>
      <w:r w:rsidRPr="008400A7">
        <w:t>alamint a projekt szakmai vezetője.</w:t>
      </w:r>
    </w:p>
    <w:p w:rsidR="00731312" w:rsidRPr="005B4FAA" w:rsidRDefault="00731312" w:rsidP="00731312">
      <w:pPr>
        <w:spacing w:before="100" w:beforeAutospacing="1" w:after="100" w:afterAutospacing="1"/>
        <w:jc w:val="both"/>
      </w:pPr>
      <w:r w:rsidRPr="005B4FAA">
        <w:t xml:space="preserve">(3) A </w:t>
      </w:r>
      <w:r w:rsidRPr="001D5CA6">
        <w:t>Bíráló bizottság</w:t>
      </w:r>
      <w:r w:rsidRPr="005B4FAA">
        <w:t xml:space="preserve"> ülésein tanácskozási joggal részt vehet </w:t>
      </w:r>
      <w:r>
        <w:t>Kistelek Városi Önkormányzat polgármestere</w:t>
      </w:r>
      <w:r w:rsidRPr="005B4FAA">
        <w:t xml:space="preserve"> vagy meghatalmazottja.</w:t>
      </w:r>
    </w:p>
    <w:p w:rsidR="00731312" w:rsidRPr="005B4FAA" w:rsidRDefault="00731312" w:rsidP="00731312">
      <w:pPr>
        <w:spacing w:before="100" w:beforeAutospacing="1" w:after="100" w:afterAutospacing="1"/>
        <w:jc w:val="both"/>
      </w:pPr>
      <w:r w:rsidRPr="005B4FAA">
        <w:t xml:space="preserve">(4) A </w:t>
      </w:r>
      <w:r w:rsidRPr="001D5CA6">
        <w:t>Bíráló bizottság</w:t>
      </w:r>
      <w:r w:rsidRPr="005B4FAA">
        <w:t xml:space="preserve"> tagjai díjazás nélkül látják el feladatukat.</w:t>
      </w:r>
    </w:p>
    <w:p w:rsidR="00731312" w:rsidRPr="005B4FAA" w:rsidRDefault="00731312" w:rsidP="00731312">
      <w:pPr>
        <w:spacing w:before="100" w:beforeAutospacing="1" w:after="100" w:afterAutospacing="1"/>
        <w:jc w:val="both"/>
      </w:pPr>
      <w:r w:rsidRPr="00C94D13">
        <w:t>(5) A Bíráló bizottság vezetését ellátó elnök a projekt szakmai vezetője.</w:t>
      </w:r>
    </w:p>
    <w:p w:rsidR="00731312" w:rsidRPr="005B4FAA" w:rsidRDefault="00731312" w:rsidP="00731312">
      <w:pPr>
        <w:spacing w:before="100" w:beforeAutospacing="1" w:after="100" w:afterAutospacing="1"/>
        <w:jc w:val="both"/>
      </w:pPr>
      <w:r w:rsidRPr="005B4FAA">
        <w:t xml:space="preserve">(8) A </w:t>
      </w:r>
      <w:r w:rsidRPr="001D5CA6">
        <w:t xml:space="preserve">Bíráló bizottság </w:t>
      </w:r>
      <w:r>
        <w:t xml:space="preserve">ülését a </w:t>
      </w:r>
      <w:r w:rsidRPr="001D5CA6">
        <w:t>Bíráló bizottság</w:t>
      </w:r>
      <w:r>
        <w:t xml:space="preserve"> </w:t>
      </w:r>
      <w:r w:rsidRPr="001872F9">
        <w:t xml:space="preserve">vezetését ellátó elnök </w:t>
      </w:r>
      <w:r w:rsidRPr="005B4FAA">
        <w:t xml:space="preserve">– legkésőbb az ülést megelőző 5. napon – </w:t>
      </w:r>
      <w:r w:rsidRPr="00C94D13">
        <w:t>írásban hívja össze.</w:t>
      </w:r>
    </w:p>
    <w:p w:rsidR="00731312" w:rsidRPr="005B4FAA" w:rsidRDefault="00731312" w:rsidP="00731312">
      <w:pPr>
        <w:spacing w:before="100" w:beforeAutospacing="1" w:after="100" w:afterAutospacing="1"/>
        <w:jc w:val="both"/>
      </w:pPr>
      <w:r w:rsidRPr="005B4FAA">
        <w:t xml:space="preserve">(9) A </w:t>
      </w:r>
      <w:r w:rsidRPr="001D5CA6">
        <w:t>Bíráló bizottság</w:t>
      </w:r>
      <w:r w:rsidRPr="005B4FAA">
        <w:t xml:space="preserve"> üléséről a hozzászólások lényegét és a döntéseket összefoglaló jegyzőkönyv készül.</w:t>
      </w:r>
    </w:p>
    <w:p w:rsidR="00731312" w:rsidRPr="005B4FAA" w:rsidRDefault="00731312" w:rsidP="00731312">
      <w:pPr>
        <w:spacing w:before="100" w:beforeAutospacing="1" w:after="100" w:afterAutospacing="1"/>
        <w:jc w:val="both"/>
      </w:pPr>
      <w:r w:rsidRPr="005B4FAA">
        <w:t xml:space="preserve">(10) A </w:t>
      </w:r>
      <w:r w:rsidRPr="001D5CA6">
        <w:t>Bíráló bizottság</w:t>
      </w:r>
      <w:r w:rsidRPr="005B4FAA">
        <w:t xml:space="preserve"> akkor határozatképes, ha a tagok több mint fele jelen van.</w:t>
      </w:r>
    </w:p>
    <w:p w:rsidR="00731312" w:rsidRPr="005B4FAA" w:rsidRDefault="00731312" w:rsidP="00731312">
      <w:pPr>
        <w:spacing w:before="100" w:beforeAutospacing="1" w:after="100" w:afterAutospacing="1"/>
        <w:jc w:val="both"/>
      </w:pPr>
      <w:r w:rsidRPr="005B4FAA">
        <w:t xml:space="preserve">(11) A </w:t>
      </w:r>
      <w:r w:rsidRPr="001D5CA6">
        <w:t>Bíráló bizottság</w:t>
      </w:r>
      <w:r w:rsidRPr="005B4FAA">
        <w:t xml:space="preserve"> a döntési javaslatait egyszerű többséggel hozza. Sz</w:t>
      </w:r>
      <w:r>
        <w:t xml:space="preserve">avazategyenlőség esetén az </w:t>
      </w:r>
      <w:r w:rsidRPr="005B4FAA">
        <w:t>elnök szavazata dönt.</w:t>
      </w:r>
    </w:p>
    <w:p w:rsidR="00731312" w:rsidRPr="005B4FAA" w:rsidRDefault="00731312" w:rsidP="00731312">
      <w:pPr>
        <w:spacing w:before="100" w:beforeAutospacing="1" w:after="100" w:afterAutospacing="1"/>
        <w:jc w:val="center"/>
      </w:pPr>
      <w:r w:rsidRPr="005B4FAA">
        <w:rPr>
          <w:b/>
          <w:bCs/>
        </w:rPr>
        <w:t>5. §</w:t>
      </w:r>
    </w:p>
    <w:p w:rsidR="00731312" w:rsidRPr="005B4FAA" w:rsidRDefault="00731312" w:rsidP="00731312">
      <w:pPr>
        <w:spacing w:before="100" w:beforeAutospacing="1" w:after="100" w:afterAutospacing="1"/>
      </w:pPr>
      <w:r>
        <w:t xml:space="preserve">Az </w:t>
      </w:r>
      <w:r w:rsidRPr="005B4FAA">
        <w:t xml:space="preserve">ösztöndíjrendszer működtetésével kapcsolatos funkcionális feladatokat a </w:t>
      </w:r>
      <w:r>
        <w:t>Kistelek Városi Önkormányzat</w:t>
      </w:r>
      <w:r w:rsidRPr="005B4FAA">
        <w:t xml:space="preserve"> </w:t>
      </w:r>
      <w:r>
        <w:t xml:space="preserve">kabinet irodája </w:t>
      </w:r>
      <w:r w:rsidRPr="005B4FAA">
        <w:t>látja el.</w:t>
      </w:r>
    </w:p>
    <w:p w:rsidR="00731312" w:rsidRPr="005B4FAA" w:rsidRDefault="00731312" w:rsidP="00731312">
      <w:pPr>
        <w:spacing w:before="100" w:beforeAutospacing="1" w:after="100" w:afterAutospacing="1"/>
        <w:jc w:val="center"/>
      </w:pPr>
      <w:r w:rsidRPr="005B4FAA">
        <w:rPr>
          <w:b/>
          <w:bCs/>
        </w:rPr>
        <w:t>III. Fejezet</w:t>
      </w:r>
    </w:p>
    <w:p w:rsidR="00731312" w:rsidRPr="005B4FAA" w:rsidRDefault="00731312" w:rsidP="00731312">
      <w:pPr>
        <w:spacing w:before="100" w:beforeAutospacing="1" w:after="100" w:afterAutospacing="1"/>
        <w:jc w:val="center"/>
      </w:pPr>
      <w:r w:rsidRPr="005B4FAA">
        <w:rPr>
          <w:b/>
          <w:bCs/>
        </w:rPr>
        <w:t>Eljárási szabályok</w:t>
      </w:r>
    </w:p>
    <w:p w:rsidR="00731312" w:rsidRPr="005B4FAA" w:rsidRDefault="00731312" w:rsidP="00731312">
      <w:pPr>
        <w:spacing w:before="100" w:beforeAutospacing="1" w:after="100" w:afterAutospacing="1"/>
        <w:jc w:val="center"/>
      </w:pPr>
      <w:r w:rsidRPr="005B4FAA">
        <w:rPr>
          <w:b/>
          <w:bCs/>
        </w:rPr>
        <w:t>5. Pályázati felhívásra vonatkozó szabályok</w:t>
      </w:r>
    </w:p>
    <w:p w:rsidR="00731312" w:rsidRPr="005B4FAA" w:rsidRDefault="00731312" w:rsidP="00731312">
      <w:pPr>
        <w:spacing w:before="100" w:beforeAutospacing="1" w:after="100" w:afterAutospacing="1"/>
        <w:jc w:val="center"/>
      </w:pPr>
      <w:r w:rsidRPr="005B4FAA">
        <w:rPr>
          <w:b/>
          <w:bCs/>
        </w:rPr>
        <w:lastRenderedPageBreak/>
        <w:t>6. §</w:t>
      </w:r>
    </w:p>
    <w:p w:rsidR="00731312" w:rsidRPr="005B4FAA" w:rsidRDefault="00731312" w:rsidP="00731312">
      <w:pPr>
        <w:spacing w:before="100" w:beforeAutospacing="1" w:after="100" w:afterAutospacing="1"/>
        <w:jc w:val="both"/>
      </w:pPr>
      <w:r w:rsidRPr="005B4FAA">
        <w:t xml:space="preserve">(1) A </w:t>
      </w:r>
      <w:r w:rsidRPr="001D5CA6">
        <w:t>Bíráló bizottság</w:t>
      </w:r>
      <w:r w:rsidRPr="005B4FAA">
        <w:t xml:space="preserve"> </w:t>
      </w:r>
      <w:r>
        <w:t xml:space="preserve">2018. </w:t>
      </w:r>
      <w:r w:rsidRPr="00CA720E">
        <w:rPr>
          <w:highlight w:val="yellow"/>
        </w:rPr>
        <w:t>…</w:t>
      </w:r>
      <w:proofErr w:type="gramStart"/>
      <w:r w:rsidRPr="00CA720E">
        <w:rPr>
          <w:highlight w:val="yellow"/>
        </w:rPr>
        <w:t>…..………</w:t>
      </w:r>
      <w:r w:rsidRPr="005B4FAA">
        <w:rPr>
          <w:highlight w:val="yellow"/>
        </w:rPr>
        <w:t>.</w:t>
      </w:r>
      <w:proofErr w:type="gramEnd"/>
      <w:r w:rsidRPr="005B4FAA">
        <w:t xml:space="preserve"> napjáig dönt a pályázati felhívás tartalmáról.</w:t>
      </w:r>
    </w:p>
    <w:p w:rsidR="00731312" w:rsidRPr="005B4FAA" w:rsidRDefault="00731312" w:rsidP="00731312">
      <w:pPr>
        <w:spacing w:before="100" w:beforeAutospacing="1" w:after="100" w:afterAutospacing="1"/>
        <w:jc w:val="both"/>
      </w:pPr>
      <w:r w:rsidRPr="005B4FAA">
        <w:t>(2) A</w:t>
      </w:r>
      <w:r>
        <w:t>z</w:t>
      </w:r>
      <w:r w:rsidRPr="005B4FAA">
        <w:t xml:space="preserve"> ösztöndíjra vonatkozó pályázati felhívást a </w:t>
      </w:r>
      <w:r>
        <w:t>Kistelek Városi Önkormányzat jegyzője</w:t>
      </w:r>
      <w:r w:rsidRPr="005B4FAA">
        <w:t xml:space="preserve"> teszi közzé </w:t>
      </w:r>
      <w:proofErr w:type="gramStart"/>
      <w:r>
        <w:t xml:space="preserve">2018. </w:t>
      </w:r>
      <w:r w:rsidRPr="00CA720E">
        <w:rPr>
          <w:highlight w:val="yellow"/>
        </w:rPr>
        <w:t>…</w:t>
      </w:r>
      <w:proofErr w:type="gramEnd"/>
      <w:r w:rsidRPr="00CA720E">
        <w:rPr>
          <w:highlight w:val="yellow"/>
        </w:rPr>
        <w:t>……………</w:t>
      </w:r>
      <w:r w:rsidRPr="005B4FAA">
        <w:t xml:space="preserve"> napjáig.</w:t>
      </w:r>
    </w:p>
    <w:p w:rsidR="00731312" w:rsidRPr="005B4FAA" w:rsidRDefault="00731312" w:rsidP="00731312">
      <w:pPr>
        <w:spacing w:before="100" w:beforeAutospacing="1" w:after="100" w:afterAutospacing="1"/>
        <w:jc w:val="both"/>
      </w:pPr>
      <w:r w:rsidRPr="005B4FAA">
        <w:t>(3) A pályázati felhívást meg kell jelen</w:t>
      </w:r>
      <w:r>
        <w:t>tetni az Önkormányzat honlapján.</w:t>
      </w:r>
      <w:r w:rsidRPr="005B4FAA">
        <w:t xml:space="preserve"> </w:t>
      </w:r>
    </w:p>
    <w:p w:rsidR="00731312" w:rsidRPr="005B4FAA" w:rsidRDefault="00731312" w:rsidP="00731312">
      <w:pPr>
        <w:spacing w:before="100" w:beforeAutospacing="1" w:after="100" w:afterAutospacing="1"/>
        <w:jc w:val="center"/>
      </w:pPr>
      <w:r w:rsidRPr="005B4FAA">
        <w:rPr>
          <w:b/>
          <w:bCs/>
        </w:rPr>
        <w:t>7. §</w:t>
      </w:r>
    </w:p>
    <w:p w:rsidR="00731312" w:rsidRPr="005B4FAA" w:rsidRDefault="00731312" w:rsidP="00731312">
      <w:pPr>
        <w:spacing w:before="100" w:beforeAutospacing="1" w:after="100" w:afterAutospacing="1"/>
        <w:jc w:val="both"/>
      </w:pPr>
      <w:r w:rsidRPr="005B4FAA">
        <w:t>(1) A pályázati felhívás legalább a következőket tartalmazza:</w:t>
      </w:r>
    </w:p>
    <w:p w:rsidR="00731312" w:rsidRPr="005B4FAA" w:rsidRDefault="00731312" w:rsidP="00731312">
      <w:pPr>
        <w:numPr>
          <w:ilvl w:val="0"/>
          <w:numId w:val="28"/>
        </w:numPr>
        <w:spacing w:before="100" w:beforeAutospacing="1" w:after="100" w:afterAutospacing="1"/>
        <w:jc w:val="both"/>
      </w:pPr>
      <w:r w:rsidRPr="005B4FAA">
        <w:t>a pályázók körének pontos megjelölését,</w:t>
      </w:r>
    </w:p>
    <w:p w:rsidR="00731312" w:rsidRPr="005B4FAA" w:rsidRDefault="00731312" w:rsidP="00731312">
      <w:pPr>
        <w:numPr>
          <w:ilvl w:val="0"/>
          <w:numId w:val="28"/>
        </w:numPr>
        <w:spacing w:before="100" w:beforeAutospacing="1" w:after="100" w:afterAutospacing="1"/>
        <w:jc w:val="both"/>
      </w:pPr>
      <w:r>
        <w:t xml:space="preserve">az elnyerhető </w:t>
      </w:r>
      <w:r w:rsidRPr="005B4FAA">
        <w:t>ösztöndíj összegét, időtartamát és feltételeit,</w:t>
      </w:r>
    </w:p>
    <w:p w:rsidR="00731312" w:rsidRPr="005B4FAA" w:rsidRDefault="00731312" w:rsidP="00731312">
      <w:pPr>
        <w:numPr>
          <w:ilvl w:val="0"/>
          <w:numId w:val="28"/>
        </w:numPr>
        <w:spacing w:before="100" w:beforeAutospacing="1" w:after="100" w:afterAutospacing="1"/>
        <w:jc w:val="both"/>
      </w:pPr>
      <w:r w:rsidRPr="005B4FAA">
        <w:t>a pályázat benyújtásának módját és határidejét,</w:t>
      </w:r>
    </w:p>
    <w:p w:rsidR="00731312" w:rsidRPr="005B4FAA" w:rsidRDefault="00731312" w:rsidP="00731312">
      <w:pPr>
        <w:numPr>
          <w:ilvl w:val="0"/>
          <w:numId w:val="28"/>
        </w:numPr>
        <w:spacing w:before="100" w:beforeAutospacing="1" w:after="100" w:afterAutospacing="1"/>
        <w:jc w:val="both"/>
      </w:pPr>
      <w:r w:rsidRPr="005B4FAA">
        <w:t>a pályázat elbírálásának rendjét és határidejét,</w:t>
      </w:r>
    </w:p>
    <w:p w:rsidR="00731312" w:rsidRPr="00B033B9" w:rsidRDefault="00731312" w:rsidP="00731312">
      <w:pPr>
        <w:numPr>
          <w:ilvl w:val="0"/>
          <w:numId w:val="28"/>
        </w:numPr>
        <w:spacing w:before="100" w:beforeAutospacing="1" w:after="100" w:afterAutospacing="1"/>
        <w:jc w:val="both"/>
      </w:pPr>
      <w:r w:rsidRPr="00B033B9">
        <w:t xml:space="preserve">a maximálisan támogatható pályázatok számát, </w:t>
      </w:r>
    </w:p>
    <w:p w:rsidR="00731312" w:rsidRPr="00B033B9" w:rsidRDefault="00731312" w:rsidP="00731312">
      <w:pPr>
        <w:numPr>
          <w:ilvl w:val="0"/>
          <w:numId w:val="28"/>
        </w:numPr>
        <w:spacing w:before="100" w:beforeAutospacing="1" w:afterAutospacing="1"/>
        <w:ind w:hanging="357"/>
        <w:jc w:val="both"/>
      </w:pPr>
      <w:r w:rsidRPr="00B033B9">
        <w:t xml:space="preserve">a rendelkezésre álló forrás keretösszegét, </w:t>
      </w:r>
    </w:p>
    <w:p w:rsidR="00731312" w:rsidRDefault="00731312" w:rsidP="00731312">
      <w:pPr>
        <w:numPr>
          <w:ilvl w:val="0"/>
          <w:numId w:val="28"/>
        </w:numPr>
        <w:ind w:hanging="357"/>
        <w:jc w:val="both"/>
      </w:pPr>
      <w:r w:rsidRPr="00B033B9">
        <w:t xml:space="preserve">tájékoztatást arról, hogy a pályázó a pályázat benyújtásával hozzájárul ahhoz, </w:t>
      </w:r>
    </w:p>
    <w:p w:rsidR="00731312" w:rsidRPr="009C6E3E" w:rsidRDefault="00731312" w:rsidP="00731312">
      <w:pPr>
        <w:pStyle w:val="Listaszerbekezds"/>
        <w:numPr>
          <w:ilvl w:val="0"/>
          <w:numId w:val="32"/>
        </w:numPr>
        <w:ind w:hanging="357"/>
        <w:contextualSpacing w:val="0"/>
        <w:jc w:val="both"/>
      </w:pPr>
      <w:r w:rsidRPr="009C6E3E">
        <w:t xml:space="preserve">hogy a benyújtott pályázatában megjelölt személyes adatait a pályázatot kiíró EFOP 3.9.2-16-2017-00013 „Humán kapacitások fejlesztése a Kisteleki Járásban” Ösztöndíjpályázat – az ösztöndíjpályázat lebonyolítása és a támogatásra való jogosultság ellenőrzése céljából, valamint a pályázat során felmerülő egyéb kötelező adatszolgáltatáshoz kapcsolódóan is az ösztöndíj időtartama alatt azt kezelje, </w:t>
      </w:r>
    </w:p>
    <w:p w:rsidR="00731312" w:rsidRPr="009C6E3E" w:rsidRDefault="00731312" w:rsidP="00731312">
      <w:pPr>
        <w:pStyle w:val="Listaszerbekezds"/>
        <w:numPr>
          <w:ilvl w:val="0"/>
          <w:numId w:val="32"/>
        </w:numPr>
        <w:spacing w:before="100" w:beforeAutospacing="1" w:after="100" w:afterAutospacing="1"/>
        <w:contextualSpacing w:val="0"/>
        <w:jc w:val="both"/>
      </w:pPr>
      <w:r w:rsidRPr="009C6E3E">
        <w:t>hogy a felsőoktatási intézmény hallgatói jogviszonyáról a Bíráló bizottságnak tájékoztatást nyújtson.</w:t>
      </w:r>
    </w:p>
    <w:p w:rsidR="00731312" w:rsidRPr="005B4FAA" w:rsidRDefault="00731312" w:rsidP="00731312">
      <w:pPr>
        <w:spacing w:before="100" w:beforeAutospacing="1" w:after="100" w:afterAutospacing="1"/>
        <w:jc w:val="both"/>
      </w:pPr>
      <w:r w:rsidRPr="005B4FAA">
        <w:t>(2) Pályázni a pályázati felhíváshoz csatolt pályázati űrlap benyújtásával az abban meghatározott, kötelező dokumentumok csatolásával lehet.</w:t>
      </w:r>
    </w:p>
    <w:p w:rsidR="00731312" w:rsidRPr="005B4FAA" w:rsidRDefault="00731312" w:rsidP="00731312">
      <w:pPr>
        <w:jc w:val="both"/>
      </w:pPr>
      <w:r w:rsidRPr="005B4FAA">
        <w:t>(3) A pályázati űrlaphoz csatolni kell:</w:t>
      </w:r>
    </w:p>
    <w:p w:rsidR="00731312" w:rsidRPr="005B4FAA" w:rsidRDefault="00731312" w:rsidP="00731312">
      <w:pPr>
        <w:numPr>
          <w:ilvl w:val="0"/>
          <w:numId w:val="36"/>
        </w:numPr>
        <w:jc w:val="both"/>
      </w:pPr>
      <w:r w:rsidRPr="005B4FAA">
        <w:t>a pályázó lakcímkártyájának másolatát,</w:t>
      </w:r>
    </w:p>
    <w:p w:rsidR="00731312" w:rsidRDefault="00731312" w:rsidP="00731312">
      <w:pPr>
        <w:numPr>
          <w:ilvl w:val="0"/>
          <w:numId w:val="36"/>
        </w:numPr>
        <w:jc w:val="both"/>
      </w:pPr>
      <w:r>
        <w:t>á</w:t>
      </w:r>
      <w:r w:rsidRPr="00C163B8">
        <w:t>ltalános iskolásoknak és középiskolásoknak iskolalátogatás</w:t>
      </w:r>
      <w:r>
        <w:t>i igazolás (tanulói jogviszony-</w:t>
      </w:r>
      <w:r w:rsidRPr="00C163B8">
        <w:t xml:space="preserve">igazolás), illetve a felsőoktatási intézmény hallgatói az intézményük által kitöltött eredeti teljes idejű, nappali munkarendű hallgatói jogviszony-igazolás a 2017/18-as </w:t>
      </w:r>
      <w:r>
        <w:t>tanév második félévéről,</w:t>
      </w:r>
    </w:p>
    <w:p w:rsidR="00731312" w:rsidRPr="005B4FAA" w:rsidRDefault="00731312" w:rsidP="00731312">
      <w:pPr>
        <w:numPr>
          <w:ilvl w:val="0"/>
          <w:numId w:val="36"/>
        </w:numPr>
        <w:spacing w:before="100" w:beforeAutospacing="1" w:after="100" w:afterAutospacing="1"/>
        <w:jc w:val="both"/>
      </w:pPr>
      <w:r>
        <w:t xml:space="preserve">a </w:t>
      </w:r>
      <w:r w:rsidRPr="00C163B8">
        <w:t>szociális rászorult</w:t>
      </w:r>
      <w:r>
        <w:t>ság igazolására a</w:t>
      </w:r>
      <w:r w:rsidRPr="00C163B8">
        <w:t xml:space="preserve"> diák hátrányos helyzetét vagy halmozottan hátrányos helyzetét igazoló jeg</w:t>
      </w:r>
      <w:r>
        <w:t>yzői határozat másolati példányát.</w:t>
      </w:r>
    </w:p>
    <w:p w:rsidR="00731312" w:rsidRDefault="00731312" w:rsidP="00731312">
      <w:pPr>
        <w:spacing w:before="100" w:beforeAutospacing="1" w:after="100" w:afterAutospacing="1"/>
        <w:jc w:val="both"/>
      </w:pPr>
      <w:r w:rsidRPr="005B4FAA">
        <w:t>(4) Az e rendelet szerinti jognyilatkozatok megtételére a Polgári Törvénykönyvről szóló 2013. évi V. törvény rendelkezései az irányadóak.</w:t>
      </w:r>
    </w:p>
    <w:p w:rsidR="00731312" w:rsidRPr="005B4FAA" w:rsidRDefault="00731312" w:rsidP="00731312">
      <w:pPr>
        <w:spacing w:before="100" w:beforeAutospacing="1" w:after="100" w:afterAutospacing="1"/>
        <w:jc w:val="both"/>
      </w:pPr>
    </w:p>
    <w:p w:rsidR="00731312" w:rsidRPr="005B4FAA" w:rsidRDefault="00731312" w:rsidP="00731312">
      <w:pPr>
        <w:spacing w:before="100" w:beforeAutospacing="1" w:after="100" w:afterAutospacing="1"/>
        <w:jc w:val="center"/>
      </w:pPr>
      <w:r w:rsidRPr="005B4FAA">
        <w:rPr>
          <w:b/>
          <w:bCs/>
        </w:rPr>
        <w:t>6. Pályázatok benyújtása</w:t>
      </w:r>
    </w:p>
    <w:p w:rsidR="00731312" w:rsidRPr="005B4FAA" w:rsidRDefault="00731312" w:rsidP="00731312">
      <w:pPr>
        <w:spacing w:before="100" w:beforeAutospacing="1" w:after="100" w:afterAutospacing="1"/>
        <w:jc w:val="center"/>
      </w:pPr>
      <w:r w:rsidRPr="005B4FAA">
        <w:rPr>
          <w:b/>
          <w:bCs/>
        </w:rPr>
        <w:t>8. §</w:t>
      </w:r>
    </w:p>
    <w:p w:rsidR="00731312" w:rsidRPr="005B4FAA" w:rsidRDefault="00731312" w:rsidP="00731312">
      <w:pPr>
        <w:spacing w:before="100" w:beforeAutospacing="1" w:after="100" w:afterAutospacing="1"/>
        <w:jc w:val="both"/>
      </w:pPr>
      <w:r w:rsidRPr="005B4FAA">
        <w:t xml:space="preserve">(1) A pályázatokat egy eredeti példányban, zárt borítékban – a postai szolgáltatásokról szóló jogszabály szerint feladott küldeményként vagy személyesen – kell benyújtani úgy, hogy az </w:t>
      </w:r>
      <w:r>
        <w:t>2018. május 15. (kedd) 16.00 órára</w:t>
      </w:r>
      <w:r w:rsidRPr="00B12B49">
        <w:t xml:space="preserve"> </w:t>
      </w:r>
      <w:r>
        <w:t>megérkezzen az Önkormányzathoz</w:t>
      </w:r>
      <w:r w:rsidRPr="005B4FAA">
        <w:t>.</w:t>
      </w:r>
    </w:p>
    <w:p w:rsidR="00731312" w:rsidRPr="005B4FAA" w:rsidRDefault="00731312" w:rsidP="00731312">
      <w:pPr>
        <w:spacing w:before="100" w:beforeAutospacing="1" w:after="100" w:afterAutospacing="1"/>
        <w:jc w:val="both"/>
      </w:pPr>
      <w:r>
        <w:lastRenderedPageBreak/>
        <w:t>(2) A pályázati határidőt</w:t>
      </w:r>
      <w:r w:rsidRPr="005B4FAA">
        <w:t xml:space="preserve"> követően beérkezett pályázatok érvénytelenek.</w:t>
      </w:r>
    </w:p>
    <w:p w:rsidR="00731312" w:rsidRPr="005B4FAA" w:rsidRDefault="00731312" w:rsidP="00731312">
      <w:pPr>
        <w:spacing w:before="100" w:beforeAutospacing="1" w:after="100" w:afterAutospacing="1"/>
        <w:jc w:val="both"/>
      </w:pPr>
      <w:r w:rsidRPr="005B4FAA">
        <w:t>(3) A hiányosan vagy nem megfelelően kitöltött pályázati űrlap javítására, a hiányzó mellékletek benyújtására a pályázatok benyújtására nyitva álló határidő leteltét követően egy alkalommal a hiánypótlási felhívásban megjelölt határidő leteltéig van lehetőség. A hiánypótlási határidő elmulasztása jogvesztő.</w:t>
      </w:r>
    </w:p>
    <w:p w:rsidR="00731312" w:rsidRPr="005B4FAA" w:rsidRDefault="00731312" w:rsidP="00731312">
      <w:pPr>
        <w:spacing w:before="100" w:beforeAutospacing="1" w:after="100" w:afterAutospacing="1"/>
        <w:jc w:val="center"/>
      </w:pPr>
      <w:r w:rsidRPr="005B4FAA">
        <w:rPr>
          <w:b/>
          <w:bCs/>
        </w:rPr>
        <w:t>7. A pályázatok elbírálása</w:t>
      </w:r>
    </w:p>
    <w:p w:rsidR="00731312" w:rsidRPr="005B4FAA" w:rsidRDefault="00731312" w:rsidP="00731312">
      <w:pPr>
        <w:spacing w:before="100" w:beforeAutospacing="1" w:after="100" w:afterAutospacing="1"/>
        <w:jc w:val="center"/>
      </w:pPr>
      <w:r w:rsidRPr="005B4FAA">
        <w:rPr>
          <w:b/>
          <w:bCs/>
        </w:rPr>
        <w:t>9. §</w:t>
      </w:r>
    </w:p>
    <w:p w:rsidR="00731312" w:rsidRDefault="00731312" w:rsidP="00731312">
      <w:pPr>
        <w:spacing w:before="100" w:beforeAutospacing="1" w:after="100" w:afterAutospacing="1"/>
        <w:jc w:val="both"/>
      </w:pPr>
      <w:r w:rsidRPr="005B4FAA">
        <w:t>(1) A</w:t>
      </w:r>
      <w:r>
        <w:t>z</w:t>
      </w:r>
      <w:r w:rsidRPr="005B4FAA">
        <w:t xml:space="preserve"> ösztöndíj odaítéléséről – a </w:t>
      </w:r>
      <w:r>
        <w:t>Bíráló Bizottság</w:t>
      </w:r>
      <w:r w:rsidRPr="005B4FAA">
        <w:t xml:space="preserve"> </w:t>
      </w:r>
      <w:r w:rsidRPr="001D5CA6">
        <w:t xml:space="preserve">2018. május 31-ig </w:t>
      </w:r>
      <w:r>
        <w:t>dönt. D</w:t>
      </w:r>
      <w:r w:rsidRPr="001D5CA6">
        <w:t>öntéséről 2018. június 5-ig postai úton megküldött levélben értesíti a pályázókat.</w:t>
      </w:r>
    </w:p>
    <w:p w:rsidR="00731312" w:rsidRPr="007F449A" w:rsidRDefault="00731312" w:rsidP="00731312">
      <w:pPr>
        <w:shd w:val="clear" w:color="auto" w:fill="FFFFFF"/>
        <w:jc w:val="both"/>
        <w:rPr>
          <w:rFonts w:ascii="Calibri" w:hAnsi="Calibri" w:cs="Calibri"/>
          <w:color w:val="222222"/>
        </w:rPr>
      </w:pPr>
      <w:r w:rsidRPr="007F449A">
        <w:rPr>
          <w:color w:val="222222"/>
        </w:rPr>
        <w:t>(2) A Bíráló bizottság a határidőben benyújtott, formailag megfelelő pályázatokat megvizsgálja és meghatározza a támogatásra valamint az elutasításra javasolt pályázatok körét.</w:t>
      </w:r>
      <w:r>
        <w:rPr>
          <w:color w:val="222222"/>
        </w:rPr>
        <w:t xml:space="preserve"> </w:t>
      </w:r>
      <w:r w:rsidRPr="007F449A">
        <w:rPr>
          <w:bCs/>
          <w:color w:val="222222"/>
        </w:rPr>
        <w:t>A Bíráló bizottság az ösztöndíjra vonatkozó jogosultság megszűnése esetén felszabaduló támogatási keret felhasználására tartaléklistát képez jelen rendeletben meghatározott pályázatértékelési szempontok figyelembevételével.</w:t>
      </w:r>
    </w:p>
    <w:p w:rsidR="00731312" w:rsidRPr="007428AD" w:rsidRDefault="00731312" w:rsidP="00731312">
      <w:pPr>
        <w:jc w:val="both"/>
      </w:pPr>
      <w:r>
        <w:t xml:space="preserve">(3) </w:t>
      </w:r>
      <w:r w:rsidRPr="007428AD">
        <w:t>Az ösztöndíj megítélé</w:t>
      </w:r>
      <w:r>
        <w:t>sénél előnyt jelentő szempontok, amennyiben a pályázó:</w:t>
      </w:r>
    </w:p>
    <w:p w:rsidR="00731312" w:rsidRPr="007428AD" w:rsidRDefault="00731312" w:rsidP="00731312">
      <w:pPr>
        <w:pStyle w:val="Listaszerbekezds"/>
        <w:numPr>
          <w:ilvl w:val="0"/>
          <w:numId w:val="33"/>
        </w:numPr>
        <w:contextualSpacing w:val="0"/>
        <w:jc w:val="both"/>
      </w:pPr>
      <w:r w:rsidRPr="007428AD">
        <w:t xml:space="preserve">tanulni vágyó, új képességeket, kompetenciákat megszerezni kívánó, tehetséges, de hátrányos helyzetű, vagy halmozottan hátrányos helyzetű szociálisan rászoruló általános iskolai, középiskolai- és felsőoktatásban résztvevő diák legyen </w:t>
      </w:r>
    </w:p>
    <w:p w:rsidR="00731312" w:rsidRPr="007428AD" w:rsidRDefault="00731312" w:rsidP="00731312">
      <w:pPr>
        <w:pStyle w:val="Listaszerbekezds"/>
        <w:numPr>
          <w:ilvl w:val="0"/>
          <w:numId w:val="33"/>
        </w:numPr>
        <w:spacing w:before="100" w:beforeAutospacing="1" w:after="100" w:afterAutospacing="1"/>
        <w:contextualSpacing w:val="0"/>
        <w:jc w:val="both"/>
      </w:pPr>
      <w:r w:rsidRPr="007428AD">
        <w:t xml:space="preserve">céljának tekintse, hogy az oktatásban megszerezhető végzettségét igyekezzen minél magasabb szintre emelni, ezáltal csökkenő tendenciát mutathat a korai iskolaelhagyás a járásban. </w:t>
      </w:r>
    </w:p>
    <w:p w:rsidR="00731312" w:rsidRPr="007428AD" w:rsidRDefault="00731312" w:rsidP="00731312">
      <w:pPr>
        <w:pStyle w:val="Listaszerbekezds"/>
        <w:numPr>
          <w:ilvl w:val="0"/>
          <w:numId w:val="33"/>
        </w:numPr>
        <w:spacing w:before="100" w:beforeAutospacing="1" w:after="100" w:afterAutospacing="1"/>
        <w:contextualSpacing w:val="0"/>
        <w:jc w:val="both"/>
      </w:pPr>
      <w:r w:rsidRPr="007428AD">
        <w:t>pályázatából kitűnjön, hogy aktívan részt kíván venni programjainkon és az önkéntes munkában is.</w:t>
      </w:r>
    </w:p>
    <w:p w:rsidR="00731312" w:rsidRPr="005B4FAA" w:rsidRDefault="00731312" w:rsidP="00731312">
      <w:pPr>
        <w:spacing w:before="100" w:beforeAutospacing="1" w:after="100" w:afterAutospacing="1"/>
      </w:pPr>
      <w:r w:rsidRPr="00B033B9">
        <w:t>(4) A Bíráló bizottság dönthet úgy, hogy a pályázati felhívásban meghatározott maximálisan támogatható pályázatnál kevesebb pályázatot támogat.</w:t>
      </w:r>
    </w:p>
    <w:p w:rsidR="00731312" w:rsidRPr="005B4FAA" w:rsidRDefault="00731312" w:rsidP="00731312">
      <w:pPr>
        <w:spacing w:before="100" w:beforeAutospacing="1" w:after="100" w:afterAutospacing="1"/>
        <w:jc w:val="center"/>
      </w:pPr>
      <w:r>
        <w:rPr>
          <w:b/>
          <w:bCs/>
        </w:rPr>
        <w:t>8. Az</w:t>
      </w:r>
      <w:r w:rsidRPr="005B4FAA">
        <w:rPr>
          <w:b/>
          <w:bCs/>
        </w:rPr>
        <w:t xml:space="preserve"> ösztöndíjszerződés megkötése, tartalma</w:t>
      </w:r>
    </w:p>
    <w:p w:rsidR="00731312" w:rsidRPr="005B4FAA" w:rsidRDefault="00731312" w:rsidP="00731312">
      <w:pPr>
        <w:spacing w:before="100" w:beforeAutospacing="1" w:after="100" w:afterAutospacing="1"/>
        <w:jc w:val="center"/>
      </w:pPr>
      <w:r w:rsidRPr="005B4FAA">
        <w:rPr>
          <w:b/>
          <w:bCs/>
        </w:rPr>
        <w:t>10. §</w:t>
      </w:r>
    </w:p>
    <w:p w:rsidR="00731312" w:rsidRDefault="00731312" w:rsidP="00731312">
      <w:pPr>
        <w:spacing w:before="100" w:beforeAutospacing="1" w:after="100" w:afterAutospacing="1"/>
        <w:jc w:val="both"/>
      </w:pPr>
      <w:r w:rsidRPr="005B4FAA">
        <w:t xml:space="preserve">(1) </w:t>
      </w:r>
      <w:r w:rsidRPr="002534EE">
        <w:t xml:space="preserve">A </w:t>
      </w:r>
      <w:r>
        <w:t>támogatásban részesülő pályázóv</w:t>
      </w:r>
      <w:r w:rsidRPr="002534EE">
        <w:t xml:space="preserve">al Kistelek Város Önkormányzata, a Bíráló bizottság döntését követő 15 napon belül ösztöndíjszerződést köt. </w:t>
      </w:r>
    </w:p>
    <w:p w:rsidR="00731312" w:rsidRPr="005B4FAA" w:rsidRDefault="00731312" w:rsidP="00731312">
      <w:pPr>
        <w:jc w:val="both"/>
      </w:pPr>
      <w:r w:rsidRPr="005B4FAA">
        <w:t xml:space="preserve">(2) </w:t>
      </w:r>
      <w:proofErr w:type="gramStart"/>
      <w:r w:rsidRPr="005B4FAA">
        <w:t>A</w:t>
      </w:r>
      <w:proofErr w:type="gramEnd"/>
      <w:r w:rsidRPr="005B4FAA">
        <w:t xml:space="preserve">  ösztöndíjszerződés legalább a következőket tartalmazza:</w:t>
      </w:r>
    </w:p>
    <w:p w:rsidR="00731312" w:rsidRPr="005B4FAA" w:rsidRDefault="00731312" w:rsidP="00731312">
      <w:pPr>
        <w:numPr>
          <w:ilvl w:val="0"/>
          <w:numId w:val="35"/>
        </w:numPr>
        <w:jc w:val="both"/>
      </w:pPr>
      <w:r w:rsidRPr="005B4FAA">
        <w:t>a szerződő felek azonosító adatait,</w:t>
      </w:r>
    </w:p>
    <w:p w:rsidR="00731312" w:rsidRPr="005B4FAA" w:rsidRDefault="00731312" w:rsidP="00731312">
      <w:pPr>
        <w:numPr>
          <w:ilvl w:val="0"/>
          <w:numId w:val="35"/>
        </w:numPr>
        <w:spacing w:before="100" w:beforeAutospacing="1" w:after="100" w:afterAutospacing="1"/>
        <w:jc w:val="both"/>
      </w:pPr>
      <w:r w:rsidRPr="005B4FAA">
        <w:t>a</w:t>
      </w:r>
      <w:r>
        <w:t xml:space="preserve">z </w:t>
      </w:r>
      <w:r w:rsidRPr="005B4FAA">
        <w:t>ösztöndíj forrását,</w:t>
      </w:r>
    </w:p>
    <w:p w:rsidR="00731312" w:rsidRPr="005B4FAA" w:rsidRDefault="00731312" w:rsidP="00731312">
      <w:pPr>
        <w:numPr>
          <w:ilvl w:val="0"/>
          <w:numId w:val="35"/>
        </w:numPr>
        <w:spacing w:before="100" w:beforeAutospacing="1" w:after="100" w:afterAutospacing="1"/>
        <w:jc w:val="both"/>
      </w:pPr>
      <w:r w:rsidRPr="005B4FAA">
        <w:t>a</w:t>
      </w:r>
      <w:r>
        <w:t xml:space="preserve">z </w:t>
      </w:r>
      <w:r w:rsidRPr="005B4FAA">
        <w:t>ösztöndíj összegét,</w:t>
      </w:r>
    </w:p>
    <w:p w:rsidR="00731312" w:rsidRPr="005B4FAA" w:rsidRDefault="00731312" w:rsidP="00731312">
      <w:pPr>
        <w:numPr>
          <w:ilvl w:val="0"/>
          <w:numId w:val="35"/>
        </w:numPr>
        <w:spacing w:before="100" w:beforeAutospacing="1" w:after="100" w:afterAutospacing="1"/>
        <w:jc w:val="both"/>
      </w:pPr>
      <w:r w:rsidRPr="005B4FAA">
        <w:t>a</w:t>
      </w:r>
      <w:r>
        <w:t xml:space="preserve">z </w:t>
      </w:r>
      <w:r w:rsidRPr="005B4FAA">
        <w:t>ösztöndíj folyósításának módját és ütemezését,</w:t>
      </w:r>
    </w:p>
    <w:p w:rsidR="00731312" w:rsidRPr="005B4FAA" w:rsidRDefault="00731312" w:rsidP="00731312">
      <w:pPr>
        <w:numPr>
          <w:ilvl w:val="0"/>
          <w:numId w:val="35"/>
        </w:numPr>
        <w:spacing w:before="100" w:beforeAutospacing="1" w:after="100" w:afterAutospacing="1"/>
        <w:jc w:val="both"/>
      </w:pPr>
      <w:r w:rsidRPr="005B4FAA">
        <w:t>a támogatottat terhelő kötelezettségeket,</w:t>
      </w:r>
    </w:p>
    <w:p w:rsidR="00731312" w:rsidRDefault="00731312" w:rsidP="00731312">
      <w:pPr>
        <w:numPr>
          <w:ilvl w:val="0"/>
          <w:numId w:val="35"/>
        </w:numPr>
        <w:spacing w:before="100" w:beforeAutospacing="1" w:after="100" w:afterAutospacing="1"/>
        <w:jc w:val="both"/>
      </w:pPr>
      <w:r w:rsidRPr="005B4FAA">
        <w:t>az e rendeletben, valamint a</w:t>
      </w:r>
      <w:r>
        <w:t>z</w:t>
      </w:r>
      <w:r w:rsidRPr="005B4FAA">
        <w:t xml:space="preserve"> ösztöndíjszerződésben vállalt kötelezettségek megszegésének esetén alkalmazandó, a</w:t>
      </w:r>
      <w:r>
        <w:t>z</w:t>
      </w:r>
      <w:r w:rsidRPr="005B4FAA">
        <w:t xml:space="preserve"> ösztöndíj visszafizetésére vonatk</w:t>
      </w:r>
      <w:r>
        <w:t>ozó szabályokat,</w:t>
      </w:r>
    </w:p>
    <w:p w:rsidR="00731312" w:rsidRPr="005B4FAA" w:rsidRDefault="00731312" w:rsidP="00731312">
      <w:pPr>
        <w:spacing w:before="100" w:beforeAutospacing="1" w:after="100" w:afterAutospacing="1"/>
        <w:jc w:val="center"/>
      </w:pPr>
      <w:r w:rsidRPr="005B4FAA">
        <w:rPr>
          <w:b/>
          <w:bCs/>
        </w:rPr>
        <w:t>9. A</w:t>
      </w:r>
      <w:r>
        <w:rPr>
          <w:b/>
          <w:bCs/>
        </w:rPr>
        <w:t>z</w:t>
      </w:r>
      <w:r w:rsidRPr="005B4FAA">
        <w:rPr>
          <w:b/>
          <w:bCs/>
        </w:rPr>
        <w:t xml:space="preserve"> ösztöndíjban részesülő személy kötelezettsége</w:t>
      </w:r>
    </w:p>
    <w:p w:rsidR="00731312" w:rsidRPr="005B4FAA" w:rsidRDefault="00731312" w:rsidP="00731312">
      <w:pPr>
        <w:spacing w:before="100" w:beforeAutospacing="1" w:after="100" w:afterAutospacing="1"/>
        <w:jc w:val="center"/>
      </w:pPr>
      <w:r w:rsidRPr="005B4FAA">
        <w:rPr>
          <w:b/>
          <w:bCs/>
        </w:rPr>
        <w:t>11. §</w:t>
      </w:r>
    </w:p>
    <w:p w:rsidR="00731312" w:rsidRPr="005B4FAA" w:rsidRDefault="00731312" w:rsidP="00731312">
      <w:pPr>
        <w:jc w:val="both"/>
      </w:pPr>
      <w:r>
        <w:lastRenderedPageBreak/>
        <w:t xml:space="preserve">(1) </w:t>
      </w:r>
      <w:r w:rsidRPr="008C43D5">
        <w:t>Köteles a</w:t>
      </w:r>
      <w:r>
        <w:t>z</w:t>
      </w:r>
      <w:r w:rsidRPr="008C43D5">
        <w:t xml:space="preserve"> ösztöndíjban részesülő</w:t>
      </w:r>
      <w:r w:rsidRPr="005B4FAA">
        <w:t>:</w:t>
      </w:r>
    </w:p>
    <w:p w:rsidR="00731312" w:rsidRPr="00B033B9" w:rsidRDefault="00731312" w:rsidP="00731312">
      <w:pPr>
        <w:numPr>
          <w:ilvl w:val="0"/>
          <w:numId w:val="34"/>
        </w:numPr>
        <w:spacing w:before="100" w:beforeAutospacing="1" w:afterAutospacing="1"/>
        <w:ind w:left="426"/>
        <w:jc w:val="both"/>
        <w:rPr>
          <w:bCs/>
          <w:i/>
        </w:rPr>
      </w:pPr>
      <w:r w:rsidRPr="00B033B9">
        <w:t>tanulói vagy hallgatói jogviszonya folyamatos fenntartásával a pályázat benyújtásakor megjelölt oktatási intézményben a pályázatban megjelölt szakon vagy szakirányon tanulmányait megszakítás nélkül folytatni,</w:t>
      </w:r>
    </w:p>
    <w:p w:rsidR="00731312" w:rsidRDefault="00731312" w:rsidP="00731312">
      <w:pPr>
        <w:spacing w:before="100" w:beforeAutospacing="1" w:afterAutospacing="1"/>
        <w:ind w:left="426" w:hanging="426"/>
        <w:jc w:val="both"/>
      </w:pPr>
      <w:r w:rsidRPr="00B033B9">
        <w:t>b)</w:t>
      </w:r>
      <w:r w:rsidRPr="00B033B9">
        <w:tab/>
        <w:t xml:space="preserve">a 2019/20-as tanévben a folyó évre létesített tanulói vagy hallgatói jogviszonyát, hátrányos, illetve halmozottan hátrányos helyzetét, valamint lakóhelyét, illetve tartózkodási helyét minden év szeptember 03. napjáig igazolni, </w:t>
      </w:r>
    </w:p>
    <w:p w:rsidR="00731312" w:rsidRPr="008C43D5" w:rsidRDefault="00731312" w:rsidP="00731312">
      <w:pPr>
        <w:spacing w:before="100" w:beforeAutospacing="1" w:afterAutospacing="1"/>
        <w:ind w:left="426" w:hanging="426"/>
        <w:jc w:val="both"/>
        <w:rPr>
          <w:highlight w:val="yellow"/>
        </w:rPr>
      </w:pPr>
      <w:r>
        <w:t>c)</w:t>
      </w:r>
      <w:r>
        <w:tab/>
      </w:r>
      <w:r w:rsidRPr="00B033B9">
        <w:rPr>
          <w:bCs/>
        </w:rPr>
        <w:t>általános iskolás vagy középiskolás korú tanuló szülője, illetve törvényes képviselője, vagy</w:t>
      </w:r>
      <w:r w:rsidRPr="00B81291">
        <w:rPr>
          <w:bCs/>
        </w:rPr>
        <w:t xml:space="preserve"> a felsőoktatási intézmény hallgatója az ösztöndíjszerződés időszaka alatt minden, az ösztöndíj folyósítását érintő változásról haladéktalanul (de legkésőbb 5 napon belül) írásban értesíteni a </w:t>
      </w:r>
      <w:r w:rsidRPr="00B033B9">
        <w:rPr>
          <w:bCs/>
        </w:rPr>
        <w:t>Támogatót.</w:t>
      </w:r>
    </w:p>
    <w:p w:rsidR="00731312" w:rsidRPr="008C43D5" w:rsidRDefault="00731312" w:rsidP="00731312">
      <w:pPr>
        <w:ind w:left="720"/>
        <w:jc w:val="both"/>
        <w:rPr>
          <w:highlight w:val="yellow"/>
        </w:rPr>
      </w:pPr>
      <w:r w:rsidRPr="008C43D5">
        <w:t>Az értesítési kötelezettséget a hallgató 5 munkanapon belül köteles teljesíteni az alábbi adatok változásakor:</w:t>
      </w:r>
    </w:p>
    <w:p w:rsidR="00731312" w:rsidRPr="008C43D5" w:rsidRDefault="00731312" w:rsidP="00731312">
      <w:pPr>
        <w:ind w:left="851"/>
        <w:jc w:val="both"/>
      </w:pPr>
      <w:proofErr w:type="spellStart"/>
      <w:r w:rsidRPr="008C43D5">
        <w:t>ca</w:t>
      </w:r>
      <w:proofErr w:type="spellEnd"/>
      <w:proofErr w:type="gramStart"/>
      <w:r w:rsidRPr="008C43D5">
        <w:t>)  tanulmányok</w:t>
      </w:r>
      <w:proofErr w:type="gramEnd"/>
      <w:r w:rsidRPr="008C43D5">
        <w:t xml:space="preserve"> halasztása; </w:t>
      </w:r>
    </w:p>
    <w:p w:rsidR="00731312" w:rsidRPr="008C43D5" w:rsidRDefault="00731312" w:rsidP="00731312">
      <w:pPr>
        <w:ind w:left="851"/>
        <w:jc w:val="both"/>
      </w:pPr>
      <w:proofErr w:type="spellStart"/>
      <w:r w:rsidRPr="008C43D5">
        <w:t>cb</w:t>
      </w:r>
      <w:proofErr w:type="spellEnd"/>
      <w:r w:rsidRPr="008C43D5">
        <w:t>) tanulmányok helyének megváltozása (az új felsőoktatási intézmény, kar, szak, megnevezésével);</w:t>
      </w:r>
    </w:p>
    <w:p w:rsidR="00731312" w:rsidRPr="008C43D5" w:rsidRDefault="00731312" w:rsidP="00731312">
      <w:pPr>
        <w:pStyle w:val="Listaszerbekezds"/>
        <w:numPr>
          <w:ilvl w:val="1"/>
          <w:numId w:val="28"/>
        </w:numPr>
        <w:ind w:left="851" w:firstLine="0"/>
        <w:contextualSpacing w:val="0"/>
        <w:jc w:val="both"/>
      </w:pPr>
      <w:r w:rsidRPr="008C43D5">
        <w:t xml:space="preserve"> státusz (munkarend, képzési forma, finanszírozási forma) változása;</w:t>
      </w:r>
    </w:p>
    <w:p w:rsidR="00731312" w:rsidRPr="008C43D5" w:rsidRDefault="00731312" w:rsidP="00731312">
      <w:pPr>
        <w:pStyle w:val="Listaszerbekezds"/>
        <w:numPr>
          <w:ilvl w:val="2"/>
          <w:numId w:val="28"/>
        </w:numPr>
        <w:ind w:left="851" w:firstLine="0"/>
        <w:contextualSpacing w:val="0"/>
        <w:jc w:val="both"/>
      </w:pPr>
      <w:r w:rsidRPr="008C43D5">
        <w:t>személyes adatainak (név, lakóhely, elektronikus levelezési cím) változása.</w:t>
      </w:r>
    </w:p>
    <w:p w:rsidR="00731312" w:rsidRDefault="00731312" w:rsidP="00731312">
      <w:pPr>
        <w:pStyle w:val="Listaszerbekezds"/>
        <w:numPr>
          <w:ilvl w:val="0"/>
          <w:numId w:val="33"/>
        </w:numPr>
        <w:spacing w:after="100" w:afterAutospacing="1"/>
        <w:contextualSpacing w:val="0"/>
        <w:jc w:val="both"/>
      </w:pPr>
      <w:proofErr w:type="gramStart"/>
      <w:r w:rsidRPr="008C43D5">
        <w:t>a</w:t>
      </w:r>
      <w:proofErr w:type="gramEnd"/>
      <w:r w:rsidRPr="008C43D5">
        <w:t xml:space="preserve"> ösztöndíjszerződés megszűnéséig az Önkormányzattal együttműködni.</w:t>
      </w:r>
    </w:p>
    <w:p w:rsidR="00731312" w:rsidRPr="005D5D2D" w:rsidRDefault="00731312" w:rsidP="00731312">
      <w:pPr>
        <w:jc w:val="both"/>
      </w:pPr>
      <w:r w:rsidRPr="005D5D2D">
        <w:t>(2) A Pályázóknak a támogatási szerződés megkötésekor az alábbi kötelező vállalásokat kell teljesíteni:</w:t>
      </w:r>
    </w:p>
    <w:p w:rsidR="00731312" w:rsidRPr="009952A8" w:rsidRDefault="00731312" w:rsidP="00731312">
      <w:pPr>
        <w:pStyle w:val="Listaszerbekezds"/>
        <w:numPr>
          <w:ilvl w:val="0"/>
          <w:numId w:val="37"/>
        </w:numPr>
        <w:contextualSpacing w:val="0"/>
        <w:jc w:val="both"/>
      </w:pPr>
      <w:r w:rsidRPr="009952A8">
        <w:t xml:space="preserve">az ösztöndíj odaítélésével párhuzamosan be kell kapcsolódniuk </w:t>
      </w:r>
      <w:r>
        <w:t>az ösztöndíjpályázat kapcsán kialakított, működtetett szociális támogatási rendszerünkbe</w:t>
      </w:r>
      <w:r w:rsidRPr="009952A8">
        <w:t xml:space="preserve"> is, vagyis az anyagi segítség mellett a pályázati felhívásban rögzített </w:t>
      </w:r>
      <w:r>
        <w:t>mentorrendszer</w:t>
      </w:r>
      <w:r w:rsidRPr="00B033B9">
        <w:t xml:space="preserve"> által nyújtott szolgáltatást is igénybe kell vennie</w:t>
      </w:r>
      <w:r>
        <w:t xml:space="preserve"> </w:t>
      </w:r>
      <w:r w:rsidRPr="009952A8">
        <w:t xml:space="preserve">az Ösztöndíjas diáknak/hallgatónak és szüleiknek, ill. törvényes képviselőiknek. </w:t>
      </w:r>
    </w:p>
    <w:p w:rsidR="00731312" w:rsidRPr="009952A8" w:rsidRDefault="00731312" w:rsidP="00731312">
      <w:pPr>
        <w:pStyle w:val="Listaszerbekezds"/>
        <w:numPr>
          <w:ilvl w:val="0"/>
          <w:numId w:val="37"/>
        </w:numPr>
        <w:spacing w:before="100" w:beforeAutospacing="1" w:after="100" w:afterAutospacing="1"/>
        <w:contextualSpacing w:val="0"/>
        <w:jc w:val="both"/>
      </w:pPr>
      <w:r w:rsidRPr="009952A8">
        <w:t xml:space="preserve">az ösztöndíjban részesített tanulóknak/hallgatónak </w:t>
      </w:r>
      <w:r>
        <w:t>valamint szüleiknek/törvényes képviselőjüknek</w:t>
      </w:r>
      <w:r w:rsidRPr="009952A8">
        <w:t xml:space="preserve"> aktívan részt kell venni közösségfejlesztési, szabadidős és egyéb programjainkon pl. családi nyár, családi napok</w:t>
      </w:r>
    </w:p>
    <w:p w:rsidR="00731312" w:rsidRPr="009952A8" w:rsidRDefault="00731312" w:rsidP="00731312">
      <w:pPr>
        <w:pStyle w:val="Listaszerbekezds"/>
        <w:numPr>
          <w:ilvl w:val="0"/>
          <w:numId w:val="37"/>
        </w:numPr>
        <w:contextualSpacing w:val="0"/>
        <w:jc w:val="both"/>
      </w:pPr>
      <w:r w:rsidRPr="009952A8">
        <w:t>amennyiben a pályázó középiskolai tanuló vagy egyetemi hallgató, önkéntesként részt kell vennie egyes programjaink lebonyolításában. A tanoda programban résztvevő korosztály ösztöndíjat elnyert diákjai részt vesznek a tanoda programjain. Ebben az esetben a tanoda is a mentorrendszer részeként tevékenykedik.</w:t>
      </w:r>
    </w:p>
    <w:p w:rsidR="00731312" w:rsidRDefault="00731312" w:rsidP="00731312">
      <w:pPr>
        <w:jc w:val="both"/>
      </w:pPr>
      <w:r w:rsidRPr="005D5D2D">
        <w:t>Fenti kötelező vállalások időszaka: az ösztöndíj szerződés megkötésétől kezdődően, a 2018/19-es tanévben és az azt követő nyári szünetben, valamint a 2019/20-as tanévben.</w:t>
      </w:r>
    </w:p>
    <w:p w:rsidR="00731312" w:rsidRPr="00D74250" w:rsidRDefault="00731312" w:rsidP="00731312">
      <w:pPr>
        <w:jc w:val="both"/>
        <w:rPr>
          <w:color w:val="FF0000"/>
        </w:rPr>
      </w:pPr>
      <w:r w:rsidRPr="00D74250">
        <w:rPr>
          <w:color w:val="FF0000"/>
        </w:rPr>
        <w:t xml:space="preserve">Az ösztöndíjprogram és a </w:t>
      </w:r>
      <w:proofErr w:type="spellStart"/>
      <w:r w:rsidRPr="00D74250">
        <w:rPr>
          <w:color w:val="FF0000"/>
        </w:rPr>
        <w:t>mentorálás</w:t>
      </w:r>
      <w:proofErr w:type="spellEnd"/>
      <w:r w:rsidRPr="00D74250">
        <w:rPr>
          <w:color w:val="FF0000"/>
        </w:rPr>
        <w:t xml:space="preserve"> eredményeit figyelemmel kívánjuk kísérni, ezért a 2020/21-es tanévben is rendszeres </w:t>
      </w:r>
      <w:proofErr w:type="spellStart"/>
      <w:r w:rsidRPr="00D74250">
        <w:rPr>
          <w:color w:val="FF0000"/>
        </w:rPr>
        <w:t>utánkövetéses</w:t>
      </w:r>
      <w:proofErr w:type="spellEnd"/>
      <w:r w:rsidRPr="00D74250">
        <w:rPr>
          <w:color w:val="FF0000"/>
        </w:rPr>
        <w:t xml:space="preserve"> </w:t>
      </w:r>
      <w:proofErr w:type="spellStart"/>
      <w:r w:rsidRPr="00D74250">
        <w:rPr>
          <w:color w:val="FF0000"/>
        </w:rPr>
        <w:t>mentorálás</w:t>
      </w:r>
      <w:proofErr w:type="spellEnd"/>
      <w:r w:rsidRPr="00D74250">
        <w:rPr>
          <w:color w:val="FF0000"/>
        </w:rPr>
        <w:t xml:space="preserve"> történik, ami negyedéves konzultációt (személyes találkozót, megbeszélést) jelent a mentor</w:t>
      </w:r>
      <w:r>
        <w:rPr>
          <w:color w:val="FF0000"/>
        </w:rPr>
        <w:t xml:space="preserve"> (szociális iroda munkatársa)</w:t>
      </w:r>
      <w:r w:rsidRPr="00D74250">
        <w:rPr>
          <w:color w:val="FF0000"/>
        </w:rPr>
        <w:t xml:space="preserve"> és az ösztöndíjas között. Ezt a támogatási szerződésben vállalnia kell az ösztöndíjasnak.</w:t>
      </w:r>
    </w:p>
    <w:p w:rsidR="00731312" w:rsidRDefault="00731312" w:rsidP="00731312">
      <w:pPr>
        <w:jc w:val="both"/>
      </w:pPr>
    </w:p>
    <w:p w:rsidR="00731312" w:rsidRPr="005B4FAA" w:rsidRDefault="00731312" w:rsidP="00731312">
      <w:pPr>
        <w:spacing w:before="100" w:beforeAutospacing="1" w:after="100" w:afterAutospacing="1"/>
        <w:jc w:val="center"/>
      </w:pPr>
      <w:r w:rsidRPr="005B4FAA">
        <w:rPr>
          <w:b/>
          <w:bCs/>
        </w:rPr>
        <w:t xml:space="preserve">10. </w:t>
      </w:r>
      <w:proofErr w:type="gramStart"/>
      <w:r w:rsidRPr="005B4FAA">
        <w:rPr>
          <w:b/>
          <w:bCs/>
        </w:rPr>
        <w:t>A</w:t>
      </w:r>
      <w:proofErr w:type="gramEnd"/>
      <w:r w:rsidRPr="005B4FAA">
        <w:rPr>
          <w:b/>
          <w:bCs/>
        </w:rPr>
        <w:t xml:space="preserve"> ösztöndíj megszüntetése és visszafizetése</w:t>
      </w:r>
    </w:p>
    <w:p w:rsidR="00731312" w:rsidRPr="005B4FAA" w:rsidRDefault="00731312" w:rsidP="00731312">
      <w:pPr>
        <w:spacing w:before="100" w:beforeAutospacing="1" w:after="100" w:afterAutospacing="1"/>
        <w:jc w:val="center"/>
      </w:pPr>
      <w:r w:rsidRPr="005B4FAA">
        <w:rPr>
          <w:b/>
          <w:bCs/>
        </w:rPr>
        <w:t>12. §</w:t>
      </w:r>
    </w:p>
    <w:p w:rsidR="00731312" w:rsidRPr="005B4FAA" w:rsidRDefault="00731312" w:rsidP="00731312">
      <w:pPr>
        <w:jc w:val="both"/>
      </w:pPr>
      <w:r w:rsidRPr="005B4FAA">
        <w:t>(1) A</w:t>
      </w:r>
      <w:r>
        <w:t>z</w:t>
      </w:r>
      <w:r w:rsidRPr="005B4FAA">
        <w:t xml:space="preserve"> ösztöndíjra való jogosultságot meg kell szüntetni, és a támogatottat a </w:t>
      </w:r>
      <w:proofErr w:type="gramStart"/>
      <w:r w:rsidRPr="005B4FAA">
        <w:t>folyósított  ösztöndíj</w:t>
      </w:r>
      <w:proofErr w:type="gramEnd"/>
      <w:r w:rsidRPr="005B4FAA">
        <w:t xml:space="preserve"> teljes összegének vagy arányos részének </w:t>
      </w:r>
      <w:r>
        <w:t xml:space="preserve">30 napon belül történő </w:t>
      </w:r>
      <w:r w:rsidRPr="005B4FAA">
        <w:t>visszafizetésére kell kötelezni, ha a támogatott:</w:t>
      </w:r>
    </w:p>
    <w:p w:rsidR="00731312" w:rsidRPr="005B4FAA" w:rsidRDefault="00731312" w:rsidP="00731312">
      <w:pPr>
        <w:numPr>
          <w:ilvl w:val="0"/>
          <w:numId w:val="24"/>
        </w:numPr>
        <w:jc w:val="both"/>
      </w:pPr>
      <w:r w:rsidRPr="005B4FAA">
        <w:lastRenderedPageBreak/>
        <w:t>tanulói vagy hallgatói jogviszonya megszűnik,</w:t>
      </w:r>
    </w:p>
    <w:p w:rsidR="00731312" w:rsidRPr="005B4FAA" w:rsidRDefault="00731312" w:rsidP="00731312">
      <w:pPr>
        <w:numPr>
          <w:ilvl w:val="0"/>
          <w:numId w:val="24"/>
        </w:numPr>
        <w:spacing w:before="100" w:beforeAutospacing="1" w:after="100" w:afterAutospacing="1"/>
        <w:jc w:val="both"/>
      </w:pPr>
      <w:r w:rsidRPr="00B033B9">
        <w:t>11. § b)</w:t>
      </w:r>
      <w:proofErr w:type="spellStart"/>
      <w:r w:rsidRPr="00B033B9">
        <w:t>-c</w:t>
      </w:r>
      <w:proofErr w:type="spellEnd"/>
      <w:r w:rsidRPr="00B033B9">
        <w:t>) pontjában előírt igazolási, valamint adatszolgáltatási kötelezettségének</w:t>
      </w:r>
      <w:r w:rsidRPr="005B4FAA">
        <w:t xml:space="preserve"> határidőben nem tesz eleget, és mulasztását az Önkormányzat erre irányuló – a mulasztás jogkövetkezményét is megjelölő – felszólításának kézhezvételétől számított 15 napon belül sem pótolja,</w:t>
      </w:r>
    </w:p>
    <w:p w:rsidR="00731312" w:rsidRPr="005B4FAA" w:rsidRDefault="00731312" w:rsidP="00731312">
      <w:pPr>
        <w:numPr>
          <w:ilvl w:val="0"/>
          <w:numId w:val="24"/>
        </w:numPr>
        <w:spacing w:before="100" w:beforeAutospacing="1" w:after="100" w:afterAutospacing="1"/>
        <w:jc w:val="both"/>
      </w:pPr>
      <w:r w:rsidRPr="005B4FAA">
        <w:t>a pályázati eljárás során valótlan adatot közölt vagy az Önkormányzatot bármilyen módon megtévesztette vagy</w:t>
      </w:r>
    </w:p>
    <w:p w:rsidR="00731312" w:rsidRPr="005B4FAA" w:rsidRDefault="00731312" w:rsidP="00731312">
      <w:pPr>
        <w:numPr>
          <w:ilvl w:val="0"/>
          <w:numId w:val="24"/>
        </w:numPr>
        <w:spacing w:before="100" w:beforeAutospacing="1" w:after="100" w:afterAutospacing="1"/>
        <w:jc w:val="both"/>
      </w:pPr>
      <w:r w:rsidRPr="005B4FAA">
        <w:t>a</w:t>
      </w:r>
      <w:r>
        <w:t>z</w:t>
      </w:r>
      <w:r w:rsidRPr="005B4FAA">
        <w:t xml:space="preserve"> ösztöndíjra való jogosultság megszüntetését bármely okból kéri.</w:t>
      </w:r>
    </w:p>
    <w:p w:rsidR="00731312" w:rsidRPr="00B033B9" w:rsidRDefault="00731312" w:rsidP="00731312">
      <w:pPr>
        <w:spacing w:before="100" w:beforeAutospacing="1" w:after="100" w:afterAutospacing="1"/>
        <w:jc w:val="both"/>
      </w:pPr>
      <w:r w:rsidRPr="005B4FAA">
        <w:t>(2) A</w:t>
      </w:r>
      <w:r>
        <w:t>z</w:t>
      </w:r>
      <w:r w:rsidRPr="005B4FAA">
        <w:t xml:space="preserve"> ösztöndíj megszüntetéséről és a visszafizetésének elrendeléséről </w:t>
      </w:r>
      <w:r w:rsidRPr="00B033B9">
        <w:t xml:space="preserve">a Bíráló </w:t>
      </w:r>
      <w:proofErr w:type="gramStart"/>
      <w:r w:rsidRPr="00B033B9">
        <w:t>bizottság indokolással</w:t>
      </w:r>
      <w:proofErr w:type="gramEnd"/>
      <w:r w:rsidRPr="00B033B9">
        <w:t xml:space="preserve"> ellátott döntési javaslata alapján Kistelek Városi Önkormányzat képviseletében eljáró polgármester dönt.</w:t>
      </w:r>
    </w:p>
    <w:p w:rsidR="00731312" w:rsidRPr="005B4FAA" w:rsidRDefault="00731312" w:rsidP="00731312">
      <w:pPr>
        <w:spacing w:before="100" w:beforeAutospacing="1" w:after="100" w:afterAutospacing="1"/>
        <w:jc w:val="both"/>
      </w:pPr>
      <w:r w:rsidRPr="00B033B9">
        <w:t>(3) Kistelek Városi Önkormányzat képviseletében eljáró polgármester különös méltánylást érdemlő körülmény – különösen a támogatott önhibáján kívül bekövetkezett körülmények – esetén a támogatott erre irányuló írásbeli kérelmére, a Bíráló Bizottság előzetes véleményének kikérését követően engedélyezheti a visszafizetés részletekben történő teljesítését vagy a visszafizetendő ösztöndíj összegét mérsékelheti vagy elengedheti. A kérelmet az egyösszegű visszafizetés elrendeléséről szóló döntés kézhezvételétől számított 15 napon belül kell benyújtani. A kérelem benyújtására megállapított határidő jogvesztő.</w:t>
      </w:r>
      <w:r>
        <w:t xml:space="preserve"> </w:t>
      </w:r>
    </w:p>
    <w:p w:rsidR="00731312" w:rsidRPr="005B4FAA" w:rsidRDefault="00731312" w:rsidP="00731312">
      <w:pPr>
        <w:spacing w:before="100" w:beforeAutospacing="1" w:after="100" w:afterAutospacing="1"/>
        <w:jc w:val="center"/>
      </w:pPr>
      <w:r w:rsidRPr="005B4FAA">
        <w:rPr>
          <w:b/>
          <w:bCs/>
        </w:rPr>
        <w:t>IV. Fejezet</w:t>
      </w:r>
    </w:p>
    <w:p w:rsidR="00731312" w:rsidRPr="005B4FAA" w:rsidRDefault="00731312" w:rsidP="00731312">
      <w:pPr>
        <w:spacing w:before="100" w:beforeAutospacing="1" w:after="100" w:afterAutospacing="1"/>
        <w:jc w:val="center"/>
      </w:pPr>
      <w:r w:rsidRPr="005B4FAA">
        <w:rPr>
          <w:b/>
          <w:bCs/>
        </w:rPr>
        <w:t>Záró rendelkezések</w:t>
      </w:r>
    </w:p>
    <w:p w:rsidR="00731312" w:rsidRPr="005B4FAA" w:rsidRDefault="00731312" w:rsidP="00731312">
      <w:pPr>
        <w:spacing w:before="100" w:beforeAutospacing="1" w:after="100" w:afterAutospacing="1"/>
        <w:jc w:val="center"/>
      </w:pPr>
      <w:r w:rsidRPr="005B4FAA">
        <w:rPr>
          <w:b/>
          <w:bCs/>
        </w:rPr>
        <w:t>13. §</w:t>
      </w:r>
    </w:p>
    <w:p w:rsidR="00731312" w:rsidRPr="005B4FAA" w:rsidRDefault="00731312" w:rsidP="00731312">
      <w:pPr>
        <w:spacing w:before="100" w:beforeAutospacing="1" w:after="100" w:afterAutospacing="1"/>
      </w:pPr>
      <w:r>
        <w:t xml:space="preserve">Jelen rendelet 2018. </w:t>
      </w:r>
      <w:proofErr w:type="gramStart"/>
      <w:r>
        <w:t>április ….</w:t>
      </w:r>
      <w:proofErr w:type="gramEnd"/>
      <w:r>
        <w:t xml:space="preserve"> napján lép hatályba.</w:t>
      </w:r>
    </w:p>
    <w:p w:rsidR="00731312" w:rsidRPr="005B4FAA" w:rsidRDefault="00731312" w:rsidP="00731312">
      <w:pPr>
        <w:spacing w:before="100" w:beforeAutospacing="1" w:after="100" w:afterAutospacing="1"/>
      </w:pPr>
    </w:p>
    <w:p w:rsidR="00731312" w:rsidRPr="005B4FAA" w:rsidRDefault="00731312" w:rsidP="00731312">
      <w:pPr>
        <w:ind w:left="720"/>
        <w:jc w:val="both"/>
        <w:rPr>
          <w:b/>
        </w:rPr>
      </w:pPr>
    </w:p>
    <w:p w:rsidR="00731312" w:rsidRPr="0094048B" w:rsidRDefault="00731312" w:rsidP="00731312">
      <w:pPr>
        <w:ind w:left="720"/>
        <w:jc w:val="both"/>
      </w:pPr>
    </w:p>
    <w:p w:rsidR="00731312" w:rsidRPr="0094048B" w:rsidRDefault="00731312" w:rsidP="00731312">
      <w:pPr>
        <w:ind w:left="720"/>
        <w:jc w:val="both"/>
      </w:pPr>
      <w:r>
        <w:t xml:space="preserve">    Nagy </w:t>
      </w:r>
      <w:proofErr w:type="gramStart"/>
      <w:r>
        <w:t>Sándor</w:t>
      </w:r>
      <w:r w:rsidRPr="0094048B">
        <w:tab/>
      </w:r>
      <w:r w:rsidRPr="0094048B">
        <w:tab/>
      </w:r>
      <w:r w:rsidRPr="0094048B">
        <w:tab/>
      </w:r>
      <w:r w:rsidRPr="0094048B">
        <w:tab/>
      </w:r>
      <w:r w:rsidRPr="0094048B">
        <w:tab/>
      </w:r>
      <w:r>
        <w:t xml:space="preserve">    Dr.</w:t>
      </w:r>
      <w:proofErr w:type="gramEnd"/>
      <w:r>
        <w:t xml:space="preserve"> Nagy Rusztem</w:t>
      </w:r>
    </w:p>
    <w:p w:rsidR="00731312" w:rsidRPr="0094048B" w:rsidRDefault="00731312" w:rsidP="00731312">
      <w:pPr>
        <w:ind w:left="720"/>
        <w:jc w:val="both"/>
      </w:pPr>
      <w:r w:rsidRPr="0094048B">
        <w:t xml:space="preserve">    </w:t>
      </w:r>
      <w:proofErr w:type="gramStart"/>
      <w:r w:rsidRPr="0094048B">
        <w:t>polgármester</w:t>
      </w:r>
      <w:proofErr w:type="gramEnd"/>
      <w:r w:rsidRPr="0094048B">
        <w:tab/>
      </w:r>
      <w:r w:rsidRPr="0094048B">
        <w:tab/>
      </w:r>
      <w:r w:rsidRPr="0094048B">
        <w:tab/>
      </w:r>
      <w:r w:rsidRPr="0094048B">
        <w:tab/>
      </w:r>
      <w:r w:rsidRPr="0094048B">
        <w:tab/>
      </w:r>
      <w:r w:rsidRPr="0094048B">
        <w:tab/>
        <w:t xml:space="preserve">    jegyző</w:t>
      </w:r>
    </w:p>
    <w:p w:rsidR="00731312" w:rsidRPr="0094048B" w:rsidRDefault="00731312" w:rsidP="00731312">
      <w:pPr>
        <w:tabs>
          <w:tab w:val="center" w:pos="7371"/>
        </w:tabs>
        <w:jc w:val="both"/>
      </w:pPr>
    </w:p>
    <w:p w:rsidR="00731312" w:rsidRDefault="00731312" w:rsidP="00731312">
      <w:pPr>
        <w:tabs>
          <w:tab w:val="center" w:pos="7371"/>
        </w:tabs>
        <w:jc w:val="both"/>
      </w:pPr>
    </w:p>
    <w:p w:rsidR="00731312" w:rsidRPr="0094048B" w:rsidRDefault="00731312" w:rsidP="00731312">
      <w:pPr>
        <w:tabs>
          <w:tab w:val="center" w:pos="7371"/>
        </w:tabs>
        <w:jc w:val="both"/>
      </w:pPr>
    </w:p>
    <w:p w:rsidR="00731312" w:rsidRPr="0094048B" w:rsidRDefault="00731312" w:rsidP="00731312">
      <w:pPr>
        <w:tabs>
          <w:tab w:val="center" w:pos="7371"/>
        </w:tabs>
        <w:jc w:val="both"/>
      </w:pPr>
      <w:r w:rsidRPr="0094048B">
        <w:t>Jelen ren</w:t>
      </w:r>
      <w:r>
        <w:t xml:space="preserve">delet </w:t>
      </w:r>
      <w:proofErr w:type="gramStart"/>
      <w:r>
        <w:t>2018</w:t>
      </w:r>
      <w:r w:rsidRPr="00AC6DC2">
        <w:rPr>
          <w:highlight w:val="yellow"/>
        </w:rPr>
        <w:t>. …</w:t>
      </w:r>
      <w:proofErr w:type="gramEnd"/>
      <w:r>
        <w:rPr>
          <w:highlight w:val="yellow"/>
        </w:rPr>
        <w:t>…</w:t>
      </w:r>
      <w:r>
        <w:t>………….. napján kihirdetésre került.</w:t>
      </w:r>
    </w:p>
    <w:p w:rsidR="00731312" w:rsidRDefault="00731312" w:rsidP="00731312">
      <w:pPr>
        <w:tabs>
          <w:tab w:val="center" w:pos="7371"/>
        </w:tabs>
        <w:jc w:val="both"/>
      </w:pPr>
    </w:p>
    <w:p w:rsidR="00731312" w:rsidRDefault="00731312" w:rsidP="00731312">
      <w:pPr>
        <w:tabs>
          <w:tab w:val="center" w:pos="7371"/>
        </w:tabs>
        <w:jc w:val="both"/>
      </w:pPr>
    </w:p>
    <w:p w:rsidR="00731312" w:rsidRPr="0094048B" w:rsidRDefault="00731312" w:rsidP="00731312">
      <w:pPr>
        <w:tabs>
          <w:tab w:val="center" w:pos="7371"/>
        </w:tabs>
        <w:jc w:val="both"/>
      </w:pPr>
    </w:p>
    <w:p w:rsidR="00731312" w:rsidRDefault="00731312" w:rsidP="00731312">
      <w:pPr>
        <w:ind w:left="4956" w:firstLine="708"/>
        <w:jc w:val="both"/>
      </w:pPr>
      <w:r>
        <w:t xml:space="preserve">    </w:t>
      </w:r>
      <w:r w:rsidRPr="00605F85">
        <w:t>Dr. Nagy Rusztem</w:t>
      </w:r>
      <w:r w:rsidRPr="0094048B">
        <w:t xml:space="preserve">               </w:t>
      </w:r>
    </w:p>
    <w:p w:rsidR="00731312" w:rsidRDefault="00731312" w:rsidP="00731312">
      <w:pPr>
        <w:ind w:left="4956" w:firstLine="708"/>
        <w:jc w:val="both"/>
      </w:pPr>
      <w:r>
        <w:t xml:space="preserve">               </w:t>
      </w:r>
      <w:proofErr w:type="gramStart"/>
      <w:r>
        <w:t>jegyző</w:t>
      </w:r>
      <w:proofErr w:type="gramEnd"/>
    </w:p>
    <w:sectPr w:rsidR="00731312" w:rsidSect="004301F4">
      <w:footerReference w:type="default" r:id="rId9"/>
      <w:pgSz w:w="11906" w:h="16838"/>
      <w:pgMar w:top="851" w:right="1417"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4B" w:rsidRDefault="00CC204B" w:rsidP="00CF3604">
      <w:r>
        <w:separator/>
      </w:r>
    </w:p>
  </w:endnote>
  <w:endnote w:type="continuationSeparator" w:id="0">
    <w:p w:rsidR="00CC204B" w:rsidRDefault="00CC204B" w:rsidP="00CF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80094"/>
      <w:docPartObj>
        <w:docPartGallery w:val="Page Numbers (Bottom of Page)"/>
        <w:docPartUnique/>
      </w:docPartObj>
    </w:sdtPr>
    <w:sdtContent>
      <w:p w:rsidR="007330B8" w:rsidRDefault="00560842">
        <w:pPr>
          <w:pStyle w:val="llb"/>
        </w:pPr>
        <w:fldSimple w:instr=" PAGE   \* MERGEFORMAT ">
          <w:r w:rsidR="0006781A">
            <w:rPr>
              <w:noProof/>
            </w:rPr>
            <w:t>24</w:t>
          </w:r>
        </w:fldSimple>
      </w:p>
    </w:sdtContent>
  </w:sdt>
  <w:p w:rsidR="007330B8" w:rsidRDefault="007330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4B" w:rsidRDefault="00CC204B" w:rsidP="00CF3604">
      <w:r>
        <w:separator/>
      </w:r>
    </w:p>
  </w:footnote>
  <w:footnote w:type="continuationSeparator" w:id="0">
    <w:p w:rsidR="00CC204B" w:rsidRDefault="00CC204B" w:rsidP="00CF3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EB6"/>
    <w:multiLevelType w:val="hybridMultilevel"/>
    <w:tmpl w:val="59E89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C24EAA"/>
    <w:multiLevelType w:val="multilevel"/>
    <w:tmpl w:val="12D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33C40"/>
    <w:multiLevelType w:val="hybridMultilevel"/>
    <w:tmpl w:val="F3E2B360"/>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23E1476"/>
    <w:multiLevelType w:val="hybridMultilevel"/>
    <w:tmpl w:val="557265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DF7F39"/>
    <w:multiLevelType w:val="hybridMultilevel"/>
    <w:tmpl w:val="5444447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1E7CE7"/>
    <w:multiLevelType w:val="hybridMultilevel"/>
    <w:tmpl w:val="E25C70C6"/>
    <w:lvl w:ilvl="0" w:tplc="FF064BF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5981FD4"/>
    <w:multiLevelType w:val="hybridMultilevel"/>
    <w:tmpl w:val="4E6E4092"/>
    <w:lvl w:ilvl="0" w:tplc="D88E388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6BC5F25"/>
    <w:multiLevelType w:val="hybridMultilevel"/>
    <w:tmpl w:val="A01E10CE"/>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1A770715"/>
    <w:multiLevelType w:val="hybridMultilevel"/>
    <w:tmpl w:val="C10A51EC"/>
    <w:lvl w:ilvl="0" w:tplc="040E0001">
      <w:start w:val="1"/>
      <w:numFmt w:val="bullet"/>
      <w:lvlText w:val=""/>
      <w:lvlJc w:val="left"/>
      <w:pPr>
        <w:ind w:left="345" w:hanging="360"/>
      </w:pPr>
      <w:rPr>
        <w:rFonts w:ascii="Symbol" w:hAnsi="Symbol"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9">
    <w:nsid w:val="23E9559E"/>
    <w:multiLevelType w:val="hybridMultilevel"/>
    <w:tmpl w:val="A8DEC2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266E085A"/>
    <w:multiLevelType w:val="hybridMultilevel"/>
    <w:tmpl w:val="2A9C20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9DA54FD"/>
    <w:multiLevelType w:val="multilevel"/>
    <w:tmpl w:val="1AD24C08"/>
    <w:lvl w:ilvl="0">
      <w:start w:val="1"/>
      <w:numFmt w:val="bullet"/>
      <w:lvlText w:val=""/>
      <w:lvlJc w:val="left"/>
      <w:pPr>
        <w:tabs>
          <w:tab w:val="num" w:pos="720"/>
        </w:tabs>
        <w:ind w:left="720" w:hanging="360"/>
      </w:pPr>
      <w:rPr>
        <w:rFonts w:ascii="Symbol" w:hAnsi="Symbol" w:hint="default"/>
        <w:sz w:val="20"/>
      </w:rPr>
    </w:lvl>
    <w:lvl w:ilvl="1">
      <w:start w:val="29"/>
      <w:numFmt w:val="lowerLetter"/>
      <w:lvlText w:val="%2)"/>
      <w:lvlJc w:val="left"/>
      <w:pPr>
        <w:ind w:left="1440" w:hanging="360"/>
      </w:pPr>
      <w:rPr>
        <w:rFonts w:hint="default"/>
      </w:rPr>
    </w:lvl>
    <w:lvl w:ilvl="2">
      <w:start w:val="400"/>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F2A29"/>
    <w:multiLevelType w:val="multilevel"/>
    <w:tmpl w:val="BAA6266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83755"/>
    <w:multiLevelType w:val="hybridMultilevel"/>
    <w:tmpl w:val="E272F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12C243D"/>
    <w:multiLevelType w:val="hybridMultilevel"/>
    <w:tmpl w:val="D9B8F8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DE3057"/>
    <w:multiLevelType w:val="multilevel"/>
    <w:tmpl w:val="2116AB1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0288D"/>
    <w:multiLevelType w:val="hybridMultilevel"/>
    <w:tmpl w:val="CC22C9B6"/>
    <w:lvl w:ilvl="0" w:tplc="DAB0514C">
      <w:start w:val="1"/>
      <w:numFmt w:val="lowerLetter"/>
      <w:lvlText w:val="%1)"/>
      <w:lvlJc w:val="left"/>
      <w:pPr>
        <w:ind w:left="1080" w:hanging="360"/>
      </w:pPr>
      <w:rPr>
        <w:rFonts w:ascii="Arial" w:eastAsia="Calibri" w:hAnsi="Arial" w:cs="Arial"/>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E862B10"/>
    <w:multiLevelType w:val="hybridMultilevel"/>
    <w:tmpl w:val="FC584D48"/>
    <w:lvl w:ilvl="0" w:tplc="CF347FA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2C64165"/>
    <w:multiLevelType w:val="hybridMultilevel"/>
    <w:tmpl w:val="F3F2451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30355B5"/>
    <w:multiLevelType w:val="hybridMultilevel"/>
    <w:tmpl w:val="8B0A9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0224261"/>
    <w:multiLevelType w:val="hybridMultilevel"/>
    <w:tmpl w:val="720A60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0EB5BE7"/>
    <w:multiLevelType w:val="hybridMultilevel"/>
    <w:tmpl w:val="F3E642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0E2D37"/>
    <w:multiLevelType w:val="hybridMultilevel"/>
    <w:tmpl w:val="845A0E6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nsid w:val="622270BB"/>
    <w:multiLevelType w:val="multilevel"/>
    <w:tmpl w:val="5AA4BA2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26307"/>
    <w:multiLevelType w:val="multilevel"/>
    <w:tmpl w:val="4CAE3F8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940964"/>
    <w:multiLevelType w:val="hybridMultilevel"/>
    <w:tmpl w:val="07687392"/>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79E60DE"/>
    <w:multiLevelType w:val="hybridMultilevel"/>
    <w:tmpl w:val="727EB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7AC7140"/>
    <w:multiLevelType w:val="hybridMultilevel"/>
    <w:tmpl w:val="53B0F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83F15FD"/>
    <w:multiLevelType w:val="hybridMultilevel"/>
    <w:tmpl w:val="70E43B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9">
    <w:nsid w:val="68752061"/>
    <w:multiLevelType w:val="multilevel"/>
    <w:tmpl w:val="1786F2C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A8820F9"/>
    <w:multiLevelType w:val="hybridMultilevel"/>
    <w:tmpl w:val="5EDE0876"/>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6F013840"/>
    <w:multiLevelType w:val="hybridMultilevel"/>
    <w:tmpl w:val="9C143266"/>
    <w:lvl w:ilvl="0" w:tplc="7E0278B8">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3">
    <w:nsid w:val="6FE20519"/>
    <w:multiLevelType w:val="hybridMultilevel"/>
    <w:tmpl w:val="5A5845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44E1FA0"/>
    <w:multiLevelType w:val="hybridMultilevel"/>
    <w:tmpl w:val="9B6E5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83D0ACC"/>
    <w:multiLevelType w:val="hybridMultilevel"/>
    <w:tmpl w:val="B7560BB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7D364777"/>
    <w:multiLevelType w:val="hybridMultilevel"/>
    <w:tmpl w:val="89C6E3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16"/>
  </w:num>
  <w:num w:numId="4">
    <w:abstractNumId w:val="30"/>
  </w:num>
  <w:num w:numId="5">
    <w:abstractNumId w:val="7"/>
  </w:num>
  <w:num w:numId="6">
    <w:abstractNumId w:val="32"/>
  </w:num>
  <w:num w:numId="7">
    <w:abstractNumId w:val="27"/>
  </w:num>
  <w:num w:numId="8">
    <w:abstractNumId w:val="17"/>
  </w:num>
  <w:num w:numId="9">
    <w:abstractNumId w:val="6"/>
  </w:num>
  <w:num w:numId="10">
    <w:abstractNumId w:val="26"/>
  </w:num>
  <w:num w:numId="11">
    <w:abstractNumId w:val="5"/>
  </w:num>
  <w:num w:numId="12">
    <w:abstractNumId w:val="25"/>
  </w:num>
  <w:num w:numId="13">
    <w:abstractNumId w:val="1"/>
  </w:num>
  <w:num w:numId="14">
    <w:abstractNumId w:val="34"/>
  </w:num>
  <w:num w:numId="15">
    <w:abstractNumId w:val="36"/>
  </w:num>
  <w:num w:numId="16">
    <w:abstractNumId w:val="9"/>
  </w:num>
  <w:num w:numId="17">
    <w:abstractNumId w:val="20"/>
  </w:num>
  <w:num w:numId="18">
    <w:abstractNumId w:val="18"/>
  </w:num>
  <w:num w:numId="19">
    <w:abstractNumId w:val="8"/>
  </w:num>
  <w:num w:numId="20">
    <w:abstractNumId w:val="2"/>
  </w:num>
  <w:num w:numId="21">
    <w:abstractNumId w:val="13"/>
  </w:num>
  <w:num w:numId="22">
    <w:abstractNumId w:val="35"/>
  </w:num>
  <w:num w:numId="23">
    <w:abstractNumId w:val="28"/>
  </w:num>
  <w:num w:numId="24">
    <w:abstractNumId w:val="29"/>
  </w:num>
  <w:num w:numId="25">
    <w:abstractNumId w:val="4"/>
  </w:num>
  <w:num w:numId="26">
    <w:abstractNumId w:val="0"/>
  </w:num>
  <w:num w:numId="27">
    <w:abstractNumId w:val="12"/>
  </w:num>
  <w:num w:numId="28">
    <w:abstractNumId w:val="11"/>
  </w:num>
  <w:num w:numId="29">
    <w:abstractNumId w:val="3"/>
  </w:num>
  <w:num w:numId="30">
    <w:abstractNumId w:val="33"/>
  </w:num>
  <w:num w:numId="31">
    <w:abstractNumId w:val="19"/>
  </w:num>
  <w:num w:numId="32">
    <w:abstractNumId w:val="22"/>
  </w:num>
  <w:num w:numId="33">
    <w:abstractNumId w:val="21"/>
  </w:num>
  <w:num w:numId="34">
    <w:abstractNumId w:val="15"/>
  </w:num>
  <w:num w:numId="35">
    <w:abstractNumId w:val="23"/>
  </w:num>
  <w:num w:numId="36">
    <w:abstractNumId w:val="24"/>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té Gábor">
    <w15:presenceInfo w15:providerId="None" w15:userId="Máté Gáb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75546"/>
    <w:rsid w:val="0001577E"/>
    <w:rsid w:val="00027F47"/>
    <w:rsid w:val="000367C4"/>
    <w:rsid w:val="00054B42"/>
    <w:rsid w:val="0006781A"/>
    <w:rsid w:val="0008012C"/>
    <w:rsid w:val="000D4948"/>
    <w:rsid w:val="000E04E1"/>
    <w:rsid w:val="000E3499"/>
    <w:rsid w:val="000E3914"/>
    <w:rsid w:val="000F553C"/>
    <w:rsid w:val="00114376"/>
    <w:rsid w:val="0014569D"/>
    <w:rsid w:val="001566FC"/>
    <w:rsid w:val="00174357"/>
    <w:rsid w:val="00185C28"/>
    <w:rsid w:val="00194772"/>
    <w:rsid w:val="001B4B5C"/>
    <w:rsid w:val="001C0F80"/>
    <w:rsid w:val="001F32AE"/>
    <w:rsid w:val="002009F4"/>
    <w:rsid w:val="00211AB9"/>
    <w:rsid w:val="0022222C"/>
    <w:rsid w:val="00242418"/>
    <w:rsid w:val="002710CA"/>
    <w:rsid w:val="00290FF7"/>
    <w:rsid w:val="002942A5"/>
    <w:rsid w:val="002D09ED"/>
    <w:rsid w:val="002D2721"/>
    <w:rsid w:val="002F0BBC"/>
    <w:rsid w:val="002F2B86"/>
    <w:rsid w:val="00300A24"/>
    <w:rsid w:val="003041FF"/>
    <w:rsid w:val="00304B69"/>
    <w:rsid w:val="00321160"/>
    <w:rsid w:val="00345D5D"/>
    <w:rsid w:val="00374226"/>
    <w:rsid w:val="003761D1"/>
    <w:rsid w:val="00385834"/>
    <w:rsid w:val="00386F6D"/>
    <w:rsid w:val="003A5CAC"/>
    <w:rsid w:val="003B5CA5"/>
    <w:rsid w:val="003F6457"/>
    <w:rsid w:val="00412F6F"/>
    <w:rsid w:val="00413359"/>
    <w:rsid w:val="004301F4"/>
    <w:rsid w:val="00490C7D"/>
    <w:rsid w:val="004A120A"/>
    <w:rsid w:val="004A56BE"/>
    <w:rsid w:val="004B040A"/>
    <w:rsid w:val="004B6C19"/>
    <w:rsid w:val="004B6F3E"/>
    <w:rsid w:val="004C43DC"/>
    <w:rsid w:val="004C4BB8"/>
    <w:rsid w:val="004E11B9"/>
    <w:rsid w:val="00503970"/>
    <w:rsid w:val="005340CC"/>
    <w:rsid w:val="00534CE3"/>
    <w:rsid w:val="0054263F"/>
    <w:rsid w:val="0054589D"/>
    <w:rsid w:val="00547E1D"/>
    <w:rsid w:val="0055327F"/>
    <w:rsid w:val="00560842"/>
    <w:rsid w:val="00576793"/>
    <w:rsid w:val="00581EF2"/>
    <w:rsid w:val="00596B05"/>
    <w:rsid w:val="005A20B8"/>
    <w:rsid w:val="005A32B4"/>
    <w:rsid w:val="005C553F"/>
    <w:rsid w:val="005D5BE3"/>
    <w:rsid w:val="005E1599"/>
    <w:rsid w:val="005E3443"/>
    <w:rsid w:val="005E4F2D"/>
    <w:rsid w:val="00647821"/>
    <w:rsid w:val="00653EE5"/>
    <w:rsid w:val="006B37F0"/>
    <w:rsid w:val="006D2950"/>
    <w:rsid w:val="006E0A05"/>
    <w:rsid w:val="006F04E0"/>
    <w:rsid w:val="006F6892"/>
    <w:rsid w:val="00713D3F"/>
    <w:rsid w:val="00713E47"/>
    <w:rsid w:val="00720BA6"/>
    <w:rsid w:val="007227E9"/>
    <w:rsid w:val="00731312"/>
    <w:rsid w:val="007330B8"/>
    <w:rsid w:val="00737957"/>
    <w:rsid w:val="00737FA5"/>
    <w:rsid w:val="00742C04"/>
    <w:rsid w:val="007443B7"/>
    <w:rsid w:val="00745946"/>
    <w:rsid w:val="0075704E"/>
    <w:rsid w:val="0076589B"/>
    <w:rsid w:val="007721DC"/>
    <w:rsid w:val="00796FE9"/>
    <w:rsid w:val="007C6750"/>
    <w:rsid w:val="007C68C3"/>
    <w:rsid w:val="007F24CF"/>
    <w:rsid w:val="00803198"/>
    <w:rsid w:val="008061FB"/>
    <w:rsid w:val="008075D9"/>
    <w:rsid w:val="0081171B"/>
    <w:rsid w:val="00812E62"/>
    <w:rsid w:val="008135DD"/>
    <w:rsid w:val="0081660D"/>
    <w:rsid w:val="008224DF"/>
    <w:rsid w:val="008246F5"/>
    <w:rsid w:val="008400E5"/>
    <w:rsid w:val="00844228"/>
    <w:rsid w:val="00887F3A"/>
    <w:rsid w:val="00892411"/>
    <w:rsid w:val="0089337E"/>
    <w:rsid w:val="00893960"/>
    <w:rsid w:val="00895B32"/>
    <w:rsid w:val="008A2627"/>
    <w:rsid w:val="008A3141"/>
    <w:rsid w:val="008A6455"/>
    <w:rsid w:val="008B4615"/>
    <w:rsid w:val="008D5BF7"/>
    <w:rsid w:val="008E17D7"/>
    <w:rsid w:val="008F3344"/>
    <w:rsid w:val="008F58FD"/>
    <w:rsid w:val="00902F96"/>
    <w:rsid w:val="009030FD"/>
    <w:rsid w:val="00911A4F"/>
    <w:rsid w:val="009366CD"/>
    <w:rsid w:val="00955E7A"/>
    <w:rsid w:val="00962AEB"/>
    <w:rsid w:val="00972E5C"/>
    <w:rsid w:val="00980386"/>
    <w:rsid w:val="00990EDE"/>
    <w:rsid w:val="009A3D24"/>
    <w:rsid w:val="009A7B50"/>
    <w:rsid w:val="009B397F"/>
    <w:rsid w:val="009B6C44"/>
    <w:rsid w:val="009D7DB1"/>
    <w:rsid w:val="009E35D9"/>
    <w:rsid w:val="009E41A7"/>
    <w:rsid w:val="00A362D3"/>
    <w:rsid w:val="00A466A4"/>
    <w:rsid w:val="00A5473B"/>
    <w:rsid w:val="00A5641A"/>
    <w:rsid w:val="00A57E7A"/>
    <w:rsid w:val="00A70DEB"/>
    <w:rsid w:val="00A75B9A"/>
    <w:rsid w:val="00A77227"/>
    <w:rsid w:val="00A77701"/>
    <w:rsid w:val="00A84D1B"/>
    <w:rsid w:val="00A95B69"/>
    <w:rsid w:val="00AB00F3"/>
    <w:rsid w:val="00AB54B6"/>
    <w:rsid w:val="00AC3A09"/>
    <w:rsid w:val="00AC680B"/>
    <w:rsid w:val="00AD70BE"/>
    <w:rsid w:val="00AE22AD"/>
    <w:rsid w:val="00AE3D79"/>
    <w:rsid w:val="00AF3681"/>
    <w:rsid w:val="00B00E65"/>
    <w:rsid w:val="00B16112"/>
    <w:rsid w:val="00B16DE3"/>
    <w:rsid w:val="00B2185F"/>
    <w:rsid w:val="00B232B3"/>
    <w:rsid w:val="00B37B7C"/>
    <w:rsid w:val="00B47705"/>
    <w:rsid w:val="00B5457C"/>
    <w:rsid w:val="00B64BB7"/>
    <w:rsid w:val="00BB3AD8"/>
    <w:rsid w:val="00BB6A99"/>
    <w:rsid w:val="00BC7777"/>
    <w:rsid w:val="00BD3BF0"/>
    <w:rsid w:val="00BE103F"/>
    <w:rsid w:val="00BE4DE3"/>
    <w:rsid w:val="00C04F15"/>
    <w:rsid w:val="00C05795"/>
    <w:rsid w:val="00C15A2E"/>
    <w:rsid w:val="00C53662"/>
    <w:rsid w:val="00C70A49"/>
    <w:rsid w:val="00C761DC"/>
    <w:rsid w:val="00CA008E"/>
    <w:rsid w:val="00CA2F75"/>
    <w:rsid w:val="00CA3627"/>
    <w:rsid w:val="00CA5653"/>
    <w:rsid w:val="00CB5684"/>
    <w:rsid w:val="00CC204B"/>
    <w:rsid w:val="00CE3B27"/>
    <w:rsid w:val="00CF3604"/>
    <w:rsid w:val="00CF706A"/>
    <w:rsid w:val="00CF7EEF"/>
    <w:rsid w:val="00D03EF9"/>
    <w:rsid w:val="00D1400D"/>
    <w:rsid w:val="00D143BB"/>
    <w:rsid w:val="00D14680"/>
    <w:rsid w:val="00D20143"/>
    <w:rsid w:val="00D37978"/>
    <w:rsid w:val="00D379C8"/>
    <w:rsid w:val="00D52D5E"/>
    <w:rsid w:val="00D6579D"/>
    <w:rsid w:val="00D75546"/>
    <w:rsid w:val="00D80314"/>
    <w:rsid w:val="00D8063A"/>
    <w:rsid w:val="00D864B0"/>
    <w:rsid w:val="00DA094F"/>
    <w:rsid w:val="00DA5F8B"/>
    <w:rsid w:val="00DB0CD8"/>
    <w:rsid w:val="00DB56F1"/>
    <w:rsid w:val="00DC4DA6"/>
    <w:rsid w:val="00DE0644"/>
    <w:rsid w:val="00DE2EFA"/>
    <w:rsid w:val="00DE51A0"/>
    <w:rsid w:val="00DF32B1"/>
    <w:rsid w:val="00E02D07"/>
    <w:rsid w:val="00E20014"/>
    <w:rsid w:val="00E271B2"/>
    <w:rsid w:val="00E278A7"/>
    <w:rsid w:val="00E428BE"/>
    <w:rsid w:val="00E4313B"/>
    <w:rsid w:val="00E453B2"/>
    <w:rsid w:val="00E47AFD"/>
    <w:rsid w:val="00E5229A"/>
    <w:rsid w:val="00E56055"/>
    <w:rsid w:val="00E801E8"/>
    <w:rsid w:val="00E84F43"/>
    <w:rsid w:val="00EA26E5"/>
    <w:rsid w:val="00EA43F6"/>
    <w:rsid w:val="00EA6124"/>
    <w:rsid w:val="00EC1FEC"/>
    <w:rsid w:val="00EC47EF"/>
    <w:rsid w:val="00EE7253"/>
    <w:rsid w:val="00EF1680"/>
    <w:rsid w:val="00F068D3"/>
    <w:rsid w:val="00F1709D"/>
    <w:rsid w:val="00F21371"/>
    <w:rsid w:val="00F53756"/>
    <w:rsid w:val="00F639E7"/>
    <w:rsid w:val="00F63E99"/>
    <w:rsid w:val="00F65B95"/>
    <w:rsid w:val="00F85110"/>
    <w:rsid w:val="00F85DE8"/>
    <w:rsid w:val="00F97BAC"/>
    <w:rsid w:val="00FB59B9"/>
    <w:rsid w:val="00FB5BA2"/>
    <w:rsid w:val="00FC0926"/>
    <w:rsid w:val="00FC4B1D"/>
    <w:rsid w:val="00FC590F"/>
    <w:rsid w:val="00FC723E"/>
    <w:rsid w:val="00FF0449"/>
    <w:rsid w:val="00FF19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554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A95B69"/>
    <w:pPr>
      <w:jc w:val="both"/>
    </w:pPr>
  </w:style>
  <w:style w:type="character" w:customStyle="1" w:styleId="SzvegtrzsChar">
    <w:name w:val="Szövegtörzs Char"/>
    <w:basedOn w:val="Bekezdsalapbettpusa"/>
    <w:link w:val="Szvegtrzs"/>
    <w:rsid w:val="00A95B6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95B69"/>
    <w:pPr>
      <w:ind w:left="720"/>
      <w:contextualSpacing/>
    </w:pPr>
  </w:style>
  <w:style w:type="paragraph" w:styleId="Nincstrkz">
    <w:name w:val="No Spacing"/>
    <w:uiPriority w:val="99"/>
    <w:qFormat/>
    <w:rsid w:val="00CA2F75"/>
    <w:pPr>
      <w:spacing w:after="0" w:line="240" w:lineRule="auto"/>
    </w:pPr>
    <w:rPr>
      <w:rFonts w:ascii="Calibri" w:eastAsia="Calibri" w:hAnsi="Calibri" w:cs="Calibri"/>
    </w:rPr>
  </w:style>
  <w:style w:type="character" w:styleId="Hiperhivatkozs">
    <w:name w:val="Hyperlink"/>
    <w:basedOn w:val="Bekezdsalapbettpusa"/>
    <w:uiPriority w:val="99"/>
    <w:unhideWhenUsed/>
    <w:rsid w:val="0075704E"/>
    <w:rPr>
      <w:color w:val="0563C1" w:themeColor="hyperlink"/>
      <w:u w:val="single"/>
    </w:rPr>
  </w:style>
  <w:style w:type="character" w:customStyle="1" w:styleId="Feloldatlanmegemlts1">
    <w:name w:val="Feloldatlan megemlítés1"/>
    <w:basedOn w:val="Bekezdsalapbettpusa"/>
    <w:uiPriority w:val="99"/>
    <w:semiHidden/>
    <w:unhideWhenUsed/>
    <w:rsid w:val="0075704E"/>
    <w:rPr>
      <w:color w:val="808080"/>
      <w:shd w:val="clear" w:color="auto" w:fill="E6E6E6"/>
    </w:rPr>
  </w:style>
  <w:style w:type="paragraph" w:styleId="Lbjegyzetszveg">
    <w:name w:val="footnote text"/>
    <w:basedOn w:val="Norml"/>
    <w:link w:val="LbjegyzetszvegChar"/>
    <w:semiHidden/>
    <w:unhideWhenUsed/>
    <w:rsid w:val="002D2721"/>
    <w:rPr>
      <w:sz w:val="20"/>
      <w:szCs w:val="20"/>
    </w:rPr>
  </w:style>
  <w:style w:type="character" w:customStyle="1" w:styleId="LbjegyzetszvegChar">
    <w:name w:val="Lábjegyzetszöveg Char"/>
    <w:basedOn w:val="Bekezdsalapbettpusa"/>
    <w:link w:val="Lbjegyzetszveg"/>
    <w:semiHidden/>
    <w:rsid w:val="002D272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CF36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F3604"/>
    <w:rPr>
      <w:rFonts w:ascii="Segoe UI" w:eastAsia="Times New Roman" w:hAnsi="Segoe UI" w:cs="Segoe UI"/>
      <w:sz w:val="18"/>
      <w:szCs w:val="18"/>
      <w:lang w:eastAsia="hu-HU"/>
    </w:rPr>
  </w:style>
  <w:style w:type="paragraph" w:styleId="lfej">
    <w:name w:val="header"/>
    <w:basedOn w:val="Norml"/>
    <w:link w:val="lfejChar"/>
    <w:uiPriority w:val="99"/>
    <w:unhideWhenUsed/>
    <w:rsid w:val="00CF3604"/>
    <w:pPr>
      <w:tabs>
        <w:tab w:val="center" w:pos="4536"/>
        <w:tab w:val="right" w:pos="9072"/>
      </w:tabs>
    </w:pPr>
  </w:style>
  <w:style w:type="character" w:customStyle="1" w:styleId="lfejChar">
    <w:name w:val="Élőfej Char"/>
    <w:basedOn w:val="Bekezdsalapbettpusa"/>
    <w:link w:val="lfej"/>
    <w:uiPriority w:val="99"/>
    <w:rsid w:val="00CF360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F3604"/>
    <w:pPr>
      <w:tabs>
        <w:tab w:val="center" w:pos="4536"/>
        <w:tab w:val="right" w:pos="9072"/>
      </w:tabs>
    </w:pPr>
  </w:style>
  <w:style w:type="character" w:customStyle="1" w:styleId="llbChar">
    <w:name w:val="Élőláb Char"/>
    <w:basedOn w:val="Bekezdsalapbettpusa"/>
    <w:link w:val="llb"/>
    <w:uiPriority w:val="99"/>
    <w:rsid w:val="00CF3604"/>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761D1"/>
    <w:rPr>
      <w:i/>
      <w:iCs/>
    </w:rPr>
  </w:style>
  <w:style w:type="character" w:styleId="Jegyzethivatkozs">
    <w:name w:val="annotation reference"/>
    <w:basedOn w:val="Bekezdsalapbettpusa"/>
    <w:uiPriority w:val="99"/>
    <w:semiHidden/>
    <w:unhideWhenUsed/>
    <w:rsid w:val="00AF3681"/>
    <w:rPr>
      <w:sz w:val="16"/>
      <w:szCs w:val="16"/>
    </w:rPr>
  </w:style>
  <w:style w:type="paragraph" w:styleId="Jegyzetszveg">
    <w:name w:val="annotation text"/>
    <w:basedOn w:val="Norml"/>
    <w:link w:val="JegyzetszvegChar"/>
    <w:uiPriority w:val="99"/>
    <w:unhideWhenUsed/>
    <w:rsid w:val="00AF3681"/>
    <w:rPr>
      <w:sz w:val="20"/>
      <w:szCs w:val="20"/>
    </w:rPr>
  </w:style>
  <w:style w:type="character" w:customStyle="1" w:styleId="JegyzetszvegChar">
    <w:name w:val="Jegyzetszöveg Char"/>
    <w:basedOn w:val="Bekezdsalapbettpusa"/>
    <w:link w:val="Jegyzetszveg"/>
    <w:uiPriority w:val="99"/>
    <w:rsid w:val="00AF368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F3681"/>
    <w:rPr>
      <w:b/>
      <w:bCs/>
    </w:rPr>
  </w:style>
  <w:style w:type="character" w:customStyle="1" w:styleId="MegjegyzstrgyaChar">
    <w:name w:val="Megjegyzés tárgya Char"/>
    <w:basedOn w:val="JegyzetszvegChar"/>
    <w:link w:val="Megjegyzstrgya"/>
    <w:uiPriority w:val="99"/>
    <w:semiHidden/>
    <w:rsid w:val="00AF3681"/>
    <w:rPr>
      <w:rFonts w:ascii="Times New Roman" w:eastAsia="Times New Roman" w:hAnsi="Times New Roman" w:cs="Times New Roman"/>
      <w:b/>
      <w:bCs/>
      <w:sz w:val="20"/>
      <w:szCs w:val="20"/>
      <w:lang w:eastAsia="hu-HU"/>
    </w:rPr>
  </w:style>
  <w:style w:type="character" w:customStyle="1" w:styleId="UnresolvedMention">
    <w:name w:val="Unresolved Mention"/>
    <w:basedOn w:val="Bekezdsalapbettpusa"/>
    <w:uiPriority w:val="99"/>
    <w:semiHidden/>
    <w:unhideWhenUsed/>
    <w:rsid w:val="00A57E7A"/>
    <w:rPr>
      <w:color w:val="808080"/>
      <w:shd w:val="clear" w:color="auto" w:fill="E6E6E6"/>
    </w:rPr>
  </w:style>
  <w:style w:type="paragraph" w:styleId="NormlWeb">
    <w:name w:val="Normal (Web)"/>
    <w:basedOn w:val="Norml"/>
    <w:uiPriority w:val="99"/>
    <w:semiHidden/>
    <w:unhideWhenUsed/>
    <w:rsid w:val="00D6579D"/>
    <w:pPr>
      <w:spacing w:before="100" w:beforeAutospacing="1" w:after="100" w:afterAutospacing="1"/>
    </w:pPr>
  </w:style>
  <w:style w:type="table" w:styleId="Rcsostblzat">
    <w:name w:val="Table Grid"/>
    <w:basedOn w:val="Normltblzat"/>
    <w:uiPriority w:val="39"/>
    <w:rsid w:val="00F85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744650">
      <w:bodyDiv w:val="1"/>
      <w:marLeft w:val="0"/>
      <w:marRight w:val="0"/>
      <w:marTop w:val="0"/>
      <w:marBottom w:val="0"/>
      <w:divBdr>
        <w:top w:val="none" w:sz="0" w:space="0" w:color="auto"/>
        <w:left w:val="none" w:sz="0" w:space="0" w:color="auto"/>
        <w:bottom w:val="none" w:sz="0" w:space="0" w:color="auto"/>
        <w:right w:val="none" w:sz="0" w:space="0" w:color="auto"/>
      </w:divBdr>
    </w:div>
    <w:div w:id="126778108">
      <w:bodyDiv w:val="1"/>
      <w:marLeft w:val="0"/>
      <w:marRight w:val="0"/>
      <w:marTop w:val="0"/>
      <w:marBottom w:val="0"/>
      <w:divBdr>
        <w:top w:val="none" w:sz="0" w:space="0" w:color="auto"/>
        <w:left w:val="none" w:sz="0" w:space="0" w:color="auto"/>
        <w:bottom w:val="none" w:sz="0" w:space="0" w:color="auto"/>
        <w:right w:val="none" w:sz="0" w:space="0" w:color="auto"/>
      </w:divBdr>
    </w:div>
    <w:div w:id="267667369">
      <w:bodyDiv w:val="1"/>
      <w:marLeft w:val="0"/>
      <w:marRight w:val="0"/>
      <w:marTop w:val="0"/>
      <w:marBottom w:val="0"/>
      <w:divBdr>
        <w:top w:val="none" w:sz="0" w:space="0" w:color="auto"/>
        <w:left w:val="none" w:sz="0" w:space="0" w:color="auto"/>
        <w:bottom w:val="none" w:sz="0" w:space="0" w:color="auto"/>
        <w:right w:val="none" w:sz="0" w:space="0" w:color="auto"/>
      </w:divBdr>
    </w:div>
    <w:div w:id="297031831">
      <w:bodyDiv w:val="1"/>
      <w:marLeft w:val="0"/>
      <w:marRight w:val="0"/>
      <w:marTop w:val="0"/>
      <w:marBottom w:val="0"/>
      <w:divBdr>
        <w:top w:val="none" w:sz="0" w:space="0" w:color="auto"/>
        <w:left w:val="none" w:sz="0" w:space="0" w:color="auto"/>
        <w:bottom w:val="none" w:sz="0" w:space="0" w:color="auto"/>
        <w:right w:val="none" w:sz="0" w:space="0" w:color="auto"/>
      </w:divBdr>
    </w:div>
    <w:div w:id="363286372">
      <w:bodyDiv w:val="1"/>
      <w:marLeft w:val="0"/>
      <w:marRight w:val="0"/>
      <w:marTop w:val="0"/>
      <w:marBottom w:val="0"/>
      <w:divBdr>
        <w:top w:val="none" w:sz="0" w:space="0" w:color="auto"/>
        <w:left w:val="none" w:sz="0" w:space="0" w:color="auto"/>
        <w:bottom w:val="none" w:sz="0" w:space="0" w:color="auto"/>
        <w:right w:val="none" w:sz="0" w:space="0" w:color="auto"/>
      </w:divBdr>
    </w:div>
    <w:div w:id="363679953">
      <w:bodyDiv w:val="1"/>
      <w:marLeft w:val="0"/>
      <w:marRight w:val="0"/>
      <w:marTop w:val="0"/>
      <w:marBottom w:val="0"/>
      <w:divBdr>
        <w:top w:val="none" w:sz="0" w:space="0" w:color="auto"/>
        <w:left w:val="none" w:sz="0" w:space="0" w:color="auto"/>
        <w:bottom w:val="none" w:sz="0" w:space="0" w:color="auto"/>
        <w:right w:val="none" w:sz="0" w:space="0" w:color="auto"/>
      </w:divBdr>
    </w:div>
    <w:div w:id="377515633">
      <w:bodyDiv w:val="1"/>
      <w:marLeft w:val="0"/>
      <w:marRight w:val="0"/>
      <w:marTop w:val="0"/>
      <w:marBottom w:val="0"/>
      <w:divBdr>
        <w:top w:val="none" w:sz="0" w:space="0" w:color="auto"/>
        <w:left w:val="none" w:sz="0" w:space="0" w:color="auto"/>
        <w:bottom w:val="none" w:sz="0" w:space="0" w:color="auto"/>
        <w:right w:val="none" w:sz="0" w:space="0" w:color="auto"/>
      </w:divBdr>
    </w:div>
    <w:div w:id="553811114">
      <w:bodyDiv w:val="1"/>
      <w:marLeft w:val="0"/>
      <w:marRight w:val="0"/>
      <w:marTop w:val="0"/>
      <w:marBottom w:val="0"/>
      <w:divBdr>
        <w:top w:val="none" w:sz="0" w:space="0" w:color="auto"/>
        <w:left w:val="none" w:sz="0" w:space="0" w:color="auto"/>
        <w:bottom w:val="none" w:sz="0" w:space="0" w:color="auto"/>
        <w:right w:val="none" w:sz="0" w:space="0" w:color="auto"/>
      </w:divBdr>
    </w:div>
    <w:div w:id="574432560">
      <w:bodyDiv w:val="1"/>
      <w:marLeft w:val="0"/>
      <w:marRight w:val="0"/>
      <w:marTop w:val="0"/>
      <w:marBottom w:val="0"/>
      <w:divBdr>
        <w:top w:val="none" w:sz="0" w:space="0" w:color="auto"/>
        <w:left w:val="none" w:sz="0" w:space="0" w:color="auto"/>
        <w:bottom w:val="none" w:sz="0" w:space="0" w:color="auto"/>
        <w:right w:val="none" w:sz="0" w:space="0" w:color="auto"/>
      </w:divBdr>
    </w:div>
    <w:div w:id="622157711">
      <w:bodyDiv w:val="1"/>
      <w:marLeft w:val="0"/>
      <w:marRight w:val="0"/>
      <w:marTop w:val="0"/>
      <w:marBottom w:val="0"/>
      <w:divBdr>
        <w:top w:val="none" w:sz="0" w:space="0" w:color="auto"/>
        <w:left w:val="none" w:sz="0" w:space="0" w:color="auto"/>
        <w:bottom w:val="none" w:sz="0" w:space="0" w:color="auto"/>
        <w:right w:val="none" w:sz="0" w:space="0" w:color="auto"/>
      </w:divBdr>
    </w:div>
    <w:div w:id="748966870">
      <w:bodyDiv w:val="1"/>
      <w:marLeft w:val="0"/>
      <w:marRight w:val="0"/>
      <w:marTop w:val="0"/>
      <w:marBottom w:val="0"/>
      <w:divBdr>
        <w:top w:val="none" w:sz="0" w:space="0" w:color="auto"/>
        <w:left w:val="none" w:sz="0" w:space="0" w:color="auto"/>
        <w:bottom w:val="none" w:sz="0" w:space="0" w:color="auto"/>
        <w:right w:val="none" w:sz="0" w:space="0" w:color="auto"/>
      </w:divBdr>
    </w:div>
    <w:div w:id="783578280">
      <w:bodyDiv w:val="1"/>
      <w:marLeft w:val="0"/>
      <w:marRight w:val="0"/>
      <w:marTop w:val="0"/>
      <w:marBottom w:val="0"/>
      <w:divBdr>
        <w:top w:val="none" w:sz="0" w:space="0" w:color="auto"/>
        <w:left w:val="none" w:sz="0" w:space="0" w:color="auto"/>
        <w:bottom w:val="none" w:sz="0" w:space="0" w:color="auto"/>
        <w:right w:val="none" w:sz="0" w:space="0" w:color="auto"/>
      </w:divBdr>
    </w:div>
    <w:div w:id="1385526394">
      <w:bodyDiv w:val="1"/>
      <w:marLeft w:val="0"/>
      <w:marRight w:val="0"/>
      <w:marTop w:val="0"/>
      <w:marBottom w:val="0"/>
      <w:divBdr>
        <w:top w:val="none" w:sz="0" w:space="0" w:color="auto"/>
        <w:left w:val="none" w:sz="0" w:space="0" w:color="auto"/>
        <w:bottom w:val="none" w:sz="0" w:space="0" w:color="auto"/>
        <w:right w:val="none" w:sz="0" w:space="0" w:color="auto"/>
      </w:divBdr>
    </w:div>
    <w:div w:id="1482575418">
      <w:bodyDiv w:val="1"/>
      <w:marLeft w:val="0"/>
      <w:marRight w:val="0"/>
      <w:marTop w:val="0"/>
      <w:marBottom w:val="0"/>
      <w:divBdr>
        <w:top w:val="none" w:sz="0" w:space="0" w:color="auto"/>
        <w:left w:val="none" w:sz="0" w:space="0" w:color="auto"/>
        <w:bottom w:val="none" w:sz="0" w:space="0" w:color="auto"/>
        <w:right w:val="none" w:sz="0" w:space="0" w:color="auto"/>
      </w:divBdr>
    </w:div>
    <w:div w:id="1517036572">
      <w:bodyDiv w:val="1"/>
      <w:marLeft w:val="0"/>
      <w:marRight w:val="0"/>
      <w:marTop w:val="0"/>
      <w:marBottom w:val="0"/>
      <w:divBdr>
        <w:top w:val="none" w:sz="0" w:space="0" w:color="auto"/>
        <w:left w:val="none" w:sz="0" w:space="0" w:color="auto"/>
        <w:bottom w:val="none" w:sz="0" w:space="0" w:color="auto"/>
        <w:right w:val="none" w:sz="0" w:space="0" w:color="auto"/>
      </w:divBdr>
    </w:div>
    <w:div w:id="1520970227">
      <w:bodyDiv w:val="1"/>
      <w:marLeft w:val="0"/>
      <w:marRight w:val="0"/>
      <w:marTop w:val="0"/>
      <w:marBottom w:val="0"/>
      <w:divBdr>
        <w:top w:val="none" w:sz="0" w:space="0" w:color="auto"/>
        <w:left w:val="none" w:sz="0" w:space="0" w:color="auto"/>
        <w:bottom w:val="none" w:sz="0" w:space="0" w:color="auto"/>
        <w:right w:val="none" w:sz="0" w:space="0" w:color="auto"/>
      </w:divBdr>
    </w:div>
    <w:div w:id="1665743898">
      <w:bodyDiv w:val="1"/>
      <w:marLeft w:val="0"/>
      <w:marRight w:val="0"/>
      <w:marTop w:val="0"/>
      <w:marBottom w:val="0"/>
      <w:divBdr>
        <w:top w:val="none" w:sz="0" w:space="0" w:color="auto"/>
        <w:left w:val="none" w:sz="0" w:space="0" w:color="auto"/>
        <w:bottom w:val="none" w:sz="0" w:space="0" w:color="auto"/>
        <w:right w:val="none" w:sz="0" w:space="0" w:color="auto"/>
      </w:divBdr>
    </w:div>
    <w:div w:id="1973555978">
      <w:bodyDiv w:val="1"/>
      <w:marLeft w:val="0"/>
      <w:marRight w:val="0"/>
      <w:marTop w:val="0"/>
      <w:marBottom w:val="0"/>
      <w:divBdr>
        <w:top w:val="none" w:sz="0" w:space="0" w:color="auto"/>
        <w:left w:val="none" w:sz="0" w:space="0" w:color="auto"/>
        <w:bottom w:val="none" w:sz="0" w:space="0" w:color="auto"/>
        <w:right w:val="none" w:sz="0" w:space="0" w:color="auto"/>
      </w:divBdr>
    </w:div>
    <w:div w:id="2073238316">
      <w:bodyDiv w:val="1"/>
      <w:marLeft w:val="0"/>
      <w:marRight w:val="0"/>
      <w:marTop w:val="0"/>
      <w:marBottom w:val="0"/>
      <w:divBdr>
        <w:top w:val="none" w:sz="0" w:space="0" w:color="auto"/>
        <w:left w:val="none" w:sz="0" w:space="0" w:color="auto"/>
        <w:bottom w:val="none" w:sz="0" w:space="0" w:color="auto"/>
        <w:right w:val="none" w:sz="0" w:space="0" w:color="auto"/>
      </w:divBdr>
    </w:div>
    <w:div w:id="21455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77ED-221B-4F14-A1FA-7B653BC3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24</Pages>
  <Words>7179</Words>
  <Characters>49540</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Hivatal</dc:creator>
  <cp:lastModifiedBy>User</cp:lastModifiedBy>
  <cp:revision>27</cp:revision>
  <cp:lastPrinted>2018-04-04T08:29:00Z</cp:lastPrinted>
  <dcterms:created xsi:type="dcterms:W3CDTF">2018-04-11T08:04:00Z</dcterms:created>
  <dcterms:modified xsi:type="dcterms:W3CDTF">2018-04-25T10:03:00Z</dcterms:modified>
</cp:coreProperties>
</file>